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DA27" w14:textId="59479511" w:rsidR="000932F2" w:rsidRPr="009B782E" w:rsidRDefault="00464139" w:rsidP="0090600E">
      <w:pPr>
        <w:spacing w:after="120" w:line="360" w:lineRule="auto"/>
        <w:jc w:val="center"/>
        <w:rPr>
          <w:rFonts w:ascii="Times New Roman" w:hAnsi="Times New Roman" w:cs="Times New Roman"/>
          <w:b/>
          <w:bCs/>
          <w:sz w:val="24"/>
          <w:szCs w:val="24"/>
        </w:rPr>
      </w:pPr>
      <w:r w:rsidRPr="00464139">
        <w:rPr>
          <w:rFonts w:ascii="Times New Roman" w:hAnsi="Times New Roman" w:cs="Times New Roman"/>
          <w:sz w:val="24"/>
          <w:szCs w:val="24"/>
        </w:rPr>
        <w:t xml:space="preserve">LA DEPOSICIÓN DE ALFONSO X EN LAS CRÓNICAS, DON JUAN MANUEL, </w:t>
      </w:r>
      <w:r w:rsidR="00AC67B5">
        <w:rPr>
          <w:rFonts w:ascii="Times New Roman" w:hAnsi="Times New Roman" w:cs="Times New Roman"/>
          <w:sz w:val="24"/>
          <w:szCs w:val="24"/>
        </w:rPr>
        <w:t xml:space="preserve">LA </w:t>
      </w:r>
      <w:r w:rsidR="00AC67B5" w:rsidRPr="00AC67B5">
        <w:rPr>
          <w:rFonts w:ascii="Times New Roman" w:hAnsi="Times New Roman" w:cs="Times New Roman"/>
          <w:i/>
          <w:iCs/>
          <w:sz w:val="24"/>
          <w:szCs w:val="24"/>
          <w:lang w:val="fr-FR"/>
        </w:rPr>
        <w:t>VISIÓN DE ALFONSO X</w:t>
      </w:r>
      <w:r w:rsidR="00AC67B5" w:rsidRPr="00464139">
        <w:rPr>
          <w:rFonts w:ascii="Times New Roman" w:hAnsi="Times New Roman" w:cs="Times New Roman"/>
          <w:sz w:val="24"/>
          <w:szCs w:val="24"/>
        </w:rPr>
        <w:t xml:space="preserve"> </w:t>
      </w:r>
      <w:r w:rsidRPr="00464139">
        <w:rPr>
          <w:rFonts w:ascii="Times New Roman" w:hAnsi="Times New Roman" w:cs="Times New Roman"/>
          <w:sz w:val="24"/>
          <w:szCs w:val="24"/>
        </w:rPr>
        <w:t xml:space="preserve">Y EL </w:t>
      </w:r>
      <w:r w:rsidRPr="00464139">
        <w:rPr>
          <w:rFonts w:ascii="Times New Roman" w:hAnsi="Times New Roman" w:cs="Times New Roman"/>
          <w:i/>
          <w:iCs/>
          <w:sz w:val="24"/>
          <w:szCs w:val="24"/>
        </w:rPr>
        <w:t>LIBRO DEL CABALLERO ZIFAR</w:t>
      </w:r>
      <w:r w:rsidR="00F87EAD" w:rsidRPr="009B782E">
        <w:rPr>
          <w:rFonts w:ascii="Times New Roman" w:hAnsi="Times New Roman" w:cs="Times New Roman"/>
          <w:b/>
          <w:bCs/>
          <w:sz w:val="24"/>
          <w:szCs w:val="24"/>
        </w:rPr>
        <w:br/>
      </w:r>
      <w:r w:rsidR="00F87EAD" w:rsidRPr="009B782E">
        <w:rPr>
          <w:rFonts w:ascii="Times New Roman" w:hAnsi="Times New Roman" w:cs="Times New Roman"/>
          <w:b/>
          <w:bCs/>
          <w:sz w:val="24"/>
          <w:szCs w:val="24"/>
        </w:rPr>
        <w:br/>
      </w:r>
      <w:r w:rsidR="00FB2E9A" w:rsidRPr="00464139">
        <w:rPr>
          <w:rFonts w:ascii="Times New Roman" w:hAnsi="Times New Roman" w:cs="Times New Roman"/>
          <w:sz w:val="24"/>
          <w:szCs w:val="24"/>
        </w:rPr>
        <w:t xml:space="preserve">Nombre </w:t>
      </w:r>
      <w:r w:rsidR="00FB2E9A" w:rsidRPr="00464139">
        <w:rPr>
          <w:rFonts w:ascii="Times New Roman" w:hAnsi="Times New Roman" w:cs="Times New Roman"/>
          <w:i/>
          <w:iCs/>
          <w:sz w:val="24"/>
          <w:szCs w:val="24"/>
        </w:rPr>
        <w:t>autor</w:t>
      </w:r>
      <w:r w:rsidR="00603F4A" w:rsidRPr="00464139">
        <w:rPr>
          <w:rStyle w:val="Refdenotaalpie"/>
          <w:rFonts w:ascii="Times New Roman" w:hAnsi="Times New Roman" w:cs="Times New Roman"/>
          <w:sz w:val="24"/>
          <w:szCs w:val="24"/>
        </w:rPr>
        <w:footnoteReference w:id="1"/>
      </w:r>
      <w:r w:rsidR="00F87EAD" w:rsidRPr="00464139">
        <w:rPr>
          <w:rFonts w:ascii="Times New Roman" w:hAnsi="Times New Roman" w:cs="Times New Roman"/>
          <w:sz w:val="24"/>
          <w:szCs w:val="24"/>
        </w:rPr>
        <w:br/>
        <w:t xml:space="preserve">Universidad de </w:t>
      </w:r>
      <w:r w:rsidR="00FB2E9A" w:rsidRPr="00464139">
        <w:rPr>
          <w:rFonts w:ascii="Times New Roman" w:hAnsi="Times New Roman" w:cs="Times New Roman"/>
          <w:i/>
          <w:iCs/>
          <w:sz w:val="24"/>
          <w:szCs w:val="24"/>
        </w:rPr>
        <w:t>Nombre de la institución</w:t>
      </w:r>
      <w:r w:rsidR="00F87EAD" w:rsidRPr="009B782E">
        <w:rPr>
          <w:rFonts w:ascii="Times New Roman" w:hAnsi="Times New Roman" w:cs="Times New Roman"/>
          <w:b/>
          <w:bCs/>
          <w:sz w:val="24"/>
          <w:szCs w:val="24"/>
        </w:rPr>
        <w:br/>
      </w:r>
    </w:p>
    <w:p w14:paraId="0C2428B8" w14:textId="165FFAD2" w:rsidR="008A5E3C" w:rsidRPr="009E4AB4" w:rsidRDefault="008A5E3C" w:rsidP="00E058A8">
      <w:pPr>
        <w:spacing w:before="240" w:after="120" w:line="240" w:lineRule="auto"/>
        <w:jc w:val="both"/>
        <w:rPr>
          <w:rFonts w:ascii="Times New Roman" w:hAnsi="Times New Roman" w:cs="Times New Roman"/>
          <w:sz w:val="20"/>
          <w:szCs w:val="20"/>
          <w:lang w:val="fr-FR"/>
        </w:rPr>
      </w:pPr>
      <w:r w:rsidRPr="009E4AB4">
        <w:rPr>
          <w:rFonts w:ascii="Times New Roman" w:hAnsi="Times New Roman" w:cs="Times New Roman"/>
          <w:sz w:val="20"/>
          <w:szCs w:val="20"/>
          <w:lang w:val="fr-FR"/>
        </w:rPr>
        <w:t>Résumé</w:t>
      </w:r>
      <w:r w:rsidR="00E058A8" w:rsidRPr="009E4AB4">
        <w:rPr>
          <w:rFonts w:ascii="Times New Roman" w:hAnsi="Times New Roman" w:cs="Times New Roman"/>
          <w:sz w:val="20"/>
          <w:szCs w:val="20"/>
          <w:lang w:val="fr-FR"/>
        </w:rPr>
        <w:t xml:space="preserve">: Le règne turbulent d’Alphonse X se termine par sa déposition par son fils Sancho, qu’il déshérite et maudit dans son testament. Les chroniques les plus proches des faits, le latin de Loaysa et la anonyme </w:t>
      </w:r>
      <w:r w:rsidR="00E058A8" w:rsidRPr="009E4AB4">
        <w:rPr>
          <w:rFonts w:ascii="Times New Roman" w:hAnsi="Times New Roman" w:cs="Times New Roman"/>
          <w:i/>
          <w:iCs/>
          <w:sz w:val="20"/>
          <w:szCs w:val="20"/>
          <w:lang w:val="fr-FR"/>
        </w:rPr>
        <w:t>Crónica de Alphonso X</w:t>
      </w:r>
      <w:r w:rsidR="00E058A8" w:rsidRPr="009E4AB4">
        <w:rPr>
          <w:rFonts w:ascii="Times New Roman" w:hAnsi="Times New Roman" w:cs="Times New Roman"/>
          <w:sz w:val="20"/>
          <w:szCs w:val="20"/>
          <w:lang w:val="fr-FR"/>
        </w:rPr>
        <w:t xml:space="preserve">, cachent les événements ou les présentent de manière tendancieuse pour favoriser Sanche IV. Don Juan Manuel, dans son </w:t>
      </w:r>
      <w:r w:rsidR="00E058A8" w:rsidRPr="009E4AB4">
        <w:rPr>
          <w:rFonts w:ascii="Times New Roman" w:hAnsi="Times New Roman" w:cs="Times New Roman"/>
          <w:i/>
          <w:iCs/>
          <w:sz w:val="20"/>
          <w:szCs w:val="20"/>
          <w:lang w:val="fr-FR"/>
        </w:rPr>
        <w:t>Libro de las tres razones</w:t>
      </w:r>
      <w:r w:rsidR="00E058A8" w:rsidRPr="009E4AB4">
        <w:rPr>
          <w:rFonts w:ascii="Times New Roman" w:hAnsi="Times New Roman" w:cs="Times New Roman"/>
          <w:sz w:val="20"/>
          <w:szCs w:val="20"/>
          <w:lang w:val="fr-FR"/>
        </w:rPr>
        <w:t xml:space="preserve">, suivant ses propres intérêts, </w:t>
      </w:r>
      <w:r w:rsidR="00AC67B5">
        <w:rPr>
          <w:rFonts w:ascii="Times New Roman" w:hAnsi="Times New Roman" w:cs="Times New Roman"/>
          <w:sz w:val="20"/>
          <w:szCs w:val="20"/>
          <w:lang w:val="fr-FR"/>
        </w:rPr>
        <w:t xml:space="preserve">dénigre </w:t>
      </w:r>
      <w:r w:rsidR="00E058A8" w:rsidRPr="009E4AB4">
        <w:rPr>
          <w:rFonts w:ascii="Times New Roman" w:hAnsi="Times New Roman" w:cs="Times New Roman"/>
          <w:sz w:val="20"/>
          <w:szCs w:val="20"/>
          <w:lang w:val="fr-FR"/>
        </w:rPr>
        <w:t xml:space="preserve">Alphonse X et sa lignée, étendant au père la malédiction de cela à son fils. La suggestion porte ses fruits dans </w:t>
      </w:r>
      <w:r w:rsidR="00AC67B5">
        <w:rPr>
          <w:rFonts w:ascii="Times New Roman" w:hAnsi="Times New Roman" w:cs="Times New Roman"/>
          <w:sz w:val="20"/>
          <w:szCs w:val="20"/>
          <w:lang w:val="fr-FR"/>
        </w:rPr>
        <w:t xml:space="preserve">la </w:t>
      </w:r>
      <w:r w:rsidR="00AC67B5" w:rsidRPr="00AC67B5">
        <w:rPr>
          <w:rFonts w:ascii="Times New Roman" w:hAnsi="Times New Roman" w:cs="Times New Roman"/>
          <w:i/>
          <w:iCs/>
          <w:sz w:val="20"/>
          <w:szCs w:val="20"/>
        </w:rPr>
        <w:t>Crónica geral</w:t>
      </w:r>
      <w:r w:rsidR="00181F4B">
        <w:rPr>
          <w:rFonts w:ascii="Times New Roman" w:hAnsi="Times New Roman" w:cs="Times New Roman"/>
          <w:i/>
          <w:iCs/>
          <w:sz w:val="20"/>
          <w:szCs w:val="20"/>
        </w:rPr>
        <w:t xml:space="preserve"> de 1344</w:t>
      </w:r>
      <w:r w:rsidR="00AC67B5" w:rsidRPr="009E4AB4">
        <w:rPr>
          <w:rFonts w:ascii="Times New Roman" w:hAnsi="Times New Roman" w:cs="Times New Roman"/>
          <w:sz w:val="20"/>
          <w:szCs w:val="20"/>
          <w:lang w:val="fr-FR"/>
        </w:rPr>
        <w:t xml:space="preserve"> </w:t>
      </w:r>
      <w:r w:rsidR="00AC67B5">
        <w:rPr>
          <w:rFonts w:ascii="Times New Roman" w:hAnsi="Times New Roman" w:cs="Times New Roman"/>
          <w:sz w:val="20"/>
          <w:szCs w:val="20"/>
          <w:lang w:val="fr-FR"/>
        </w:rPr>
        <w:t xml:space="preserve">et dans </w:t>
      </w:r>
      <w:r w:rsidR="00E058A8" w:rsidRPr="009E4AB4">
        <w:rPr>
          <w:rFonts w:ascii="Times New Roman" w:hAnsi="Times New Roman" w:cs="Times New Roman"/>
          <w:sz w:val="20"/>
          <w:szCs w:val="20"/>
          <w:lang w:val="fr-FR"/>
        </w:rPr>
        <w:t xml:space="preserve">un texte prophétique créé pour favoriser Juan Ier. Le </w:t>
      </w:r>
      <w:r w:rsidR="00E058A8" w:rsidRPr="009E4AB4">
        <w:rPr>
          <w:rFonts w:ascii="Times New Roman" w:hAnsi="Times New Roman" w:cs="Times New Roman"/>
          <w:i/>
          <w:iCs/>
          <w:sz w:val="20"/>
          <w:szCs w:val="20"/>
          <w:lang w:val="fr-FR"/>
        </w:rPr>
        <w:t>Zifar</w:t>
      </w:r>
      <w:r w:rsidR="00E058A8" w:rsidRPr="009E4AB4">
        <w:rPr>
          <w:rFonts w:ascii="Times New Roman" w:hAnsi="Times New Roman" w:cs="Times New Roman"/>
          <w:sz w:val="20"/>
          <w:szCs w:val="20"/>
          <w:lang w:val="fr-FR"/>
        </w:rPr>
        <w:t xml:space="preserve"> transmute les faits historiques en fiction chevaleresque, dans ce qui constitue une justification de l’action de Sanche IV. Cet article retrace des faits historiques et révèle les implications politiques qui sous-tendent ces manifestations littéraires.</w:t>
      </w:r>
    </w:p>
    <w:p w14:paraId="059AEE4C" w14:textId="742F3CEE" w:rsidR="00E058A8" w:rsidRPr="009E4AB4" w:rsidRDefault="00EA3813" w:rsidP="00E058A8">
      <w:pPr>
        <w:spacing w:before="240" w:after="120" w:line="240" w:lineRule="auto"/>
        <w:jc w:val="both"/>
        <w:rPr>
          <w:rFonts w:ascii="Times New Roman" w:hAnsi="Times New Roman" w:cs="Times New Roman"/>
          <w:sz w:val="20"/>
          <w:szCs w:val="20"/>
          <w:lang w:val="fr-FR"/>
        </w:rPr>
      </w:pPr>
      <w:r w:rsidRPr="009E4AB4">
        <w:rPr>
          <w:rFonts w:ascii="Times New Roman" w:hAnsi="Times New Roman" w:cs="Times New Roman"/>
          <w:sz w:val="20"/>
          <w:szCs w:val="20"/>
          <w:lang w:val="fr-FR"/>
        </w:rPr>
        <w:t>Mots clé:</w:t>
      </w:r>
      <w:r w:rsidR="00E058A8" w:rsidRPr="009E4AB4">
        <w:rPr>
          <w:rFonts w:ascii="Times New Roman" w:hAnsi="Times New Roman" w:cs="Times New Roman"/>
          <w:sz w:val="20"/>
          <w:szCs w:val="20"/>
          <w:lang w:val="fr-FR"/>
        </w:rPr>
        <w:t xml:space="preserve"> déposition du roi</w:t>
      </w:r>
      <w:r w:rsidR="00181F4B">
        <w:rPr>
          <w:rFonts w:ascii="Times New Roman" w:hAnsi="Times New Roman" w:cs="Times New Roman"/>
          <w:sz w:val="20"/>
          <w:szCs w:val="20"/>
          <w:lang w:val="fr-FR"/>
        </w:rPr>
        <w:t xml:space="preserve"> Alfonso X</w:t>
      </w:r>
      <w:r w:rsidR="00E058A8" w:rsidRPr="009E4AB4">
        <w:rPr>
          <w:rFonts w:ascii="Times New Roman" w:hAnsi="Times New Roman" w:cs="Times New Roman"/>
          <w:sz w:val="20"/>
          <w:szCs w:val="20"/>
          <w:lang w:val="fr-FR"/>
        </w:rPr>
        <w:t xml:space="preserve">, déshéritage, malédiction, chroniques, Loaysa, don Juan Manuel, </w:t>
      </w:r>
      <w:r w:rsidR="00AC67B5" w:rsidRPr="00AC67B5">
        <w:rPr>
          <w:rFonts w:ascii="Times New Roman" w:hAnsi="Times New Roman" w:cs="Times New Roman"/>
          <w:sz w:val="20"/>
          <w:szCs w:val="20"/>
          <w:lang w:val="fr-FR"/>
        </w:rPr>
        <w:t xml:space="preserve">don Pedro de Barcelos, </w:t>
      </w:r>
      <w:r w:rsidR="00AC67B5" w:rsidRPr="00AC67B5">
        <w:rPr>
          <w:rFonts w:ascii="Times New Roman" w:hAnsi="Times New Roman" w:cs="Times New Roman"/>
          <w:i/>
          <w:iCs/>
          <w:sz w:val="20"/>
          <w:szCs w:val="20"/>
          <w:lang w:val="fr-FR"/>
        </w:rPr>
        <w:t>Crónica de 1344</w:t>
      </w:r>
      <w:r w:rsidR="00AC67B5" w:rsidRPr="00AC67B5">
        <w:rPr>
          <w:rFonts w:ascii="Times New Roman" w:hAnsi="Times New Roman" w:cs="Times New Roman"/>
          <w:sz w:val="20"/>
          <w:szCs w:val="20"/>
          <w:lang w:val="fr-FR"/>
        </w:rPr>
        <w:t xml:space="preserve">, </w:t>
      </w:r>
      <w:r w:rsidR="00D37035" w:rsidRPr="009E4AB4">
        <w:rPr>
          <w:rFonts w:ascii="Times New Roman" w:hAnsi="Times New Roman" w:cs="Times New Roman"/>
          <w:i/>
          <w:iCs/>
          <w:sz w:val="20"/>
          <w:szCs w:val="20"/>
          <w:lang w:val="fr-FR"/>
        </w:rPr>
        <w:t>Visión de Alfonso X</w:t>
      </w:r>
      <w:r w:rsidR="00D37035" w:rsidRPr="009E4AB4">
        <w:rPr>
          <w:rFonts w:ascii="Times New Roman" w:hAnsi="Times New Roman" w:cs="Times New Roman"/>
          <w:sz w:val="20"/>
          <w:szCs w:val="20"/>
          <w:lang w:val="fr-FR"/>
        </w:rPr>
        <w:t xml:space="preserve">, </w:t>
      </w:r>
      <w:r w:rsidR="00E058A8" w:rsidRPr="009E4AB4">
        <w:rPr>
          <w:rFonts w:ascii="Times New Roman" w:hAnsi="Times New Roman" w:cs="Times New Roman"/>
          <w:i/>
          <w:iCs/>
          <w:sz w:val="20"/>
          <w:szCs w:val="20"/>
          <w:lang w:val="fr-FR"/>
        </w:rPr>
        <w:t>Zifar</w:t>
      </w:r>
      <w:r w:rsidR="00E058A8" w:rsidRPr="009E4AB4">
        <w:rPr>
          <w:rFonts w:ascii="Times New Roman" w:hAnsi="Times New Roman" w:cs="Times New Roman"/>
          <w:sz w:val="20"/>
          <w:szCs w:val="20"/>
          <w:lang w:val="fr-FR"/>
        </w:rPr>
        <w:t>.</w:t>
      </w:r>
    </w:p>
    <w:p w14:paraId="1230873C" w14:textId="23B494F4" w:rsidR="00EA3813" w:rsidRPr="009E4AB4" w:rsidRDefault="00EA3813" w:rsidP="00E058A8">
      <w:pPr>
        <w:spacing w:before="240" w:after="120" w:line="240" w:lineRule="auto"/>
        <w:jc w:val="both"/>
        <w:rPr>
          <w:rFonts w:ascii="Times New Roman" w:hAnsi="Times New Roman" w:cs="Times New Roman"/>
          <w:sz w:val="20"/>
          <w:szCs w:val="20"/>
          <w:lang w:val="fr-FR"/>
        </w:rPr>
      </w:pPr>
    </w:p>
    <w:p w14:paraId="1A8E301A" w14:textId="038EFAB1" w:rsidR="008A5E3C" w:rsidRPr="00E058A8" w:rsidRDefault="008A5E3C" w:rsidP="00E058A8">
      <w:pPr>
        <w:spacing w:before="240" w:after="120" w:line="240" w:lineRule="auto"/>
        <w:jc w:val="both"/>
        <w:rPr>
          <w:rFonts w:ascii="Times New Roman" w:hAnsi="Times New Roman" w:cs="Times New Roman"/>
          <w:sz w:val="20"/>
          <w:szCs w:val="20"/>
        </w:rPr>
      </w:pPr>
      <w:r w:rsidRPr="00E058A8">
        <w:rPr>
          <w:rFonts w:ascii="Times New Roman" w:hAnsi="Times New Roman" w:cs="Times New Roman"/>
          <w:sz w:val="20"/>
          <w:szCs w:val="20"/>
        </w:rPr>
        <w:t>Resumen</w:t>
      </w:r>
      <w:r w:rsidR="00974949" w:rsidRPr="00E058A8">
        <w:rPr>
          <w:rFonts w:ascii="Times New Roman" w:hAnsi="Times New Roman" w:cs="Times New Roman"/>
          <w:sz w:val="20"/>
          <w:szCs w:val="20"/>
        </w:rPr>
        <w:t xml:space="preserve">: El turbulento reinado de Alfonso X termina con su deposición por parte de su hijo Sancho, a quien deshereda y maldice en su testamento. Las crónicas más próximas a los hechos, la latina de Loaysa y la anónima </w:t>
      </w:r>
      <w:r w:rsidR="00974949" w:rsidRPr="00E058A8">
        <w:rPr>
          <w:rFonts w:ascii="Times New Roman" w:hAnsi="Times New Roman" w:cs="Times New Roman"/>
          <w:i/>
          <w:iCs/>
          <w:sz w:val="20"/>
          <w:szCs w:val="20"/>
        </w:rPr>
        <w:t>Crónica de Alfonso X</w:t>
      </w:r>
      <w:r w:rsidR="00974949" w:rsidRPr="00E058A8">
        <w:rPr>
          <w:rFonts w:ascii="Times New Roman" w:hAnsi="Times New Roman" w:cs="Times New Roman"/>
          <w:sz w:val="20"/>
          <w:szCs w:val="20"/>
        </w:rPr>
        <w:t xml:space="preserve">, </w:t>
      </w:r>
      <w:r w:rsidR="00B1388C" w:rsidRPr="00E058A8">
        <w:rPr>
          <w:rFonts w:ascii="Times New Roman" w:hAnsi="Times New Roman" w:cs="Times New Roman"/>
          <w:sz w:val="20"/>
          <w:szCs w:val="20"/>
        </w:rPr>
        <w:t xml:space="preserve">ocultan </w:t>
      </w:r>
      <w:r w:rsidR="00775A06" w:rsidRPr="00E058A8">
        <w:rPr>
          <w:rFonts w:ascii="Times New Roman" w:hAnsi="Times New Roman" w:cs="Times New Roman"/>
          <w:sz w:val="20"/>
          <w:szCs w:val="20"/>
        </w:rPr>
        <w:t>suces</w:t>
      </w:r>
      <w:r w:rsidR="00B1388C" w:rsidRPr="00E058A8">
        <w:rPr>
          <w:rFonts w:ascii="Times New Roman" w:hAnsi="Times New Roman" w:cs="Times New Roman"/>
          <w:sz w:val="20"/>
          <w:szCs w:val="20"/>
        </w:rPr>
        <w:t xml:space="preserve">os o los presentan de forma tendenciosa para favorecer a Sancho IV. Don Juan Manuel, en su </w:t>
      </w:r>
      <w:r w:rsidR="00B1388C" w:rsidRPr="00E058A8">
        <w:rPr>
          <w:rFonts w:ascii="Times New Roman" w:hAnsi="Times New Roman" w:cs="Times New Roman"/>
          <w:i/>
          <w:iCs/>
          <w:sz w:val="20"/>
          <w:szCs w:val="20"/>
        </w:rPr>
        <w:t>Libro de las tres razones</w:t>
      </w:r>
      <w:r w:rsidR="00B1388C" w:rsidRPr="00E058A8">
        <w:rPr>
          <w:rFonts w:ascii="Times New Roman" w:hAnsi="Times New Roman" w:cs="Times New Roman"/>
          <w:sz w:val="20"/>
          <w:szCs w:val="20"/>
        </w:rPr>
        <w:t xml:space="preserve">, siguiendo sus propios intereses, </w:t>
      </w:r>
      <w:r w:rsidR="00AC67B5">
        <w:rPr>
          <w:rFonts w:ascii="Times New Roman" w:hAnsi="Times New Roman" w:cs="Times New Roman"/>
          <w:sz w:val="20"/>
          <w:szCs w:val="20"/>
        </w:rPr>
        <w:t xml:space="preserve">desacredita a </w:t>
      </w:r>
      <w:r w:rsidR="00B1388C" w:rsidRPr="00E058A8">
        <w:rPr>
          <w:rFonts w:ascii="Times New Roman" w:hAnsi="Times New Roman" w:cs="Times New Roman"/>
          <w:sz w:val="20"/>
          <w:szCs w:val="20"/>
        </w:rPr>
        <w:t xml:space="preserve">Alfonso X y </w:t>
      </w:r>
      <w:r w:rsidR="00AC67B5">
        <w:rPr>
          <w:rFonts w:ascii="Times New Roman" w:hAnsi="Times New Roman" w:cs="Times New Roman"/>
          <w:sz w:val="20"/>
          <w:szCs w:val="20"/>
        </w:rPr>
        <w:t xml:space="preserve">a </w:t>
      </w:r>
      <w:r w:rsidR="00B1388C" w:rsidRPr="00E058A8">
        <w:rPr>
          <w:rFonts w:ascii="Times New Roman" w:hAnsi="Times New Roman" w:cs="Times New Roman"/>
          <w:sz w:val="20"/>
          <w:szCs w:val="20"/>
        </w:rPr>
        <w:t>su linaje, extendiendo al padre la maldición de este a su hijo. La sugerencia da su fruto en</w:t>
      </w:r>
      <w:r w:rsidR="00AC67B5">
        <w:rPr>
          <w:rFonts w:ascii="Times New Roman" w:hAnsi="Times New Roman" w:cs="Times New Roman"/>
          <w:sz w:val="20"/>
          <w:szCs w:val="20"/>
        </w:rPr>
        <w:t xml:space="preserve"> la </w:t>
      </w:r>
      <w:r w:rsidR="00AC67B5" w:rsidRPr="00AC67B5">
        <w:rPr>
          <w:rFonts w:ascii="Times New Roman" w:hAnsi="Times New Roman" w:cs="Times New Roman"/>
          <w:i/>
          <w:iCs/>
          <w:sz w:val="20"/>
          <w:szCs w:val="20"/>
        </w:rPr>
        <w:t>Crónica geral</w:t>
      </w:r>
      <w:r w:rsidR="00AC67B5">
        <w:rPr>
          <w:rFonts w:ascii="Times New Roman" w:hAnsi="Times New Roman" w:cs="Times New Roman"/>
          <w:sz w:val="20"/>
          <w:szCs w:val="20"/>
        </w:rPr>
        <w:t xml:space="preserve"> de 1344 y en</w:t>
      </w:r>
      <w:r w:rsidR="00B1388C" w:rsidRPr="00E058A8">
        <w:rPr>
          <w:rFonts w:ascii="Times New Roman" w:hAnsi="Times New Roman" w:cs="Times New Roman"/>
          <w:sz w:val="20"/>
          <w:szCs w:val="20"/>
        </w:rPr>
        <w:t xml:space="preserve"> un texto de carácter profético creado para favorecer a Juan I. El </w:t>
      </w:r>
      <w:r w:rsidR="00B1388C" w:rsidRPr="00E058A8">
        <w:rPr>
          <w:rFonts w:ascii="Times New Roman" w:hAnsi="Times New Roman" w:cs="Times New Roman"/>
          <w:i/>
          <w:iCs/>
          <w:sz w:val="20"/>
          <w:szCs w:val="20"/>
        </w:rPr>
        <w:t>Zifar</w:t>
      </w:r>
      <w:r w:rsidR="00D37035">
        <w:rPr>
          <w:rFonts w:ascii="Times New Roman" w:hAnsi="Times New Roman" w:cs="Times New Roman"/>
          <w:i/>
          <w:iCs/>
          <w:sz w:val="20"/>
          <w:szCs w:val="20"/>
        </w:rPr>
        <w:t xml:space="preserve"> </w:t>
      </w:r>
      <w:r w:rsidR="00B1388C" w:rsidRPr="00E058A8">
        <w:rPr>
          <w:rFonts w:ascii="Times New Roman" w:hAnsi="Times New Roman" w:cs="Times New Roman"/>
          <w:sz w:val="20"/>
          <w:szCs w:val="20"/>
        </w:rPr>
        <w:t xml:space="preserve">transmuta los hechos históricos </w:t>
      </w:r>
      <w:r w:rsidR="00775A06" w:rsidRPr="00E058A8">
        <w:rPr>
          <w:rFonts w:ascii="Times New Roman" w:hAnsi="Times New Roman" w:cs="Times New Roman"/>
          <w:sz w:val="20"/>
          <w:szCs w:val="20"/>
        </w:rPr>
        <w:t>en ficción caballeresca, en lo que constituye una justificación de la actuación de Sancho IV. Este artículo recorre los hechos históricos y revela las implicaciones políticas que subyacen en estas manifestaciones literarias.</w:t>
      </w:r>
    </w:p>
    <w:p w14:paraId="77226A04" w14:textId="44BCDF13" w:rsidR="00EA3813" w:rsidRPr="00E058A8" w:rsidRDefault="00EA3813" w:rsidP="00E058A8">
      <w:pPr>
        <w:spacing w:before="240" w:after="120" w:line="240" w:lineRule="auto"/>
        <w:jc w:val="both"/>
        <w:rPr>
          <w:rFonts w:ascii="Times New Roman" w:hAnsi="Times New Roman" w:cs="Times New Roman"/>
          <w:sz w:val="20"/>
          <w:szCs w:val="20"/>
        </w:rPr>
      </w:pPr>
      <w:r w:rsidRPr="00E058A8">
        <w:rPr>
          <w:rFonts w:ascii="Times New Roman" w:hAnsi="Times New Roman" w:cs="Times New Roman"/>
          <w:sz w:val="20"/>
          <w:szCs w:val="20"/>
        </w:rPr>
        <w:t>Palabras clave:</w:t>
      </w:r>
      <w:r w:rsidR="00974949" w:rsidRPr="00E058A8">
        <w:rPr>
          <w:rFonts w:ascii="Times New Roman" w:hAnsi="Times New Roman" w:cs="Times New Roman"/>
          <w:sz w:val="20"/>
          <w:szCs w:val="20"/>
        </w:rPr>
        <w:t xml:space="preserve"> deposición del rey</w:t>
      </w:r>
      <w:r w:rsidR="00181F4B">
        <w:rPr>
          <w:rFonts w:ascii="Times New Roman" w:hAnsi="Times New Roman" w:cs="Times New Roman"/>
          <w:sz w:val="20"/>
          <w:szCs w:val="20"/>
        </w:rPr>
        <w:t xml:space="preserve"> Alfonso X</w:t>
      </w:r>
      <w:r w:rsidR="00974949" w:rsidRPr="00E058A8">
        <w:rPr>
          <w:rFonts w:ascii="Times New Roman" w:hAnsi="Times New Roman" w:cs="Times New Roman"/>
          <w:sz w:val="20"/>
          <w:szCs w:val="20"/>
        </w:rPr>
        <w:t>, desheredamiento, maldición, crónicas, Loaysa, don Juan Manuel,</w:t>
      </w:r>
      <w:r w:rsidR="00AC67B5">
        <w:rPr>
          <w:rFonts w:ascii="Times New Roman" w:hAnsi="Times New Roman" w:cs="Times New Roman"/>
          <w:sz w:val="20"/>
          <w:szCs w:val="20"/>
        </w:rPr>
        <w:t xml:space="preserve"> don Pedro de Barcelos,</w:t>
      </w:r>
      <w:r w:rsidR="00974949" w:rsidRPr="00E058A8">
        <w:rPr>
          <w:rFonts w:ascii="Times New Roman" w:hAnsi="Times New Roman" w:cs="Times New Roman"/>
          <w:sz w:val="20"/>
          <w:szCs w:val="20"/>
        </w:rPr>
        <w:t xml:space="preserve"> </w:t>
      </w:r>
      <w:r w:rsidR="00AC67B5" w:rsidRPr="00AC67B5">
        <w:rPr>
          <w:rFonts w:ascii="Times New Roman" w:hAnsi="Times New Roman" w:cs="Times New Roman"/>
          <w:i/>
          <w:iCs/>
          <w:sz w:val="20"/>
          <w:szCs w:val="20"/>
        </w:rPr>
        <w:t>Crónica de 1344</w:t>
      </w:r>
      <w:r w:rsidR="00AC67B5">
        <w:rPr>
          <w:rFonts w:ascii="Times New Roman" w:hAnsi="Times New Roman" w:cs="Times New Roman"/>
          <w:sz w:val="20"/>
          <w:szCs w:val="20"/>
        </w:rPr>
        <w:t xml:space="preserve">, </w:t>
      </w:r>
      <w:r w:rsidR="00D37035" w:rsidRPr="00D37035">
        <w:rPr>
          <w:rFonts w:ascii="Times New Roman" w:hAnsi="Times New Roman" w:cs="Times New Roman"/>
          <w:i/>
          <w:iCs/>
          <w:sz w:val="20"/>
          <w:szCs w:val="20"/>
        </w:rPr>
        <w:t>Visión de Alfonso X,</w:t>
      </w:r>
      <w:r w:rsidR="00D37035" w:rsidRPr="00E058A8">
        <w:rPr>
          <w:rFonts w:ascii="Times New Roman" w:hAnsi="Times New Roman" w:cs="Times New Roman"/>
          <w:i/>
          <w:iCs/>
          <w:sz w:val="20"/>
          <w:szCs w:val="20"/>
        </w:rPr>
        <w:t xml:space="preserve"> </w:t>
      </w:r>
      <w:r w:rsidR="00974949" w:rsidRPr="00E058A8">
        <w:rPr>
          <w:rFonts w:ascii="Times New Roman" w:hAnsi="Times New Roman" w:cs="Times New Roman"/>
          <w:i/>
          <w:iCs/>
          <w:sz w:val="20"/>
          <w:szCs w:val="20"/>
        </w:rPr>
        <w:t>Zifar</w:t>
      </w:r>
      <w:r w:rsidR="00974949" w:rsidRPr="00E058A8">
        <w:rPr>
          <w:rFonts w:ascii="Times New Roman" w:hAnsi="Times New Roman" w:cs="Times New Roman"/>
          <w:sz w:val="20"/>
          <w:szCs w:val="20"/>
        </w:rPr>
        <w:t>.</w:t>
      </w:r>
    </w:p>
    <w:p w14:paraId="0BD500A6" w14:textId="77777777" w:rsidR="008A5E3C" w:rsidRDefault="008A5E3C" w:rsidP="0090600E">
      <w:pPr>
        <w:spacing w:before="240" w:after="120" w:line="360" w:lineRule="auto"/>
        <w:jc w:val="both"/>
        <w:rPr>
          <w:rFonts w:ascii="Times New Roman" w:hAnsi="Times New Roman" w:cs="Times New Roman"/>
          <w:sz w:val="24"/>
          <w:szCs w:val="24"/>
        </w:rPr>
      </w:pPr>
    </w:p>
    <w:p w14:paraId="0ADABDEF" w14:textId="3D9A32A1" w:rsidR="00195F1A" w:rsidRDefault="006522AC" w:rsidP="0090600E">
      <w:pPr>
        <w:spacing w:before="240"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La historia y la ficción se interrelacionan en la Edad Media sin una frontera clara entre ellas.</w:t>
      </w:r>
      <w:r w:rsidR="00026199">
        <w:rPr>
          <w:rFonts w:ascii="Times New Roman" w:hAnsi="Times New Roman" w:cs="Times New Roman"/>
          <w:sz w:val="24"/>
          <w:szCs w:val="24"/>
        </w:rPr>
        <w:t xml:space="preserve"> Esto sucede de una manera más acentuada y, sobre todo, intencionada, en el tercer estadio de evolución de la historiografía en época de Alfonso XI, cuando</w:t>
      </w:r>
      <w:r w:rsidRPr="0090600E">
        <w:rPr>
          <w:rFonts w:ascii="Times New Roman" w:hAnsi="Times New Roman" w:cs="Times New Roman"/>
          <w:sz w:val="24"/>
          <w:szCs w:val="24"/>
        </w:rPr>
        <w:t xml:space="preserve"> </w:t>
      </w:r>
      <w:r w:rsidR="00026199">
        <w:rPr>
          <w:rFonts w:ascii="Times New Roman" w:hAnsi="Times New Roman" w:cs="Times New Roman"/>
          <w:sz w:val="24"/>
          <w:szCs w:val="24"/>
        </w:rPr>
        <w:t xml:space="preserve">las crónicas </w:t>
      </w:r>
      <w:r w:rsidRPr="0090600E">
        <w:rPr>
          <w:rFonts w:ascii="Times New Roman" w:hAnsi="Times New Roman" w:cs="Times New Roman"/>
          <w:sz w:val="24"/>
          <w:szCs w:val="24"/>
        </w:rPr>
        <w:t>narra</w:t>
      </w:r>
      <w:r w:rsidR="00026199">
        <w:rPr>
          <w:rFonts w:ascii="Times New Roman" w:hAnsi="Times New Roman" w:cs="Times New Roman"/>
          <w:sz w:val="24"/>
          <w:szCs w:val="24"/>
        </w:rPr>
        <w:t>n</w:t>
      </w:r>
      <w:r w:rsidRPr="0090600E">
        <w:rPr>
          <w:rFonts w:ascii="Times New Roman" w:hAnsi="Times New Roman" w:cs="Times New Roman"/>
          <w:sz w:val="24"/>
          <w:szCs w:val="24"/>
        </w:rPr>
        <w:t xml:space="preserve"> los hechos históricos entremezclados con hechos ficticios y actúa</w:t>
      </w:r>
      <w:r w:rsidR="00026199">
        <w:rPr>
          <w:rFonts w:ascii="Times New Roman" w:hAnsi="Times New Roman" w:cs="Times New Roman"/>
          <w:sz w:val="24"/>
          <w:szCs w:val="24"/>
        </w:rPr>
        <w:t>n</w:t>
      </w:r>
      <w:r w:rsidR="00EA3FF6" w:rsidRPr="0090600E">
        <w:rPr>
          <w:rFonts w:ascii="Times New Roman" w:hAnsi="Times New Roman" w:cs="Times New Roman"/>
          <w:sz w:val="24"/>
          <w:szCs w:val="24"/>
        </w:rPr>
        <w:t>,</w:t>
      </w:r>
      <w:r w:rsidRPr="0090600E">
        <w:rPr>
          <w:rFonts w:ascii="Times New Roman" w:hAnsi="Times New Roman" w:cs="Times New Roman"/>
          <w:sz w:val="24"/>
          <w:szCs w:val="24"/>
        </w:rPr>
        <w:t xml:space="preserve"> por lo tanto</w:t>
      </w:r>
      <w:r w:rsidR="00EA3FF6" w:rsidRPr="0090600E">
        <w:rPr>
          <w:rFonts w:ascii="Times New Roman" w:hAnsi="Times New Roman" w:cs="Times New Roman"/>
          <w:sz w:val="24"/>
          <w:szCs w:val="24"/>
        </w:rPr>
        <w:t>,</w:t>
      </w:r>
      <w:r w:rsidRPr="0090600E">
        <w:rPr>
          <w:rFonts w:ascii="Times New Roman" w:hAnsi="Times New Roman" w:cs="Times New Roman"/>
          <w:sz w:val="24"/>
          <w:szCs w:val="24"/>
        </w:rPr>
        <w:t xml:space="preserve"> como receptora</w:t>
      </w:r>
      <w:r w:rsidR="00026199">
        <w:rPr>
          <w:rFonts w:ascii="Times New Roman" w:hAnsi="Times New Roman" w:cs="Times New Roman"/>
          <w:sz w:val="24"/>
          <w:szCs w:val="24"/>
        </w:rPr>
        <w:t>s</w:t>
      </w:r>
      <w:r w:rsidRPr="0090600E">
        <w:rPr>
          <w:rFonts w:ascii="Times New Roman" w:hAnsi="Times New Roman" w:cs="Times New Roman"/>
          <w:sz w:val="24"/>
          <w:szCs w:val="24"/>
        </w:rPr>
        <w:t>, transmisora</w:t>
      </w:r>
      <w:r w:rsidR="00026199">
        <w:rPr>
          <w:rFonts w:ascii="Times New Roman" w:hAnsi="Times New Roman" w:cs="Times New Roman"/>
          <w:sz w:val="24"/>
          <w:szCs w:val="24"/>
        </w:rPr>
        <w:t>s</w:t>
      </w:r>
      <w:r w:rsidRPr="0090600E">
        <w:rPr>
          <w:rFonts w:ascii="Times New Roman" w:hAnsi="Times New Roman" w:cs="Times New Roman"/>
          <w:sz w:val="24"/>
          <w:szCs w:val="24"/>
        </w:rPr>
        <w:t xml:space="preserve"> y amplificadora</w:t>
      </w:r>
      <w:r w:rsidR="00026199">
        <w:rPr>
          <w:rFonts w:ascii="Times New Roman" w:hAnsi="Times New Roman" w:cs="Times New Roman"/>
          <w:sz w:val="24"/>
          <w:szCs w:val="24"/>
        </w:rPr>
        <w:t>s</w:t>
      </w:r>
      <w:r w:rsidRPr="0090600E">
        <w:rPr>
          <w:rFonts w:ascii="Times New Roman" w:hAnsi="Times New Roman" w:cs="Times New Roman"/>
          <w:sz w:val="24"/>
          <w:szCs w:val="24"/>
        </w:rPr>
        <w:t xml:space="preserve"> de los temas o argumentos de ficción (</w:t>
      </w:r>
      <w:r w:rsidR="00EA3FF6" w:rsidRPr="0090600E">
        <w:rPr>
          <w:rFonts w:ascii="Times New Roman" w:hAnsi="Times New Roman" w:cs="Times New Roman"/>
          <w:sz w:val="24"/>
          <w:szCs w:val="24"/>
        </w:rPr>
        <w:t xml:space="preserve">como muestra la </w:t>
      </w:r>
      <w:r w:rsidRPr="0090600E">
        <w:rPr>
          <w:rFonts w:ascii="Times New Roman" w:hAnsi="Times New Roman" w:cs="Times New Roman"/>
          <w:sz w:val="24"/>
          <w:szCs w:val="24"/>
        </w:rPr>
        <w:t>épica prosificada</w:t>
      </w:r>
      <w:r w:rsidR="00EA3FF6" w:rsidRPr="0090600E">
        <w:rPr>
          <w:rFonts w:ascii="Times New Roman" w:hAnsi="Times New Roman" w:cs="Times New Roman"/>
          <w:sz w:val="24"/>
          <w:szCs w:val="24"/>
        </w:rPr>
        <w:t xml:space="preserve"> en</w:t>
      </w:r>
      <w:r w:rsidR="00B747F4">
        <w:rPr>
          <w:rFonts w:ascii="Times New Roman" w:hAnsi="Times New Roman" w:cs="Times New Roman"/>
          <w:sz w:val="24"/>
          <w:szCs w:val="24"/>
        </w:rPr>
        <w:t xml:space="preserve"> las versiones de la </w:t>
      </w:r>
      <w:r w:rsidR="00B747F4" w:rsidRPr="00B747F4">
        <w:rPr>
          <w:rFonts w:ascii="Times New Roman" w:hAnsi="Times New Roman" w:cs="Times New Roman"/>
          <w:i/>
          <w:iCs/>
          <w:sz w:val="24"/>
          <w:szCs w:val="24"/>
        </w:rPr>
        <w:t>Estoria de España</w:t>
      </w:r>
      <w:r w:rsidR="00EA3FF6" w:rsidRPr="0090600E">
        <w:rPr>
          <w:rFonts w:ascii="Times New Roman" w:hAnsi="Times New Roman" w:cs="Times New Roman"/>
          <w:sz w:val="24"/>
          <w:szCs w:val="24"/>
        </w:rPr>
        <w:t xml:space="preserve"> y en la </w:t>
      </w:r>
      <w:r w:rsidR="00AE7FD8">
        <w:rPr>
          <w:rFonts w:ascii="Times New Roman" w:hAnsi="Times New Roman" w:cs="Times New Roman"/>
          <w:sz w:val="24"/>
          <w:szCs w:val="24"/>
        </w:rPr>
        <w:t>C</w:t>
      </w:r>
      <w:r w:rsidR="00EA3FF6" w:rsidRPr="0090600E">
        <w:rPr>
          <w:rFonts w:ascii="Times New Roman" w:hAnsi="Times New Roman" w:cs="Times New Roman"/>
          <w:i/>
          <w:iCs/>
          <w:sz w:val="24"/>
          <w:szCs w:val="24"/>
        </w:rPr>
        <w:t xml:space="preserve">rónica </w:t>
      </w:r>
      <w:r w:rsidR="00AE7FD8">
        <w:rPr>
          <w:rFonts w:ascii="Times New Roman" w:hAnsi="Times New Roman" w:cs="Times New Roman"/>
          <w:i/>
          <w:iCs/>
          <w:sz w:val="24"/>
          <w:szCs w:val="24"/>
        </w:rPr>
        <w:t>de 1344</w:t>
      </w:r>
      <w:r w:rsidR="00EA3FF6" w:rsidRPr="0090600E">
        <w:rPr>
          <w:rFonts w:ascii="Times New Roman" w:hAnsi="Times New Roman" w:cs="Times New Roman"/>
          <w:sz w:val="24"/>
          <w:szCs w:val="24"/>
        </w:rPr>
        <w:t xml:space="preserve">, de donde se han podido reconstruir </w:t>
      </w:r>
      <w:r w:rsidR="00EA3FF6" w:rsidRPr="0090600E">
        <w:rPr>
          <w:rFonts w:ascii="Times New Roman" w:hAnsi="Times New Roman" w:cs="Times New Roman"/>
          <w:sz w:val="24"/>
          <w:szCs w:val="24"/>
        </w:rPr>
        <w:lastRenderedPageBreak/>
        <w:t xml:space="preserve">algunos versos del </w:t>
      </w:r>
      <w:r w:rsidR="00EA3FF6" w:rsidRPr="0090600E">
        <w:rPr>
          <w:rFonts w:ascii="Times New Roman" w:hAnsi="Times New Roman" w:cs="Times New Roman"/>
          <w:i/>
          <w:iCs/>
          <w:sz w:val="24"/>
          <w:szCs w:val="24"/>
        </w:rPr>
        <w:t>Cantar de los Siete infantes de Salas</w:t>
      </w:r>
      <w:r w:rsidR="00EA3FF6" w:rsidRPr="0090600E">
        <w:rPr>
          <w:rFonts w:ascii="Times New Roman" w:hAnsi="Times New Roman" w:cs="Times New Roman"/>
          <w:sz w:val="24"/>
          <w:szCs w:val="24"/>
        </w:rPr>
        <w:t xml:space="preserve"> o del de </w:t>
      </w:r>
      <w:r w:rsidR="00EA3FF6" w:rsidRPr="0090600E">
        <w:rPr>
          <w:rFonts w:ascii="Times New Roman" w:hAnsi="Times New Roman" w:cs="Times New Roman"/>
          <w:i/>
          <w:iCs/>
          <w:sz w:val="24"/>
          <w:szCs w:val="24"/>
        </w:rPr>
        <w:t>Sancho II y el cerco de Zamora</w:t>
      </w:r>
      <w:r w:rsidR="00EA3FF6" w:rsidRPr="0090600E">
        <w:rPr>
          <w:rStyle w:val="Refdenotaalpie"/>
          <w:rFonts w:ascii="Times New Roman" w:hAnsi="Times New Roman" w:cs="Times New Roman"/>
          <w:sz w:val="24"/>
          <w:szCs w:val="24"/>
        </w:rPr>
        <w:footnoteReference w:id="2"/>
      </w:r>
      <w:r w:rsidR="00181F4B">
        <w:rPr>
          <w:rFonts w:ascii="Times New Roman" w:hAnsi="Times New Roman" w:cs="Times New Roman"/>
          <w:i/>
          <w:iCs/>
          <w:sz w:val="24"/>
          <w:szCs w:val="24"/>
        </w:rPr>
        <w:t>,</w:t>
      </w:r>
      <w:r w:rsidR="00815973">
        <w:rPr>
          <w:rFonts w:ascii="Times New Roman" w:hAnsi="Times New Roman" w:cs="Times New Roman"/>
          <w:sz w:val="24"/>
          <w:szCs w:val="24"/>
        </w:rPr>
        <w:t xml:space="preserve"> o los veinte motivos folclóricos que se repiten en la </w:t>
      </w:r>
      <w:r w:rsidR="00815973" w:rsidRPr="00815973">
        <w:rPr>
          <w:rFonts w:ascii="Times New Roman" w:hAnsi="Times New Roman" w:cs="Times New Roman"/>
          <w:i/>
          <w:iCs/>
          <w:sz w:val="24"/>
          <w:szCs w:val="24"/>
        </w:rPr>
        <w:t>Crónica abreviad</w:t>
      </w:r>
      <w:r w:rsidR="00815973">
        <w:rPr>
          <w:rFonts w:ascii="Times New Roman" w:hAnsi="Times New Roman" w:cs="Times New Roman"/>
          <w:sz w:val="24"/>
          <w:szCs w:val="24"/>
        </w:rPr>
        <w:t>a manuelina</w:t>
      </w:r>
      <w:r w:rsidR="00815973">
        <w:rPr>
          <w:rStyle w:val="Refdenotaalpie"/>
          <w:rFonts w:ascii="Times New Roman" w:hAnsi="Times New Roman" w:cs="Times New Roman"/>
          <w:sz w:val="24"/>
          <w:szCs w:val="24"/>
        </w:rPr>
        <w:footnoteReference w:id="3"/>
      </w:r>
      <w:r w:rsidRPr="0090600E">
        <w:rPr>
          <w:rFonts w:ascii="Times New Roman" w:hAnsi="Times New Roman" w:cs="Times New Roman"/>
          <w:sz w:val="24"/>
          <w:szCs w:val="24"/>
        </w:rPr>
        <w:t>), pero también como creadora</w:t>
      </w:r>
      <w:r w:rsidR="00026199">
        <w:rPr>
          <w:rFonts w:ascii="Times New Roman" w:hAnsi="Times New Roman" w:cs="Times New Roman"/>
          <w:sz w:val="24"/>
          <w:szCs w:val="24"/>
        </w:rPr>
        <w:t>s</w:t>
      </w:r>
      <w:r w:rsidRPr="0090600E">
        <w:rPr>
          <w:rFonts w:ascii="Times New Roman" w:hAnsi="Times New Roman" w:cs="Times New Roman"/>
          <w:sz w:val="24"/>
          <w:szCs w:val="24"/>
        </w:rPr>
        <w:t xml:space="preserve"> de ficción, al incluir elementos </w:t>
      </w:r>
      <w:r w:rsidR="00026199">
        <w:rPr>
          <w:rFonts w:ascii="Times New Roman" w:hAnsi="Times New Roman" w:cs="Times New Roman"/>
          <w:sz w:val="24"/>
          <w:szCs w:val="24"/>
        </w:rPr>
        <w:t>invent</w:t>
      </w:r>
      <w:r w:rsidRPr="0090600E">
        <w:rPr>
          <w:rFonts w:ascii="Times New Roman" w:hAnsi="Times New Roman" w:cs="Times New Roman"/>
          <w:sz w:val="24"/>
          <w:szCs w:val="24"/>
        </w:rPr>
        <w:t xml:space="preserve">ados </w:t>
      </w:r>
      <w:r w:rsidR="0007011A">
        <w:rPr>
          <w:rFonts w:ascii="Times New Roman" w:hAnsi="Times New Roman" w:cs="Times New Roman"/>
          <w:sz w:val="24"/>
          <w:szCs w:val="24"/>
        </w:rPr>
        <w:t>siguiendo los moldes de los géneros de ficción</w:t>
      </w:r>
      <w:r w:rsidR="00EA3FF6" w:rsidRPr="0090600E">
        <w:rPr>
          <w:rFonts w:ascii="Times New Roman" w:hAnsi="Times New Roman" w:cs="Times New Roman"/>
          <w:sz w:val="24"/>
          <w:szCs w:val="24"/>
        </w:rPr>
        <w:t>,</w:t>
      </w:r>
      <w:r w:rsidRPr="0090600E">
        <w:rPr>
          <w:rFonts w:ascii="Times New Roman" w:hAnsi="Times New Roman" w:cs="Times New Roman"/>
          <w:sz w:val="24"/>
          <w:szCs w:val="24"/>
        </w:rPr>
        <w:t xml:space="preserve"> para engrandecer </w:t>
      </w:r>
      <w:r w:rsidR="005D7502">
        <w:rPr>
          <w:rFonts w:ascii="Times New Roman" w:hAnsi="Times New Roman" w:cs="Times New Roman"/>
          <w:sz w:val="24"/>
          <w:szCs w:val="24"/>
        </w:rPr>
        <w:t xml:space="preserve">o denigrar </w:t>
      </w:r>
      <w:r w:rsidRPr="0090600E">
        <w:rPr>
          <w:rFonts w:ascii="Times New Roman" w:hAnsi="Times New Roman" w:cs="Times New Roman"/>
          <w:sz w:val="24"/>
          <w:szCs w:val="24"/>
        </w:rPr>
        <w:t>la historia de un linaje</w:t>
      </w:r>
      <w:r w:rsidR="005D7502">
        <w:rPr>
          <w:rFonts w:ascii="Times New Roman" w:hAnsi="Times New Roman" w:cs="Times New Roman"/>
          <w:sz w:val="24"/>
          <w:szCs w:val="24"/>
        </w:rPr>
        <w:t>, como ocurre</w:t>
      </w:r>
      <w:r w:rsidR="00FD4FBD">
        <w:rPr>
          <w:rFonts w:ascii="Times New Roman" w:hAnsi="Times New Roman" w:cs="Times New Roman"/>
          <w:sz w:val="24"/>
          <w:szCs w:val="24"/>
        </w:rPr>
        <w:t xml:space="preserve"> también</w:t>
      </w:r>
      <w:r w:rsidR="005D7502">
        <w:rPr>
          <w:rFonts w:ascii="Times New Roman" w:hAnsi="Times New Roman" w:cs="Times New Roman"/>
          <w:sz w:val="24"/>
          <w:szCs w:val="24"/>
        </w:rPr>
        <w:t xml:space="preserve"> en la </w:t>
      </w:r>
      <w:r w:rsidR="00026199" w:rsidRPr="00026199">
        <w:rPr>
          <w:rFonts w:ascii="Times New Roman" w:hAnsi="Times New Roman" w:cs="Times New Roman"/>
          <w:i/>
          <w:iCs/>
          <w:sz w:val="24"/>
          <w:szCs w:val="24"/>
        </w:rPr>
        <w:t>Crónica de Alfonso X</w:t>
      </w:r>
      <w:r w:rsidR="00026199">
        <w:rPr>
          <w:rFonts w:ascii="Times New Roman" w:hAnsi="Times New Roman" w:cs="Times New Roman"/>
          <w:sz w:val="24"/>
          <w:szCs w:val="24"/>
        </w:rPr>
        <w:t xml:space="preserve"> o en la </w:t>
      </w:r>
      <w:r w:rsidR="005D7502" w:rsidRPr="005D7502">
        <w:rPr>
          <w:rFonts w:ascii="Times New Roman" w:hAnsi="Times New Roman" w:cs="Times New Roman"/>
          <w:i/>
          <w:iCs/>
          <w:sz w:val="24"/>
          <w:szCs w:val="24"/>
        </w:rPr>
        <w:t>Crónica Geral de Espanha de 1344</w:t>
      </w:r>
      <w:r w:rsidR="00FD4FBD">
        <w:rPr>
          <w:rStyle w:val="Refdenotaalpie"/>
          <w:rFonts w:ascii="Times New Roman" w:hAnsi="Times New Roman" w:cs="Times New Roman"/>
          <w:i/>
          <w:iCs/>
          <w:sz w:val="24"/>
          <w:szCs w:val="24"/>
        </w:rPr>
        <w:footnoteReference w:id="4"/>
      </w:r>
      <w:r w:rsidR="005D7502">
        <w:rPr>
          <w:rFonts w:ascii="Times New Roman" w:hAnsi="Times New Roman" w:cs="Times New Roman"/>
          <w:sz w:val="24"/>
          <w:szCs w:val="24"/>
        </w:rPr>
        <w:t>. En esto quizá ha de verse la influencia en la historiografía peninsular</w:t>
      </w:r>
      <w:r w:rsidR="00FD4FBD">
        <w:rPr>
          <w:rFonts w:ascii="Times New Roman" w:hAnsi="Times New Roman" w:cs="Times New Roman"/>
          <w:sz w:val="24"/>
          <w:szCs w:val="24"/>
        </w:rPr>
        <w:t xml:space="preserve"> de la época de Alfonso XI</w:t>
      </w:r>
      <w:r w:rsidR="005D7502">
        <w:rPr>
          <w:rFonts w:ascii="Times New Roman" w:hAnsi="Times New Roman" w:cs="Times New Roman"/>
          <w:sz w:val="24"/>
          <w:szCs w:val="24"/>
        </w:rPr>
        <w:t xml:space="preserve"> del acceso</w:t>
      </w:r>
      <w:r w:rsidR="00FF2C09">
        <w:rPr>
          <w:rFonts w:ascii="Times New Roman" w:hAnsi="Times New Roman" w:cs="Times New Roman"/>
          <w:sz w:val="24"/>
          <w:szCs w:val="24"/>
        </w:rPr>
        <w:t xml:space="preserve"> en prosa castellana, a fines del XIII o comienzos del XIV,</w:t>
      </w:r>
      <w:r w:rsidR="005D7502">
        <w:rPr>
          <w:rFonts w:ascii="Times New Roman" w:hAnsi="Times New Roman" w:cs="Times New Roman"/>
          <w:sz w:val="24"/>
          <w:szCs w:val="24"/>
        </w:rPr>
        <w:t xml:space="preserve"> a </w:t>
      </w:r>
      <w:r w:rsidR="00EA3FF6" w:rsidRPr="0090600E">
        <w:rPr>
          <w:rFonts w:ascii="Times New Roman" w:hAnsi="Times New Roman" w:cs="Times New Roman"/>
          <w:sz w:val="24"/>
          <w:szCs w:val="24"/>
        </w:rPr>
        <w:t>la ficción artúrica puesta al servicio de los Plantagenet,</w:t>
      </w:r>
      <w:r w:rsidR="00FD4FBD">
        <w:rPr>
          <w:rFonts w:ascii="Times New Roman" w:hAnsi="Times New Roman" w:cs="Times New Roman"/>
          <w:sz w:val="24"/>
          <w:szCs w:val="24"/>
        </w:rPr>
        <w:t xml:space="preserve"> o</w:t>
      </w:r>
      <w:r w:rsidR="00EA3FF6" w:rsidRPr="0090600E">
        <w:rPr>
          <w:rFonts w:ascii="Times New Roman" w:hAnsi="Times New Roman" w:cs="Times New Roman"/>
          <w:sz w:val="24"/>
          <w:szCs w:val="24"/>
        </w:rPr>
        <w:t xml:space="preserve"> </w:t>
      </w:r>
      <w:r w:rsidR="00FF2C09">
        <w:rPr>
          <w:rFonts w:ascii="Times New Roman" w:hAnsi="Times New Roman" w:cs="Times New Roman"/>
          <w:sz w:val="24"/>
          <w:szCs w:val="24"/>
        </w:rPr>
        <w:t xml:space="preserve">a </w:t>
      </w:r>
      <w:r w:rsidR="00EA3FF6" w:rsidRPr="0090600E">
        <w:rPr>
          <w:rFonts w:ascii="Times New Roman" w:hAnsi="Times New Roman" w:cs="Times New Roman"/>
          <w:sz w:val="24"/>
          <w:szCs w:val="24"/>
        </w:rPr>
        <w:t>la leyenda del caballero del Cisne ligada al linaje de Bouillon</w:t>
      </w:r>
      <w:r w:rsidR="0002287C" w:rsidRPr="0090600E">
        <w:rPr>
          <w:rStyle w:val="Refdenotaalpie"/>
          <w:rFonts w:ascii="Times New Roman" w:hAnsi="Times New Roman" w:cs="Times New Roman"/>
          <w:sz w:val="24"/>
          <w:szCs w:val="24"/>
        </w:rPr>
        <w:footnoteReference w:id="5"/>
      </w:r>
      <w:r w:rsidR="002D3D03">
        <w:rPr>
          <w:rFonts w:ascii="Times New Roman" w:hAnsi="Times New Roman" w:cs="Times New Roman"/>
          <w:sz w:val="24"/>
          <w:szCs w:val="24"/>
        </w:rPr>
        <w:t>.</w:t>
      </w:r>
      <w:r w:rsidR="00603F4A" w:rsidRPr="0090600E">
        <w:rPr>
          <w:rFonts w:ascii="Times New Roman" w:hAnsi="Times New Roman" w:cs="Times New Roman"/>
          <w:sz w:val="24"/>
          <w:szCs w:val="24"/>
        </w:rPr>
        <w:t xml:space="preserve"> </w:t>
      </w:r>
    </w:p>
    <w:p w14:paraId="66498F60" w14:textId="4C9C2031" w:rsidR="00CB1E89" w:rsidRDefault="006522AC" w:rsidP="0090600E">
      <w:pPr>
        <w:spacing w:before="240"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En esta ocasión nos aproximaremos a unos hechos históricos que tuvieron un gran impacto y </w:t>
      </w:r>
      <w:r w:rsidR="00D37035" w:rsidRPr="0090600E">
        <w:rPr>
          <w:rFonts w:ascii="Times New Roman" w:hAnsi="Times New Roman" w:cs="Times New Roman"/>
          <w:sz w:val="24"/>
          <w:szCs w:val="24"/>
        </w:rPr>
        <w:t xml:space="preserve">amplias repercusiones a lo largo de varios siglos </w:t>
      </w:r>
      <w:r w:rsidRPr="0090600E">
        <w:rPr>
          <w:rFonts w:ascii="Times New Roman" w:hAnsi="Times New Roman" w:cs="Times New Roman"/>
          <w:sz w:val="24"/>
          <w:szCs w:val="24"/>
        </w:rPr>
        <w:t xml:space="preserve">en la </w:t>
      </w:r>
      <w:r w:rsidR="00FF2C09">
        <w:rPr>
          <w:rFonts w:ascii="Times New Roman" w:hAnsi="Times New Roman" w:cs="Times New Roman"/>
          <w:sz w:val="24"/>
          <w:szCs w:val="24"/>
        </w:rPr>
        <w:t>monarquía castellana</w:t>
      </w:r>
      <w:r w:rsidR="00181F4B">
        <w:rPr>
          <w:rFonts w:ascii="Times New Roman" w:hAnsi="Times New Roman" w:cs="Times New Roman"/>
          <w:sz w:val="24"/>
          <w:szCs w:val="24"/>
        </w:rPr>
        <w:t>,</w:t>
      </w:r>
      <w:r w:rsidR="00FF2C09">
        <w:rPr>
          <w:rFonts w:ascii="Times New Roman" w:hAnsi="Times New Roman" w:cs="Times New Roman"/>
          <w:sz w:val="24"/>
          <w:szCs w:val="24"/>
        </w:rPr>
        <w:t xml:space="preserve"> </w:t>
      </w:r>
      <w:r w:rsidRPr="0090600E">
        <w:rPr>
          <w:rFonts w:ascii="Times New Roman" w:hAnsi="Times New Roman" w:cs="Times New Roman"/>
          <w:sz w:val="24"/>
          <w:szCs w:val="24"/>
        </w:rPr>
        <w:t xml:space="preserve">al afectar de forma determinante a </w:t>
      </w:r>
      <w:r w:rsidR="00FF2C09">
        <w:rPr>
          <w:rFonts w:ascii="Times New Roman" w:hAnsi="Times New Roman" w:cs="Times New Roman"/>
          <w:sz w:val="24"/>
          <w:szCs w:val="24"/>
        </w:rPr>
        <w:t>su</w:t>
      </w:r>
      <w:r w:rsidRPr="0090600E">
        <w:rPr>
          <w:rFonts w:ascii="Times New Roman" w:hAnsi="Times New Roman" w:cs="Times New Roman"/>
          <w:sz w:val="24"/>
          <w:szCs w:val="24"/>
        </w:rPr>
        <w:t xml:space="preserve"> </w:t>
      </w:r>
      <w:r w:rsidR="00D37035">
        <w:rPr>
          <w:rFonts w:ascii="Times New Roman" w:hAnsi="Times New Roman" w:cs="Times New Roman"/>
          <w:sz w:val="24"/>
          <w:szCs w:val="24"/>
        </w:rPr>
        <w:t>titularidad</w:t>
      </w:r>
      <w:r w:rsidR="00181F4B">
        <w:rPr>
          <w:rFonts w:ascii="Times New Roman" w:hAnsi="Times New Roman" w:cs="Times New Roman"/>
          <w:sz w:val="24"/>
          <w:szCs w:val="24"/>
        </w:rPr>
        <w:t>,</w:t>
      </w:r>
      <w:r w:rsidR="00D37035">
        <w:rPr>
          <w:rFonts w:ascii="Times New Roman" w:hAnsi="Times New Roman" w:cs="Times New Roman"/>
          <w:sz w:val="24"/>
          <w:szCs w:val="24"/>
        </w:rPr>
        <w:t xml:space="preserve"> </w:t>
      </w:r>
      <w:r w:rsidR="00603F4A" w:rsidRPr="0090600E">
        <w:rPr>
          <w:rFonts w:ascii="Times New Roman" w:hAnsi="Times New Roman" w:cs="Times New Roman"/>
          <w:sz w:val="24"/>
          <w:szCs w:val="24"/>
        </w:rPr>
        <w:t>y que fueron transformados</w:t>
      </w:r>
      <w:r w:rsidR="00FF2C09">
        <w:rPr>
          <w:rFonts w:ascii="Times New Roman" w:hAnsi="Times New Roman" w:cs="Times New Roman"/>
          <w:sz w:val="24"/>
          <w:szCs w:val="24"/>
        </w:rPr>
        <w:t>,</w:t>
      </w:r>
      <w:r w:rsidR="00FF2C09" w:rsidRPr="00FF2C09">
        <w:rPr>
          <w:rFonts w:ascii="Times New Roman" w:hAnsi="Times New Roman" w:cs="Times New Roman"/>
          <w:sz w:val="24"/>
          <w:szCs w:val="24"/>
        </w:rPr>
        <w:t xml:space="preserve"> </w:t>
      </w:r>
      <w:r w:rsidR="00FF2C09">
        <w:rPr>
          <w:rFonts w:ascii="Times New Roman" w:hAnsi="Times New Roman" w:cs="Times New Roman"/>
          <w:sz w:val="24"/>
          <w:szCs w:val="24"/>
        </w:rPr>
        <w:t xml:space="preserve">con propósitos políticos, </w:t>
      </w:r>
      <w:r w:rsidR="00603F4A" w:rsidRPr="0090600E">
        <w:rPr>
          <w:rFonts w:ascii="Times New Roman" w:hAnsi="Times New Roman" w:cs="Times New Roman"/>
          <w:sz w:val="24"/>
          <w:szCs w:val="24"/>
        </w:rPr>
        <w:t xml:space="preserve"> en mayor o menor medida</w:t>
      </w:r>
      <w:r w:rsidR="00181F4B">
        <w:rPr>
          <w:rFonts w:ascii="Times New Roman" w:hAnsi="Times New Roman" w:cs="Times New Roman"/>
          <w:sz w:val="24"/>
          <w:szCs w:val="24"/>
        </w:rPr>
        <w:t>,</w:t>
      </w:r>
      <w:r w:rsidR="00603F4A" w:rsidRPr="0090600E">
        <w:rPr>
          <w:rFonts w:ascii="Times New Roman" w:hAnsi="Times New Roman" w:cs="Times New Roman"/>
          <w:sz w:val="24"/>
          <w:szCs w:val="24"/>
        </w:rPr>
        <w:t xml:space="preserve"> al reflejarse en las crónicas y en la </w:t>
      </w:r>
      <w:r w:rsidR="00026199">
        <w:rPr>
          <w:rFonts w:ascii="Times New Roman" w:hAnsi="Times New Roman" w:cs="Times New Roman"/>
          <w:sz w:val="24"/>
          <w:szCs w:val="24"/>
        </w:rPr>
        <w:t xml:space="preserve">narrativa </w:t>
      </w:r>
      <w:r w:rsidR="00603F4A" w:rsidRPr="0090600E">
        <w:rPr>
          <w:rFonts w:ascii="Times New Roman" w:hAnsi="Times New Roman" w:cs="Times New Roman"/>
          <w:sz w:val="24"/>
          <w:szCs w:val="24"/>
        </w:rPr>
        <w:t>de ficción</w:t>
      </w:r>
      <w:r w:rsidR="00026199">
        <w:rPr>
          <w:rFonts w:ascii="Times New Roman" w:hAnsi="Times New Roman" w:cs="Times New Roman"/>
          <w:sz w:val="24"/>
          <w:szCs w:val="24"/>
        </w:rPr>
        <w:t xml:space="preserve"> caballeresca</w:t>
      </w:r>
      <w:r w:rsidR="00603F4A" w:rsidRPr="0090600E">
        <w:rPr>
          <w:rFonts w:ascii="Times New Roman" w:hAnsi="Times New Roman" w:cs="Times New Roman"/>
          <w:sz w:val="24"/>
          <w:szCs w:val="24"/>
        </w:rPr>
        <w:t>, dejando un significativo rastro literario</w:t>
      </w:r>
      <w:r w:rsidR="0002287C" w:rsidRPr="0090600E">
        <w:rPr>
          <w:rFonts w:ascii="Times New Roman" w:hAnsi="Times New Roman" w:cs="Times New Roman"/>
          <w:sz w:val="24"/>
          <w:szCs w:val="24"/>
        </w:rPr>
        <w:t xml:space="preserve">: la deposición del rey </w:t>
      </w:r>
      <w:r w:rsidR="00D37035">
        <w:rPr>
          <w:rFonts w:ascii="Times New Roman" w:hAnsi="Times New Roman" w:cs="Times New Roman"/>
          <w:sz w:val="24"/>
          <w:szCs w:val="24"/>
        </w:rPr>
        <w:t xml:space="preserve">Alfonso X </w:t>
      </w:r>
      <w:r w:rsidR="0002287C" w:rsidRPr="0090600E">
        <w:rPr>
          <w:rFonts w:ascii="Times New Roman" w:hAnsi="Times New Roman" w:cs="Times New Roman"/>
          <w:sz w:val="24"/>
          <w:szCs w:val="24"/>
        </w:rPr>
        <w:t>por parte de su hijo Sancho IV</w:t>
      </w:r>
      <w:r w:rsidR="00C351EC">
        <w:rPr>
          <w:rFonts w:ascii="Times New Roman" w:hAnsi="Times New Roman" w:cs="Times New Roman"/>
          <w:sz w:val="24"/>
          <w:szCs w:val="24"/>
        </w:rPr>
        <w:t xml:space="preserve"> (con el consiguiente desheredamiento y maldición paternos), </w:t>
      </w:r>
      <w:r w:rsidR="00402A6F">
        <w:rPr>
          <w:rFonts w:ascii="Times New Roman" w:hAnsi="Times New Roman" w:cs="Times New Roman"/>
          <w:sz w:val="24"/>
          <w:szCs w:val="24"/>
        </w:rPr>
        <w:t>la cual</w:t>
      </w:r>
      <w:r w:rsidR="00B747F4">
        <w:rPr>
          <w:rFonts w:ascii="Times New Roman" w:hAnsi="Times New Roman" w:cs="Times New Roman"/>
          <w:sz w:val="24"/>
          <w:szCs w:val="24"/>
        </w:rPr>
        <w:t xml:space="preserve"> llevó aparejada la </w:t>
      </w:r>
      <w:r w:rsidR="0002287C" w:rsidRPr="0090600E">
        <w:rPr>
          <w:rFonts w:ascii="Times New Roman" w:hAnsi="Times New Roman" w:cs="Times New Roman"/>
          <w:sz w:val="24"/>
          <w:szCs w:val="24"/>
        </w:rPr>
        <w:t>exclusión de la línea sucesoria de los infantes de la Cerda</w:t>
      </w:r>
      <w:r w:rsidR="00FF2C09">
        <w:rPr>
          <w:rFonts w:ascii="Times New Roman" w:hAnsi="Times New Roman" w:cs="Times New Roman"/>
          <w:sz w:val="24"/>
          <w:szCs w:val="24"/>
        </w:rPr>
        <w:t>, hijos de su hermano mayor</w:t>
      </w:r>
      <w:r w:rsidR="0002287C" w:rsidRPr="0090600E">
        <w:rPr>
          <w:rFonts w:ascii="Times New Roman" w:hAnsi="Times New Roman" w:cs="Times New Roman"/>
          <w:sz w:val="24"/>
          <w:szCs w:val="24"/>
        </w:rPr>
        <w:t xml:space="preserve">. </w:t>
      </w:r>
      <w:r w:rsidR="00C351EC">
        <w:rPr>
          <w:rFonts w:ascii="Times New Roman" w:hAnsi="Times New Roman" w:cs="Times New Roman"/>
          <w:sz w:val="24"/>
          <w:szCs w:val="24"/>
        </w:rPr>
        <w:t xml:space="preserve">Me centraré </w:t>
      </w:r>
      <w:r w:rsidR="009E4AB4">
        <w:rPr>
          <w:rFonts w:ascii="Times New Roman" w:hAnsi="Times New Roman" w:cs="Times New Roman"/>
          <w:sz w:val="24"/>
          <w:szCs w:val="24"/>
        </w:rPr>
        <w:t xml:space="preserve">principalmente </w:t>
      </w:r>
      <w:r w:rsidR="00C351EC">
        <w:rPr>
          <w:rFonts w:ascii="Times New Roman" w:hAnsi="Times New Roman" w:cs="Times New Roman"/>
          <w:sz w:val="24"/>
          <w:szCs w:val="24"/>
        </w:rPr>
        <w:t xml:space="preserve">en el </w:t>
      </w:r>
      <w:r w:rsidR="00D96597">
        <w:rPr>
          <w:rFonts w:ascii="Times New Roman" w:hAnsi="Times New Roman" w:cs="Times New Roman"/>
          <w:sz w:val="24"/>
          <w:szCs w:val="24"/>
        </w:rPr>
        <w:t xml:space="preserve">tratamiento del </w:t>
      </w:r>
      <w:r w:rsidR="00C351EC">
        <w:rPr>
          <w:rFonts w:ascii="Times New Roman" w:hAnsi="Times New Roman" w:cs="Times New Roman"/>
          <w:sz w:val="24"/>
          <w:szCs w:val="24"/>
        </w:rPr>
        <w:t>tema de la deposición, que no ha sido especialmente destacado por la crítica, al contrario que el del desheredamiento y la maldición</w:t>
      </w:r>
      <w:r w:rsidR="00195F1A">
        <w:rPr>
          <w:rFonts w:ascii="Times New Roman" w:hAnsi="Times New Roman" w:cs="Times New Roman"/>
          <w:sz w:val="24"/>
          <w:szCs w:val="24"/>
        </w:rPr>
        <w:t xml:space="preserve"> del rey Alfonso a Sancho</w:t>
      </w:r>
      <w:r w:rsidR="00C351EC">
        <w:rPr>
          <w:rFonts w:ascii="Times New Roman" w:hAnsi="Times New Roman" w:cs="Times New Roman"/>
          <w:sz w:val="24"/>
          <w:szCs w:val="24"/>
        </w:rPr>
        <w:t>, que ha suscitado mayor atención</w:t>
      </w:r>
      <w:r w:rsidR="00C351EC">
        <w:rPr>
          <w:rStyle w:val="Refdenotaalpie"/>
          <w:rFonts w:ascii="Times New Roman" w:hAnsi="Times New Roman" w:cs="Times New Roman"/>
          <w:sz w:val="24"/>
          <w:szCs w:val="24"/>
        </w:rPr>
        <w:footnoteReference w:id="6"/>
      </w:r>
      <w:r w:rsidR="00C351EC">
        <w:rPr>
          <w:rFonts w:ascii="Times New Roman" w:hAnsi="Times New Roman" w:cs="Times New Roman"/>
          <w:sz w:val="24"/>
          <w:szCs w:val="24"/>
        </w:rPr>
        <w:t>.</w:t>
      </w:r>
    </w:p>
    <w:p w14:paraId="44EAAA09" w14:textId="1C8BE247" w:rsidR="00603F4A" w:rsidRPr="0090600E" w:rsidRDefault="00FF2C09" w:rsidP="0090600E">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Recordaré </w:t>
      </w:r>
      <w:r w:rsidR="00064645">
        <w:rPr>
          <w:rFonts w:ascii="Times New Roman" w:hAnsi="Times New Roman" w:cs="Times New Roman"/>
          <w:sz w:val="24"/>
          <w:szCs w:val="24"/>
        </w:rPr>
        <w:t>en primer lugar</w:t>
      </w:r>
      <w:r w:rsidR="00CB1E89">
        <w:rPr>
          <w:rFonts w:ascii="Times New Roman" w:hAnsi="Times New Roman" w:cs="Times New Roman"/>
          <w:sz w:val="24"/>
          <w:szCs w:val="24"/>
        </w:rPr>
        <w:t xml:space="preserve"> los hechos históricos para analizar después el relato de </w:t>
      </w:r>
      <w:r w:rsidR="00B970EA">
        <w:rPr>
          <w:rFonts w:ascii="Times New Roman" w:hAnsi="Times New Roman" w:cs="Times New Roman"/>
          <w:sz w:val="24"/>
          <w:szCs w:val="24"/>
        </w:rPr>
        <w:t xml:space="preserve">los </w:t>
      </w:r>
      <w:r w:rsidR="00CB1E89">
        <w:rPr>
          <w:rFonts w:ascii="Times New Roman" w:hAnsi="Times New Roman" w:cs="Times New Roman"/>
          <w:sz w:val="24"/>
          <w:szCs w:val="24"/>
        </w:rPr>
        <w:t>sucesos en</w:t>
      </w:r>
      <w:r w:rsidR="00064645">
        <w:rPr>
          <w:rFonts w:ascii="Times New Roman" w:hAnsi="Times New Roman" w:cs="Times New Roman"/>
          <w:sz w:val="24"/>
          <w:szCs w:val="24"/>
        </w:rPr>
        <w:t xml:space="preserve"> la </w:t>
      </w:r>
      <w:r w:rsidR="002C778F" w:rsidRPr="002C778F">
        <w:rPr>
          <w:rFonts w:ascii="Times New Roman" w:hAnsi="Times New Roman" w:cs="Times New Roman"/>
          <w:i/>
          <w:iCs/>
          <w:sz w:val="24"/>
          <w:szCs w:val="24"/>
        </w:rPr>
        <w:t>Crónica de los reyes de Castilla</w:t>
      </w:r>
      <w:r w:rsidR="00064645">
        <w:rPr>
          <w:rFonts w:ascii="Times New Roman" w:hAnsi="Times New Roman" w:cs="Times New Roman"/>
          <w:sz w:val="24"/>
          <w:szCs w:val="24"/>
        </w:rPr>
        <w:t xml:space="preserve"> de </w:t>
      </w:r>
      <w:r w:rsidR="002C778F">
        <w:rPr>
          <w:rFonts w:ascii="Times New Roman" w:hAnsi="Times New Roman" w:cs="Times New Roman"/>
          <w:sz w:val="24"/>
          <w:szCs w:val="24"/>
        </w:rPr>
        <w:t xml:space="preserve">Jofré de </w:t>
      </w:r>
      <w:r w:rsidR="00064645">
        <w:rPr>
          <w:rFonts w:ascii="Times New Roman" w:hAnsi="Times New Roman" w:cs="Times New Roman"/>
          <w:sz w:val="24"/>
          <w:szCs w:val="24"/>
        </w:rPr>
        <w:t>Loaysa y la</w:t>
      </w:r>
      <w:r w:rsidR="002C778F">
        <w:rPr>
          <w:rFonts w:ascii="Times New Roman" w:hAnsi="Times New Roman" w:cs="Times New Roman"/>
          <w:sz w:val="24"/>
          <w:szCs w:val="24"/>
        </w:rPr>
        <w:t xml:space="preserve"> anónima</w:t>
      </w:r>
      <w:r w:rsidR="00064645">
        <w:rPr>
          <w:rFonts w:ascii="Times New Roman" w:hAnsi="Times New Roman" w:cs="Times New Roman"/>
          <w:sz w:val="24"/>
          <w:szCs w:val="24"/>
        </w:rPr>
        <w:t xml:space="preserve"> </w:t>
      </w:r>
      <w:r w:rsidR="00CB1E89" w:rsidRPr="00CB1E89">
        <w:rPr>
          <w:rFonts w:ascii="Times New Roman" w:hAnsi="Times New Roman" w:cs="Times New Roman"/>
          <w:i/>
          <w:iCs/>
          <w:sz w:val="24"/>
          <w:szCs w:val="24"/>
        </w:rPr>
        <w:lastRenderedPageBreak/>
        <w:t xml:space="preserve">Crónica </w:t>
      </w:r>
      <w:r w:rsidR="00064645" w:rsidRPr="00CB1E89">
        <w:rPr>
          <w:rFonts w:ascii="Times New Roman" w:hAnsi="Times New Roman" w:cs="Times New Roman"/>
          <w:i/>
          <w:iCs/>
          <w:sz w:val="24"/>
          <w:szCs w:val="24"/>
        </w:rPr>
        <w:t>de Alfonso X</w:t>
      </w:r>
      <w:r w:rsidR="00064645">
        <w:rPr>
          <w:rFonts w:ascii="Times New Roman" w:hAnsi="Times New Roman" w:cs="Times New Roman"/>
          <w:sz w:val="24"/>
          <w:szCs w:val="24"/>
        </w:rPr>
        <w:t xml:space="preserve">, el </w:t>
      </w:r>
      <w:r w:rsidR="00064645" w:rsidRPr="00064645">
        <w:rPr>
          <w:rFonts w:ascii="Times New Roman" w:hAnsi="Times New Roman" w:cs="Times New Roman"/>
          <w:i/>
          <w:iCs/>
          <w:sz w:val="24"/>
          <w:szCs w:val="24"/>
        </w:rPr>
        <w:t>Libro de las tres razones</w:t>
      </w:r>
      <w:r w:rsidR="00064645">
        <w:rPr>
          <w:rFonts w:ascii="Times New Roman" w:hAnsi="Times New Roman" w:cs="Times New Roman"/>
          <w:sz w:val="24"/>
          <w:szCs w:val="24"/>
        </w:rPr>
        <w:t xml:space="preserve"> de don Juan Manuel</w:t>
      </w:r>
      <w:r w:rsidR="002279CF">
        <w:rPr>
          <w:rFonts w:ascii="Times New Roman" w:hAnsi="Times New Roman" w:cs="Times New Roman"/>
          <w:sz w:val="24"/>
          <w:szCs w:val="24"/>
        </w:rPr>
        <w:t xml:space="preserve">, </w:t>
      </w:r>
      <w:r w:rsidR="002C778F">
        <w:rPr>
          <w:rFonts w:ascii="Times New Roman" w:hAnsi="Times New Roman" w:cs="Times New Roman"/>
          <w:sz w:val="24"/>
          <w:szCs w:val="24"/>
        </w:rPr>
        <w:t xml:space="preserve">y en menor medida </w:t>
      </w:r>
      <w:r w:rsidR="002279CF">
        <w:rPr>
          <w:rFonts w:ascii="Times New Roman" w:hAnsi="Times New Roman" w:cs="Times New Roman"/>
          <w:sz w:val="24"/>
          <w:szCs w:val="24"/>
        </w:rPr>
        <w:t xml:space="preserve">la </w:t>
      </w:r>
      <w:r w:rsidR="002279CF" w:rsidRPr="002279CF">
        <w:rPr>
          <w:rFonts w:ascii="Times New Roman" w:hAnsi="Times New Roman" w:cs="Times New Roman"/>
          <w:i/>
          <w:iCs/>
          <w:sz w:val="24"/>
          <w:szCs w:val="24"/>
        </w:rPr>
        <w:t>Crónica</w:t>
      </w:r>
      <w:r w:rsidR="002C778F">
        <w:rPr>
          <w:rFonts w:ascii="Times New Roman" w:hAnsi="Times New Roman" w:cs="Times New Roman"/>
          <w:i/>
          <w:iCs/>
          <w:sz w:val="24"/>
          <w:szCs w:val="24"/>
        </w:rPr>
        <w:t xml:space="preserve"> geral</w:t>
      </w:r>
      <w:r w:rsidR="002279CF" w:rsidRPr="002279CF">
        <w:rPr>
          <w:rFonts w:ascii="Times New Roman" w:hAnsi="Times New Roman" w:cs="Times New Roman"/>
          <w:i/>
          <w:iCs/>
          <w:sz w:val="24"/>
          <w:szCs w:val="24"/>
        </w:rPr>
        <w:t xml:space="preserve"> de 1344</w:t>
      </w:r>
      <w:r w:rsidR="002279CF">
        <w:rPr>
          <w:rFonts w:ascii="Times New Roman" w:hAnsi="Times New Roman" w:cs="Times New Roman"/>
          <w:sz w:val="24"/>
          <w:szCs w:val="24"/>
        </w:rPr>
        <w:t xml:space="preserve"> del conde don Pedro de Barcelos</w:t>
      </w:r>
      <w:r w:rsidR="00064645">
        <w:rPr>
          <w:rFonts w:ascii="Times New Roman" w:hAnsi="Times New Roman" w:cs="Times New Roman"/>
          <w:sz w:val="24"/>
          <w:szCs w:val="24"/>
        </w:rPr>
        <w:t xml:space="preserve"> y </w:t>
      </w:r>
      <w:r w:rsidR="00E543C8">
        <w:rPr>
          <w:rFonts w:ascii="Times New Roman" w:hAnsi="Times New Roman" w:cs="Times New Roman"/>
          <w:sz w:val="24"/>
          <w:szCs w:val="24"/>
        </w:rPr>
        <w:t xml:space="preserve">la </w:t>
      </w:r>
      <w:r w:rsidR="002C778F">
        <w:rPr>
          <w:rFonts w:ascii="Times New Roman" w:hAnsi="Times New Roman" w:cs="Times New Roman"/>
          <w:sz w:val="24"/>
          <w:szCs w:val="24"/>
        </w:rPr>
        <w:t>literatura profética</w:t>
      </w:r>
      <w:r w:rsidR="00E543C8">
        <w:rPr>
          <w:rFonts w:ascii="Times New Roman" w:hAnsi="Times New Roman" w:cs="Times New Roman"/>
          <w:sz w:val="24"/>
          <w:szCs w:val="24"/>
        </w:rPr>
        <w:t xml:space="preserve"> en la</w:t>
      </w:r>
      <w:r w:rsidR="00064645">
        <w:rPr>
          <w:rFonts w:ascii="Times New Roman" w:hAnsi="Times New Roman" w:cs="Times New Roman"/>
          <w:sz w:val="24"/>
          <w:szCs w:val="24"/>
        </w:rPr>
        <w:t xml:space="preserve"> </w:t>
      </w:r>
      <w:r w:rsidR="00064645" w:rsidRPr="00064645">
        <w:rPr>
          <w:rFonts w:ascii="Times New Roman" w:hAnsi="Times New Roman" w:cs="Times New Roman"/>
          <w:i/>
          <w:iCs/>
          <w:sz w:val="24"/>
          <w:szCs w:val="24"/>
        </w:rPr>
        <w:t>Visión de Alfonso X</w:t>
      </w:r>
      <w:r w:rsidR="00972DDE" w:rsidRPr="00972DDE">
        <w:rPr>
          <w:rFonts w:ascii="Times New Roman" w:hAnsi="Times New Roman" w:cs="Times New Roman"/>
          <w:sz w:val="24"/>
          <w:szCs w:val="24"/>
        </w:rPr>
        <w:t>. Se analizará además</w:t>
      </w:r>
      <w:r w:rsidR="00064645" w:rsidRPr="00972DDE">
        <w:rPr>
          <w:rFonts w:ascii="Times New Roman" w:hAnsi="Times New Roman" w:cs="Times New Roman"/>
          <w:sz w:val="24"/>
          <w:szCs w:val="24"/>
        </w:rPr>
        <w:t xml:space="preserve"> </w:t>
      </w:r>
      <w:r w:rsidR="002C778F">
        <w:rPr>
          <w:rFonts w:ascii="Times New Roman" w:hAnsi="Times New Roman" w:cs="Times New Roman"/>
          <w:sz w:val="24"/>
          <w:szCs w:val="24"/>
        </w:rPr>
        <w:t xml:space="preserve">el tema de la deposición en </w:t>
      </w:r>
      <w:r w:rsidR="0002287C" w:rsidRPr="00972DDE">
        <w:rPr>
          <w:rFonts w:ascii="Times New Roman" w:hAnsi="Times New Roman" w:cs="Times New Roman"/>
          <w:sz w:val="24"/>
          <w:szCs w:val="24"/>
        </w:rPr>
        <w:t>el</w:t>
      </w:r>
      <w:r w:rsidR="0002287C" w:rsidRPr="0090600E">
        <w:rPr>
          <w:rFonts w:ascii="Times New Roman" w:hAnsi="Times New Roman" w:cs="Times New Roman"/>
          <w:sz w:val="24"/>
          <w:szCs w:val="24"/>
        </w:rPr>
        <w:t xml:space="preserve"> </w:t>
      </w:r>
      <w:r w:rsidR="0002287C" w:rsidRPr="0090600E">
        <w:rPr>
          <w:rFonts w:ascii="Times New Roman" w:hAnsi="Times New Roman" w:cs="Times New Roman"/>
          <w:i/>
          <w:iCs/>
          <w:sz w:val="24"/>
          <w:szCs w:val="24"/>
        </w:rPr>
        <w:t>Libro del caballero Zifar</w:t>
      </w:r>
      <w:r w:rsidR="0002287C" w:rsidRPr="0090600E">
        <w:rPr>
          <w:rFonts w:ascii="Times New Roman" w:hAnsi="Times New Roman" w:cs="Times New Roman"/>
          <w:sz w:val="24"/>
          <w:szCs w:val="24"/>
        </w:rPr>
        <w:t xml:space="preserve">, que es considerado como la primera ficción caballeresca autóctona de la literatura española, en competencia con el </w:t>
      </w:r>
      <w:r w:rsidR="0002287C" w:rsidRPr="0090600E">
        <w:rPr>
          <w:rFonts w:ascii="Times New Roman" w:hAnsi="Times New Roman" w:cs="Times New Roman"/>
          <w:i/>
          <w:iCs/>
          <w:sz w:val="24"/>
          <w:szCs w:val="24"/>
        </w:rPr>
        <w:t>Amadís</w:t>
      </w:r>
      <w:r w:rsidR="0002287C" w:rsidRPr="0090600E">
        <w:rPr>
          <w:rFonts w:ascii="Times New Roman" w:hAnsi="Times New Roman" w:cs="Times New Roman"/>
          <w:sz w:val="24"/>
          <w:szCs w:val="24"/>
        </w:rPr>
        <w:t xml:space="preserve"> primitivo, perdido casi en su totalidad</w:t>
      </w:r>
      <w:r w:rsidR="002D3D03">
        <w:rPr>
          <w:rFonts w:ascii="Times New Roman" w:hAnsi="Times New Roman" w:cs="Times New Roman"/>
          <w:sz w:val="24"/>
          <w:szCs w:val="24"/>
        </w:rPr>
        <w:t>.</w:t>
      </w:r>
      <w:r w:rsidR="00E25152" w:rsidRPr="0090600E">
        <w:rPr>
          <w:rFonts w:ascii="Times New Roman" w:hAnsi="Times New Roman" w:cs="Times New Roman"/>
          <w:sz w:val="24"/>
          <w:szCs w:val="24"/>
        </w:rPr>
        <w:t xml:space="preserve"> </w:t>
      </w:r>
      <w:r w:rsidR="00972DDE">
        <w:rPr>
          <w:rFonts w:ascii="Times New Roman" w:hAnsi="Times New Roman" w:cs="Times New Roman"/>
          <w:sz w:val="24"/>
          <w:szCs w:val="24"/>
        </w:rPr>
        <w:t xml:space="preserve">La comparación entre los textos puede ayudar a establecer el contexto de creación y recepción del </w:t>
      </w:r>
      <w:r w:rsidR="00972DDE" w:rsidRPr="00972DDE">
        <w:rPr>
          <w:rFonts w:ascii="Times New Roman" w:hAnsi="Times New Roman" w:cs="Times New Roman"/>
          <w:i/>
          <w:iCs/>
          <w:sz w:val="24"/>
          <w:szCs w:val="24"/>
        </w:rPr>
        <w:t>Zifar</w:t>
      </w:r>
      <w:r w:rsidR="00972DDE">
        <w:rPr>
          <w:rFonts w:ascii="Times New Roman" w:hAnsi="Times New Roman" w:cs="Times New Roman"/>
          <w:sz w:val="24"/>
          <w:szCs w:val="24"/>
        </w:rPr>
        <w:t>. Como se verá a continuación, los distintos relatos oscilarán de la justificación de Sancho y su dinastía a la desautorización de Alfonso X y de todos sus descendientes.</w:t>
      </w:r>
    </w:p>
    <w:p w14:paraId="49A6F1C5" w14:textId="77777777" w:rsidR="00464139" w:rsidRDefault="00464139" w:rsidP="0090600E">
      <w:pPr>
        <w:spacing w:after="120" w:line="360" w:lineRule="auto"/>
        <w:jc w:val="both"/>
        <w:rPr>
          <w:rFonts w:ascii="Times New Roman" w:hAnsi="Times New Roman" w:cs="Times New Roman"/>
          <w:sz w:val="24"/>
          <w:szCs w:val="24"/>
        </w:rPr>
      </w:pPr>
    </w:p>
    <w:p w14:paraId="3C988454" w14:textId="600C0EF7" w:rsidR="00E27300" w:rsidRPr="00464139" w:rsidRDefault="00464139" w:rsidP="0090600E">
      <w:pPr>
        <w:spacing w:after="120" w:line="360" w:lineRule="auto"/>
        <w:jc w:val="both"/>
        <w:rPr>
          <w:rFonts w:ascii="Times New Roman" w:hAnsi="Times New Roman" w:cs="Times New Roman"/>
          <w:sz w:val="24"/>
          <w:szCs w:val="24"/>
        </w:rPr>
      </w:pPr>
      <w:r w:rsidRPr="00464139">
        <w:rPr>
          <w:rFonts w:ascii="Times New Roman" w:hAnsi="Times New Roman" w:cs="Times New Roman"/>
          <w:sz w:val="24"/>
          <w:szCs w:val="24"/>
        </w:rPr>
        <w:t>LOS SUCESOS HISTÓRICOS: REBELIONES, DEPOSICIÓN DEL REY ALFONSO, DESHEREDAMIENTO Y MALDICIÓN A SANCHO</w:t>
      </w:r>
    </w:p>
    <w:p w14:paraId="60A7E5B3" w14:textId="7C45DECB" w:rsidR="00F87EAD" w:rsidRPr="0090600E" w:rsidRDefault="00E25152"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El reinado de </w:t>
      </w:r>
      <w:r w:rsidR="00F87EAD" w:rsidRPr="0090600E">
        <w:rPr>
          <w:rFonts w:ascii="Times New Roman" w:hAnsi="Times New Roman" w:cs="Times New Roman"/>
          <w:sz w:val="24"/>
          <w:szCs w:val="24"/>
        </w:rPr>
        <w:t xml:space="preserve">Alfonso X </w:t>
      </w:r>
      <w:r w:rsidRPr="0090600E">
        <w:rPr>
          <w:rFonts w:ascii="Times New Roman" w:hAnsi="Times New Roman" w:cs="Times New Roman"/>
          <w:sz w:val="24"/>
          <w:szCs w:val="24"/>
        </w:rPr>
        <w:t xml:space="preserve">estuvo marcado por las </w:t>
      </w:r>
      <w:r w:rsidR="00F87EAD" w:rsidRPr="0090600E">
        <w:rPr>
          <w:rFonts w:ascii="Times New Roman" w:hAnsi="Times New Roman" w:cs="Times New Roman"/>
          <w:sz w:val="24"/>
          <w:szCs w:val="24"/>
        </w:rPr>
        <w:t>rebeliones nobiliarias</w:t>
      </w:r>
      <w:r w:rsidR="00636CC2">
        <w:rPr>
          <w:rFonts w:ascii="Times New Roman" w:hAnsi="Times New Roman" w:cs="Times New Roman"/>
          <w:sz w:val="24"/>
          <w:szCs w:val="24"/>
        </w:rPr>
        <w:t>, apoyadas por miembros de la familia real</w:t>
      </w:r>
      <w:r w:rsidRPr="0090600E">
        <w:rPr>
          <w:rStyle w:val="Refdenotaalpie"/>
          <w:rFonts w:ascii="Times New Roman" w:hAnsi="Times New Roman" w:cs="Times New Roman"/>
          <w:sz w:val="24"/>
          <w:szCs w:val="24"/>
        </w:rPr>
        <w:footnoteReference w:id="7"/>
      </w:r>
      <w:r w:rsidR="002D3D03">
        <w:rPr>
          <w:rFonts w:ascii="Times New Roman" w:hAnsi="Times New Roman" w:cs="Times New Roman"/>
          <w:sz w:val="24"/>
          <w:szCs w:val="24"/>
        </w:rPr>
        <w:t>.</w:t>
      </w:r>
      <w:r w:rsidR="00810CC8" w:rsidRPr="0090600E">
        <w:rPr>
          <w:rFonts w:ascii="Times New Roman" w:hAnsi="Times New Roman" w:cs="Times New Roman"/>
          <w:sz w:val="24"/>
          <w:szCs w:val="24"/>
        </w:rPr>
        <w:t xml:space="preserve"> </w:t>
      </w:r>
      <w:r w:rsidRPr="0090600E">
        <w:rPr>
          <w:rFonts w:ascii="Times New Roman" w:hAnsi="Times New Roman" w:cs="Times New Roman"/>
          <w:sz w:val="24"/>
          <w:szCs w:val="24"/>
        </w:rPr>
        <w:t>Ya en</w:t>
      </w:r>
      <w:r w:rsidRPr="0090600E">
        <w:rPr>
          <w:rFonts w:ascii="Times New Roman" w:hAnsi="Times New Roman" w:cs="Times New Roman"/>
          <w:b/>
          <w:bCs/>
          <w:sz w:val="24"/>
          <w:szCs w:val="24"/>
        </w:rPr>
        <w:t xml:space="preserve"> </w:t>
      </w:r>
      <w:r w:rsidR="00F87EAD" w:rsidRPr="0090600E">
        <w:rPr>
          <w:rFonts w:ascii="Times New Roman" w:hAnsi="Times New Roman" w:cs="Times New Roman"/>
          <w:sz w:val="24"/>
          <w:szCs w:val="24"/>
        </w:rPr>
        <w:t>1255</w:t>
      </w:r>
      <w:r w:rsidRPr="0090600E">
        <w:rPr>
          <w:rFonts w:ascii="Times New Roman" w:hAnsi="Times New Roman" w:cs="Times New Roman"/>
          <w:sz w:val="24"/>
          <w:szCs w:val="24"/>
        </w:rPr>
        <w:t xml:space="preserve"> se subleva</w:t>
      </w:r>
      <w:r w:rsidR="003F300B">
        <w:rPr>
          <w:rFonts w:ascii="Times New Roman" w:hAnsi="Times New Roman" w:cs="Times New Roman"/>
          <w:sz w:val="24"/>
          <w:szCs w:val="24"/>
        </w:rPr>
        <w:t>ron</w:t>
      </w:r>
      <w:r w:rsidRPr="0090600E">
        <w:rPr>
          <w:rFonts w:ascii="Times New Roman" w:hAnsi="Times New Roman" w:cs="Times New Roman"/>
          <w:sz w:val="24"/>
          <w:szCs w:val="24"/>
        </w:rPr>
        <w:t xml:space="preserve"> </w:t>
      </w:r>
      <w:r w:rsidR="00F87EAD" w:rsidRPr="0090600E">
        <w:rPr>
          <w:rFonts w:ascii="Times New Roman" w:hAnsi="Times New Roman" w:cs="Times New Roman"/>
          <w:sz w:val="24"/>
          <w:szCs w:val="24"/>
        </w:rPr>
        <w:t>Diego López de Haro en Vizcaya</w:t>
      </w:r>
      <w:r w:rsidR="009A6C1C">
        <w:rPr>
          <w:rFonts w:ascii="Times New Roman" w:hAnsi="Times New Roman" w:cs="Times New Roman"/>
          <w:sz w:val="24"/>
          <w:szCs w:val="24"/>
        </w:rPr>
        <w:t>,</w:t>
      </w:r>
      <w:r w:rsidRPr="0090600E">
        <w:rPr>
          <w:rFonts w:ascii="Times New Roman" w:hAnsi="Times New Roman" w:cs="Times New Roman"/>
          <w:sz w:val="24"/>
          <w:szCs w:val="24"/>
        </w:rPr>
        <w:t xml:space="preserve"> a causa d</w:t>
      </w:r>
      <w:r w:rsidR="00F87EAD" w:rsidRPr="0090600E">
        <w:rPr>
          <w:rFonts w:ascii="Times New Roman" w:hAnsi="Times New Roman" w:cs="Times New Roman"/>
          <w:sz w:val="24"/>
          <w:szCs w:val="24"/>
        </w:rPr>
        <w:t>el apoyo del rey a su rival Nuño González de Lara</w:t>
      </w:r>
      <w:r w:rsidRPr="0090600E">
        <w:rPr>
          <w:rFonts w:ascii="Times New Roman" w:hAnsi="Times New Roman" w:cs="Times New Roman"/>
          <w:sz w:val="24"/>
          <w:szCs w:val="24"/>
        </w:rPr>
        <w:t xml:space="preserve">, y paralelamente </w:t>
      </w:r>
      <w:r w:rsidR="00F87EAD" w:rsidRPr="0090600E">
        <w:rPr>
          <w:rFonts w:ascii="Times New Roman" w:hAnsi="Times New Roman" w:cs="Times New Roman"/>
          <w:sz w:val="24"/>
          <w:szCs w:val="24"/>
        </w:rPr>
        <w:t>el infante Enrique</w:t>
      </w:r>
      <w:r w:rsidRPr="0090600E">
        <w:rPr>
          <w:rFonts w:ascii="Times New Roman" w:hAnsi="Times New Roman" w:cs="Times New Roman"/>
          <w:sz w:val="24"/>
          <w:szCs w:val="24"/>
        </w:rPr>
        <w:t>, hermano del monarca,</w:t>
      </w:r>
      <w:r w:rsidR="00F87EAD" w:rsidRPr="0090600E">
        <w:rPr>
          <w:rFonts w:ascii="Times New Roman" w:hAnsi="Times New Roman" w:cs="Times New Roman"/>
          <w:sz w:val="24"/>
          <w:szCs w:val="24"/>
        </w:rPr>
        <w:t xml:space="preserve"> en Andalucía</w:t>
      </w:r>
      <w:r w:rsidR="00C351EC">
        <w:rPr>
          <w:rStyle w:val="Refdenotaalpie"/>
          <w:rFonts w:ascii="Times New Roman" w:hAnsi="Times New Roman" w:cs="Times New Roman"/>
          <w:sz w:val="24"/>
          <w:szCs w:val="24"/>
        </w:rPr>
        <w:footnoteReference w:id="8"/>
      </w:r>
      <w:r w:rsidR="00C75114" w:rsidRPr="0090600E">
        <w:rPr>
          <w:rFonts w:ascii="Times New Roman" w:hAnsi="Times New Roman" w:cs="Times New Roman"/>
          <w:sz w:val="24"/>
          <w:szCs w:val="24"/>
        </w:rPr>
        <w:t xml:space="preserve">. </w:t>
      </w:r>
      <w:r w:rsidR="006742FF" w:rsidRPr="0090600E">
        <w:rPr>
          <w:rFonts w:ascii="Times New Roman" w:hAnsi="Times New Roman" w:cs="Times New Roman"/>
          <w:sz w:val="24"/>
          <w:szCs w:val="24"/>
        </w:rPr>
        <w:t>Más importante</w:t>
      </w:r>
      <w:r w:rsidR="00603F4A" w:rsidRPr="0090600E">
        <w:rPr>
          <w:rFonts w:ascii="Times New Roman" w:hAnsi="Times New Roman" w:cs="Times New Roman"/>
          <w:sz w:val="24"/>
          <w:szCs w:val="24"/>
        </w:rPr>
        <w:t xml:space="preserve"> es,</w:t>
      </w:r>
      <w:r w:rsidR="006742FF" w:rsidRPr="0090600E">
        <w:rPr>
          <w:rFonts w:ascii="Times New Roman" w:hAnsi="Times New Roman" w:cs="Times New Roman"/>
          <w:sz w:val="24"/>
          <w:szCs w:val="24"/>
        </w:rPr>
        <w:t xml:space="preserve"> por su conexión con la deposición posterior del rey Alfonso X</w:t>
      </w:r>
      <w:r w:rsidR="00603F4A" w:rsidRPr="0090600E">
        <w:rPr>
          <w:rFonts w:ascii="Times New Roman" w:hAnsi="Times New Roman" w:cs="Times New Roman"/>
          <w:sz w:val="24"/>
          <w:szCs w:val="24"/>
        </w:rPr>
        <w:t>,</w:t>
      </w:r>
      <w:r w:rsidR="006742FF" w:rsidRPr="0090600E">
        <w:rPr>
          <w:rFonts w:ascii="Times New Roman" w:hAnsi="Times New Roman" w:cs="Times New Roman"/>
          <w:sz w:val="24"/>
          <w:szCs w:val="24"/>
        </w:rPr>
        <w:t xml:space="preserve"> l</w:t>
      </w:r>
      <w:r w:rsidR="00F87EAD" w:rsidRPr="0090600E">
        <w:rPr>
          <w:rFonts w:ascii="Times New Roman" w:hAnsi="Times New Roman" w:cs="Times New Roman"/>
          <w:sz w:val="24"/>
          <w:szCs w:val="24"/>
        </w:rPr>
        <w:t>a revuelta nobiliaria de 1272-1274</w:t>
      </w:r>
      <w:r w:rsidR="00FE0B69">
        <w:rPr>
          <w:rFonts w:ascii="Times New Roman" w:hAnsi="Times New Roman" w:cs="Times New Roman"/>
          <w:sz w:val="24"/>
          <w:szCs w:val="24"/>
        </w:rPr>
        <w:t xml:space="preserve"> conocida como Conjuración de Lerma</w:t>
      </w:r>
      <w:r w:rsidR="006742FF" w:rsidRPr="0090600E">
        <w:rPr>
          <w:rFonts w:ascii="Times New Roman" w:hAnsi="Times New Roman" w:cs="Times New Roman"/>
          <w:sz w:val="24"/>
          <w:szCs w:val="24"/>
        </w:rPr>
        <w:t xml:space="preserve">. </w:t>
      </w:r>
      <w:r w:rsidR="00636CC2">
        <w:rPr>
          <w:rFonts w:ascii="Times New Roman" w:hAnsi="Times New Roman" w:cs="Times New Roman"/>
          <w:sz w:val="24"/>
          <w:szCs w:val="24"/>
        </w:rPr>
        <w:t xml:space="preserve">Efectivamente, los argumentos esgrimidos por los sublevados van a ser similares. </w:t>
      </w:r>
      <w:r w:rsidR="006742FF" w:rsidRPr="0090600E">
        <w:rPr>
          <w:rFonts w:ascii="Times New Roman" w:hAnsi="Times New Roman" w:cs="Times New Roman"/>
          <w:sz w:val="24"/>
          <w:szCs w:val="24"/>
        </w:rPr>
        <w:t>Los nobles se manifiestan</w:t>
      </w:r>
      <w:r w:rsidR="00F87EAD" w:rsidRPr="0090600E">
        <w:rPr>
          <w:rFonts w:ascii="Times New Roman" w:hAnsi="Times New Roman" w:cs="Times New Roman"/>
          <w:sz w:val="24"/>
          <w:szCs w:val="24"/>
        </w:rPr>
        <w:t xml:space="preserve"> en contra de</w:t>
      </w:r>
      <w:r w:rsidR="006742FF" w:rsidRPr="0090600E">
        <w:rPr>
          <w:rFonts w:ascii="Times New Roman" w:hAnsi="Times New Roman" w:cs="Times New Roman"/>
          <w:sz w:val="24"/>
          <w:szCs w:val="24"/>
        </w:rPr>
        <w:t xml:space="preserve"> las</w:t>
      </w:r>
      <w:r w:rsidR="00F87EAD" w:rsidRPr="0090600E">
        <w:rPr>
          <w:rFonts w:ascii="Times New Roman" w:hAnsi="Times New Roman" w:cs="Times New Roman"/>
          <w:sz w:val="24"/>
          <w:szCs w:val="24"/>
        </w:rPr>
        <w:t xml:space="preserve"> pretensiones imperiales</w:t>
      </w:r>
      <w:r w:rsidR="006742FF" w:rsidRPr="0090600E">
        <w:rPr>
          <w:rFonts w:ascii="Times New Roman" w:hAnsi="Times New Roman" w:cs="Times New Roman"/>
          <w:sz w:val="24"/>
          <w:szCs w:val="24"/>
        </w:rPr>
        <w:t xml:space="preserve"> del rey</w:t>
      </w:r>
      <w:r w:rsidR="00F87EAD" w:rsidRPr="0090600E">
        <w:rPr>
          <w:rFonts w:ascii="Times New Roman" w:hAnsi="Times New Roman" w:cs="Times New Roman"/>
          <w:sz w:val="24"/>
          <w:szCs w:val="24"/>
        </w:rPr>
        <w:t xml:space="preserve">, </w:t>
      </w:r>
      <w:r w:rsidR="006742FF" w:rsidRPr="0090600E">
        <w:rPr>
          <w:rFonts w:ascii="Times New Roman" w:hAnsi="Times New Roman" w:cs="Times New Roman"/>
          <w:sz w:val="24"/>
          <w:szCs w:val="24"/>
        </w:rPr>
        <w:t xml:space="preserve">incidiendo en el </w:t>
      </w:r>
      <w:r w:rsidR="00F87EAD" w:rsidRPr="0090600E">
        <w:rPr>
          <w:rFonts w:ascii="Times New Roman" w:hAnsi="Times New Roman" w:cs="Times New Roman"/>
          <w:sz w:val="24"/>
          <w:szCs w:val="24"/>
        </w:rPr>
        <w:t xml:space="preserve">panorama económico </w:t>
      </w:r>
      <w:r w:rsidR="00603F4A" w:rsidRPr="0090600E">
        <w:rPr>
          <w:rFonts w:ascii="Times New Roman" w:hAnsi="Times New Roman" w:cs="Times New Roman"/>
          <w:sz w:val="24"/>
          <w:szCs w:val="24"/>
        </w:rPr>
        <w:t>en crisis por la</w:t>
      </w:r>
      <w:r w:rsidR="00F87EAD" w:rsidRPr="0090600E">
        <w:rPr>
          <w:rFonts w:ascii="Times New Roman" w:hAnsi="Times New Roman" w:cs="Times New Roman"/>
          <w:sz w:val="24"/>
          <w:szCs w:val="24"/>
        </w:rPr>
        <w:t xml:space="preserve"> devaluación monetaria</w:t>
      </w:r>
      <w:r w:rsidR="006742FF" w:rsidRPr="0090600E">
        <w:rPr>
          <w:rFonts w:ascii="Times New Roman" w:hAnsi="Times New Roman" w:cs="Times New Roman"/>
          <w:sz w:val="24"/>
          <w:szCs w:val="24"/>
        </w:rPr>
        <w:t>. Protestan también contra el</w:t>
      </w:r>
      <w:r w:rsidR="00F87EAD" w:rsidRPr="0090600E">
        <w:rPr>
          <w:rFonts w:ascii="Times New Roman" w:hAnsi="Times New Roman" w:cs="Times New Roman"/>
          <w:sz w:val="24"/>
          <w:szCs w:val="24"/>
        </w:rPr>
        <w:t xml:space="preserve"> intento de generalizar el </w:t>
      </w:r>
      <w:r w:rsidR="00F87EAD" w:rsidRPr="0090600E">
        <w:rPr>
          <w:rFonts w:ascii="Times New Roman" w:hAnsi="Times New Roman" w:cs="Times New Roman"/>
          <w:i/>
          <w:iCs/>
          <w:sz w:val="24"/>
          <w:szCs w:val="24"/>
        </w:rPr>
        <w:t>Fuero Real</w:t>
      </w:r>
      <w:r w:rsidR="006742FF" w:rsidRPr="0090600E">
        <w:rPr>
          <w:rFonts w:ascii="Times New Roman" w:hAnsi="Times New Roman" w:cs="Times New Roman"/>
          <w:sz w:val="24"/>
          <w:szCs w:val="24"/>
        </w:rPr>
        <w:t xml:space="preserve">. </w:t>
      </w:r>
      <w:r w:rsidR="00603F4A" w:rsidRPr="0090600E">
        <w:rPr>
          <w:rFonts w:ascii="Times New Roman" w:hAnsi="Times New Roman" w:cs="Times New Roman"/>
          <w:sz w:val="24"/>
          <w:szCs w:val="24"/>
        </w:rPr>
        <w:t>L</w:t>
      </w:r>
      <w:r w:rsidR="006742FF" w:rsidRPr="0090600E">
        <w:rPr>
          <w:rFonts w:ascii="Times New Roman" w:hAnsi="Times New Roman" w:cs="Times New Roman"/>
          <w:sz w:val="24"/>
          <w:szCs w:val="24"/>
        </w:rPr>
        <w:t>as motivaciones</w:t>
      </w:r>
      <w:r w:rsidR="00603F4A" w:rsidRPr="0090600E">
        <w:rPr>
          <w:rFonts w:ascii="Times New Roman" w:hAnsi="Times New Roman" w:cs="Times New Roman"/>
          <w:sz w:val="24"/>
          <w:szCs w:val="24"/>
        </w:rPr>
        <w:t xml:space="preserve"> son, por lo tanto,</w:t>
      </w:r>
      <w:r w:rsidR="006742FF" w:rsidRPr="0090600E">
        <w:rPr>
          <w:rFonts w:ascii="Times New Roman" w:hAnsi="Times New Roman" w:cs="Times New Roman"/>
          <w:sz w:val="24"/>
          <w:szCs w:val="24"/>
        </w:rPr>
        <w:t xml:space="preserve"> jurídicas </w:t>
      </w:r>
      <w:r w:rsidR="00603F4A" w:rsidRPr="0090600E">
        <w:rPr>
          <w:rFonts w:ascii="Times New Roman" w:hAnsi="Times New Roman" w:cs="Times New Roman"/>
          <w:sz w:val="24"/>
          <w:szCs w:val="24"/>
        </w:rPr>
        <w:t xml:space="preserve">y </w:t>
      </w:r>
      <w:r w:rsidR="006742FF" w:rsidRPr="0090600E">
        <w:rPr>
          <w:rFonts w:ascii="Times New Roman" w:hAnsi="Times New Roman" w:cs="Times New Roman"/>
          <w:sz w:val="24"/>
          <w:szCs w:val="24"/>
        </w:rPr>
        <w:t>económicas</w:t>
      </w:r>
      <w:r w:rsidR="00603F4A" w:rsidRPr="0090600E">
        <w:rPr>
          <w:rFonts w:ascii="Times New Roman" w:hAnsi="Times New Roman" w:cs="Times New Roman"/>
          <w:sz w:val="24"/>
          <w:szCs w:val="24"/>
        </w:rPr>
        <w:t xml:space="preserve">, aunque parece que </w:t>
      </w:r>
      <w:r w:rsidR="000A3815" w:rsidRPr="0090600E">
        <w:rPr>
          <w:rFonts w:ascii="Times New Roman" w:hAnsi="Times New Roman" w:cs="Times New Roman"/>
          <w:sz w:val="24"/>
          <w:szCs w:val="24"/>
        </w:rPr>
        <w:t xml:space="preserve">las </w:t>
      </w:r>
      <w:r w:rsidR="00181F4B">
        <w:rPr>
          <w:rFonts w:ascii="Times New Roman" w:hAnsi="Times New Roman" w:cs="Times New Roman"/>
          <w:sz w:val="24"/>
          <w:szCs w:val="24"/>
        </w:rPr>
        <w:t xml:space="preserve">quejas </w:t>
      </w:r>
      <w:r w:rsidR="000A3815" w:rsidRPr="0090600E">
        <w:rPr>
          <w:rFonts w:ascii="Times New Roman" w:hAnsi="Times New Roman" w:cs="Times New Roman"/>
          <w:sz w:val="24"/>
          <w:szCs w:val="24"/>
        </w:rPr>
        <w:t>más recurrentes se centran en</w:t>
      </w:r>
      <w:r w:rsidR="006742FF" w:rsidRPr="0090600E">
        <w:rPr>
          <w:rFonts w:ascii="Times New Roman" w:hAnsi="Times New Roman" w:cs="Times New Roman"/>
          <w:sz w:val="24"/>
          <w:szCs w:val="24"/>
        </w:rPr>
        <w:t xml:space="preserve"> los</w:t>
      </w:r>
      <w:r w:rsidR="00F87EAD" w:rsidRPr="0090600E">
        <w:rPr>
          <w:rFonts w:ascii="Times New Roman" w:hAnsi="Times New Roman" w:cs="Times New Roman"/>
          <w:sz w:val="24"/>
          <w:szCs w:val="24"/>
        </w:rPr>
        <w:t xml:space="preserve"> impuestos frecuentes y aranceles, </w:t>
      </w:r>
      <w:r w:rsidR="006742FF" w:rsidRPr="0090600E">
        <w:rPr>
          <w:rFonts w:ascii="Times New Roman" w:hAnsi="Times New Roman" w:cs="Times New Roman"/>
          <w:sz w:val="24"/>
          <w:szCs w:val="24"/>
        </w:rPr>
        <w:t xml:space="preserve">que </w:t>
      </w:r>
      <w:r w:rsidR="000A3815" w:rsidRPr="0090600E">
        <w:rPr>
          <w:rFonts w:ascii="Times New Roman" w:hAnsi="Times New Roman" w:cs="Times New Roman"/>
          <w:sz w:val="24"/>
          <w:szCs w:val="24"/>
        </w:rPr>
        <w:t xml:space="preserve">los sublevados </w:t>
      </w:r>
      <w:r w:rsidR="006742FF" w:rsidRPr="0090600E">
        <w:rPr>
          <w:rFonts w:ascii="Times New Roman" w:hAnsi="Times New Roman" w:cs="Times New Roman"/>
          <w:sz w:val="24"/>
          <w:szCs w:val="24"/>
        </w:rPr>
        <w:t xml:space="preserve">ven como consecuencia de los </w:t>
      </w:r>
      <w:r w:rsidR="00F87EAD" w:rsidRPr="0090600E">
        <w:rPr>
          <w:rFonts w:ascii="Times New Roman" w:hAnsi="Times New Roman" w:cs="Times New Roman"/>
          <w:sz w:val="24"/>
          <w:szCs w:val="24"/>
        </w:rPr>
        <w:t>excesivos gastos de</w:t>
      </w:r>
      <w:r w:rsidR="006742FF" w:rsidRPr="0090600E">
        <w:rPr>
          <w:rFonts w:ascii="Times New Roman" w:hAnsi="Times New Roman" w:cs="Times New Roman"/>
          <w:sz w:val="24"/>
          <w:szCs w:val="24"/>
        </w:rPr>
        <w:t>rivados de</w:t>
      </w:r>
      <w:r w:rsidR="00F87EAD" w:rsidRPr="0090600E">
        <w:rPr>
          <w:rFonts w:ascii="Times New Roman" w:hAnsi="Times New Roman" w:cs="Times New Roman"/>
          <w:sz w:val="24"/>
          <w:szCs w:val="24"/>
        </w:rPr>
        <w:t xml:space="preserve"> la boda de</w:t>
      </w:r>
      <w:r w:rsidR="000A3815" w:rsidRPr="0090600E">
        <w:rPr>
          <w:rFonts w:ascii="Times New Roman" w:hAnsi="Times New Roman" w:cs="Times New Roman"/>
          <w:sz w:val="24"/>
          <w:szCs w:val="24"/>
        </w:rPr>
        <w:t>l heredero de la corona,</w:t>
      </w:r>
      <w:r w:rsidR="00F87EAD" w:rsidRPr="0090600E">
        <w:rPr>
          <w:rFonts w:ascii="Times New Roman" w:hAnsi="Times New Roman" w:cs="Times New Roman"/>
          <w:sz w:val="24"/>
          <w:szCs w:val="24"/>
        </w:rPr>
        <w:t xml:space="preserve"> Fernando</w:t>
      </w:r>
      <w:r w:rsidR="006742FF" w:rsidRPr="0090600E">
        <w:rPr>
          <w:rFonts w:ascii="Times New Roman" w:hAnsi="Times New Roman" w:cs="Times New Roman"/>
          <w:sz w:val="24"/>
          <w:szCs w:val="24"/>
        </w:rPr>
        <w:t xml:space="preserve"> de la Cerda</w:t>
      </w:r>
      <w:r w:rsidR="000A3815" w:rsidRPr="0090600E">
        <w:rPr>
          <w:rFonts w:ascii="Times New Roman" w:hAnsi="Times New Roman" w:cs="Times New Roman"/>
          <w:sz w:val="24"/>
          <w:szCs w:val="24"/>
        </w:rPr>
        <w:t>, con</w:t>
      </w:r>
      <w:r w:rsidR="00F87EAD" w:rsidRPr="0090600E">
        <w:rPr>
          <w:rFonts w:ascii="Times New Roman" w:hAnsi="Times New Roman" w:cs="Times New Roman"/>
          <w:sz w:val="24"/>
          <w:szCs w:val="24"/>
        </w:rPr>
        <w:t xml:space="preserve"> Blanca</w:t>
      </w:r>
      <w:r w:rsidR="000A3815" w:rsidRPr="0090600E">
        <w:rPr>
          <w:rFonts w:ascii="Times New Roman" w:hAnsi="Times New Roman" w:cs="Times New Roman"/>
          <w:sz w:val="24"/>
          <w:szCs w:val="24"/>
        </w:rPr>
        <w:t>, hija del rey de Francia</w:t>
      </w:r>
      <w:r w:rsidR="00F778A6" w:rsidRPr="0090600E">
        <w:rPr>
          <w:rFonts w:ascii="Times New Roman" w:hAnsi="Times New Roman" w:cs="Times New Roman"/>
          <w:sz w:val="24"/>
          <w:szCs w:val="24"/>
        </w:rPr>
        <w:t xml:space="preserve"> Luis IX</w:t>
      </w:r>
      <w:r w:rsidR="006742FF" w:rsidRPr="0090600E">
        <w:rPr>
          <w:rFonts w:ascii="Times New Roman" w:hAnsi="Times New Roman" w:cs="Times New Roman"/>
          <w:sz w:val="24"/>
          <w:szCs w:val="24"/>
        </w:rPr>
        <w:t xml:space="preserve">. La revuelta es tanto más preocupante porque consigue aliar a antiguos enemigos, como </w:t>
      </w:r>
      <w:r w:rsidR="006742FF" w:rsidRPr="0090600E">
        <w:rPr>
          <w:rFonts w:ascii="Times New Roman" w:hAnsi="Times New Roman" w:cs="Times New Roman"/>
          <w:sz w:val="24"/>
          <w:szCs w:val="24"/>
        </w:rPr>
        <w:lastRenderedPageBreak/>
        <w:t>puede percibirse en el</w:t>
      </w:r>
      <w:r w:rsidR="00F87EAD" w:rsidRPr="0090600E">
        <w:rPr>
          <w:rFonts w:ascii="Times New Roman" w:hAnsi="Times New Roman" w:cs="Times New Roman"/>
          <w:sz w:val="24"/>
          <w:szCs w:val="24"/>
        </w:rPr>
        <w:t xml:space="preserve"> apaciguamiento de la rivalidad de los Lara y los Haro</w:t>
      </w:r>
      <w:r w:rsidR="00C75114" w:rsidRPr="0090600E">
        <w:rPr>
          <w:rFonts w:ascii="Times New Roman" w:hAnsi="Times New Roman" w:cs="Times New Roman"/>
          <w:sz w:val="24"/>
          <w:szCs w:val="24"/>
        </w:rPr>
        <w:t xml:space="preserve">. </w:t>
      </w:r>
      <w:r w:rsidR="006742FF" w:rsidRPr="0090600E">
        <w:rPr>
          <w:rFonts w:ascii="Times New Roman" w:hAnsi="Times New Roman" w:cs="Times New Roman"/>
          <w:sz w:val="24"/>
          <w:szCs w:val="24"/>
        </w:rPr>
        <w:t xml:space="preserve">Hasta tal punto </w:t>
      </w:r>
      <w:r w:rsidR="000A3815" w:rsidRPr="0090600E">
        <w:rPr>
          <w:rFonts w:ascii="Times New Roman" w:hAnsi="Times New Roman" w:cs="Times New Roman"/>
          <w:sz w:val="24"/>
          <w:szCs w:val="24"/>
        </w:rPr>
        <w:t xml:space="preserve">se generaliza la oposición al rey </w:t>
      </w:r>
      <w:r w:rsidR="006742FF" w:rsidRPr="0090600E">
        <w:rPr>
          <w:rFonts w:ascii="Times New Roman" w:hAnsi="Times New Roman" w:cs="Times New Roman"/>
          <w:sz w:val="24"/>
          <w:szCs w:val="24"/>
        </w:rPr>
        <w:t xml:space="preserve">que </w:t>
      </w:r>
      <w:r w:rsidR="00F87EAD" w:rsidRPr="0090600E">
        <w:rPr>
          <w:rFonts w:ascii="Times New Roman" w:hAnsi="Times New Roman" w:cs="Times New Roman"/>
          <w:sz w:val="24"/>
          <w:szCs w:val="24"/>
        </w:rPr>
        <w:t xml:space="preserve">en 1271 </w:t>
      </w:r>
      <w:r w:rsidR="006742FF" w:rsidRPr="0090600E">
        <w:rPr>
          <w:rFonts w:ascii="Times New Roman" w:hAnsi="Times New Roman" w:cs="Times New Roman"/>
          <w:sz w:val="24"/>
          <w:szCs w:val="24"/>
        </w:rPr>
        <w:t xml:space="preserve">se reúnen </w:t>
      </w:r>
      <w:r w:rsidR="00F87EAD" w:rsidRPr="0090600E">
        <w:rPr>
          <w:rFonts w:ascii="Times New Roman" w:hAnsi="Times New Roman" w:cs="Times New Roman"/>
          <w:sz w:val="24"/>
          <w:szCs w:val="24"/>
        </w:rPr>
        <w:t xml:space="preserve">en Lerma </w:t>
      </w:r>
      <w:r w:rsidR="006742FF" w:rsidRPr="0090600E">
        <w:rPr>
          <w:rFonts w:ascii="Times New Roman" w:hAnsi="Times New Roman" w:cs="Times New Roman"/>
          <w:sz w:val="24"/>
          <w:szCs w:val="24"/>
        </w:rPr>
        <w:t>los sublevados y entre ellos se encuentran</w:t>
      </w:r>
      <w:r w:rsidR="00F87EAD" w:rsidRPr="0090600E">
        <w:rPr>
          <w:rFonts w:ascii="Times New Roman" w:hAnsi="Times New Roman" w:cs="Times New Roman"/>
          <w:sz w:val="24"/>
          <w:szCs w:val="24"/>
        </w:rPr>
        <w:t xml:space="preserve"> los Lara, los Haro, los Castro, los Saldaña y el infante Felipe, </w:t>
      </w:r>
      <w:r w:rsidR="006742FF" w:rsidRPr="0090600E">
        <w:rPr>
          <w:rFonts w:ascii="Times New Roman" w:hAnsi="Times New Roman" w:cs="Times New Roman"/>
          <w:sz w:val="24"/>
          <w:szCs w:val="24"/>
        </w:rPr>
        <w:t>además de</w:t>
      </w:r>
      <w:r w:rsidR="00F87EAD" w:rsidRPr="0090600E">
        <w:rPr>
          <w:rFonts w:ascii="Times New Roman" w:hAnsi="Times New Roman" w:cs="Times New Roman"/>
          <w:sz w:val="24"/>
          <w:szCs w:val="24"/>
        </w:rPr>
        <w:t xml:space="preserve"> representantes de las ciudades y villas</w:t>
      </w:r>
      <w:r w:rsidR="006742FF" w:rsidRPr="0090600E">
        <w:rPr>
          <w:rFonts w:ascii="Times New Roman" w:hAnsi="Times New Roman" w:cs="Times New Roman"/>
          <w:sz w:val="24"/>
          <w:szCs w:val="24"/>
        </w:rPr>
        <w:t xml:space="preserve">. La </w:t>
      </w:r>
      <w:r w:rsidR="003C7875">
        <w:rPr>
          <w:rFonts w:ascii="Times New Roman" w:hAnsi="Times New Roman" w:cs="Times New Roman"/>
          <w:sz w:val="24"/>
          <w:szCs w:val="24"/>
        </w:rPr>
        <w:t xml:space="preserve">oposición al rey </w:t>
      </w:r>
      <w:r w:rsidR="006742FF" w:rsidRPr="0090600E">
        <w:rPr>
          <w:rFonts w:ascii="Times New Roman" w:hAnsi="Times New Roman" w:cs="Times New Roman"/>
          <w:sz w:val="24"/>
          <w:szCs w:val="24"/>
        </w:rPr>
        <w:t xml:space="preserve">no puede ser más amplia y, </w:t>
      </w:r>
      <w:r w:rsidR="00636CC2">
        <w:rPr>
          <w:rFonts w:ascii="Times New Roman" w:hAnsi="Times New Roman" w:cs="Times New Roman"/>
          <w:sz w:val="24"/>
          <w:szCs w:val="24"/>
        </w:rPr>
        <w:t>como en 1255</w:t>
      </w:r>
      <w:r w:rsidR="006742FF" w:rsidRPr="0090600E">
        <w:rPr>
          <w:rFonts w:ascii="Times New Roman" w:hAnsi="Times New Roman" w:cs="Times New Roman"/>
          <w:sz w:val="24"/>
          <w:szCs w:val="24"/>
        </w:rPr>
        <w:t xml:space="preserve">, uno de </w:t>
      </w:r>
      <w:r w:rsidR="003F300B">
        <w:rPr>
          <w:rFonts w:ascii="Times New Roman" w:hAnsi="Times New Roman" w:cs="Times New Roman"/>
          <w:sz w:val="24"/>
          <w:szCs w:val="24"/>
        </w:rPr>
        <w:t>su</w:t>
      </w:r>
      <w:r w:rsidR="000A3815" w:rsidRPr="0090600E">
        <w:rPr>
          <w:rFonts w:ascii="Times New Roman" w:hAnsi="Times New Roman" w:cs="Times New Roman"/>
          <w:sz w:val="24"/>
          <w:szCs w:val="24"/>
        </w:rPr>
        <w:t>s</w:t>
      </w:r>
      <w:r w:rsidR="006742FF" w:rsidRPr="0090600E">
        <w:rPr>
          <w:rFonts w:ascii="Times New Roman" w:hAnsi="Times New Roman" w:cs="Times New Roman"/>
          <w:sz w:val="24"/>
          <w:szCs w:val="24"/>
        </w:rPr>
        <w:t xml:space="preserve"> hermanos</w:t>
      </w:r>
      <w:r w:rsidR="000A3815" w:rsidRPr="0090600E">
        <w:rPr>
          <w:rFonts w:ascii="Times New Roman" w:hAnsi="Times New Roman" w:cs="Times New Roman"/>
          <w:sz w:val="24"/>
          <w:szCs w:val="24"/>
        </w:rPr>
        <w:t xml:space="preserve"> </w:t>
      </w:r>
      <w:r w:rsidR="006742FF" w:rsidRPr="0090600E">
        <w:rPr>
          <w:rFonts w:ascii="Times New Roman" w:hAnsi="Times New Roman" w:cs="Times New Roman"/>
          <w:sz w:val="24"/>
          <w:szCs w:val="24"/>
        </w:rPr>
        <w:t>se encuentra en el bando de los sublevados. E</w:t>
      </w:r>
      <w:r w:rsidR="00F87EAD" w:rsidRPr="0090600E">
        <w:rPr>
          <w:rFonts w:ascii="Times New Roman" w:hAnsi="Times New Roman" w:cs="Times New Roman"/>
          <w:sz w:val="24"/>
          <w:szCs w:val="24"/>
        </w:rPr>
        <w:t xml:space="preserve">l infante Fernando y el arzobispo de Toledo </w:t>
      </w:r>
      <w:r w:rsidR="006742FF" w:rsidRPr="0090600E">
        <w:rPr>
          <w:rFonts w:ascii="Times New Roman" w:hAnsi="Times New Roman" w:cs="Times New Roman"/>
          <w:sz w:val="24"/>
          <w:szCs w:val="24"/>
        </w:rPr>
        <w:t xml:space="preserve">intentan intermediar </w:t>
      </w:r>
      <w:r w:rsidR="00F87EAD" w:rsidRPr="0090600E">
        <w:rPr>
          <w:rFonts w:ascii="Times New Roman" w:hAnsi="Times New Roman" w:cs="Times New Roman"/>
          <w:sz w:val="24"/>
          <w:szCs w:val="24"/>
        </w:rPr>
        <w:t>en Sabiote</w:t>
      </w:r>
      <w:r w:rsidR="006742FF" w:rsidRPr="0090600E">
        <w:rPr>
          <w:rFonts w:ascii="Times New Roman" w:hAnsi="Times New Roman" w:cs="Times New Roman"/>
          <w:sz w:val="24"/>
          <w:szCs w:val="24"/>
        </w:rPr>
        <w:t>, sin conseguirlo, por lo que hay una a</w:t>
      </w:r>
      <w:r w:rsidR="00F87EAD" w:rsidRPr="0090600E">
        <w:rPr>
          <w:rFonts w:ascii="Times New Roman" w:hAnsi="Times New Roman" w:cs="Times New Roman"/>
          <w:sz w:val="24"/>
          <w:szCs w:val="24"/>
        </w:rPr>
        <w:t>samblea en Almagro (</w:t>
      </w:r>
      <w:r w:rsidR="006742FF" w:rsidRPr="0090600E">
        <w:rPr>
          <w:rFonts w:ascii="Times New Roman" w:hAnsi="Times New Roman" w:cs="Times New Roman"/>
          <w:sz w:val="24"/>
          <w:szCs w:val="24"/>
        </w:rPr>
        <w:t xml:space="preserve">en </w:t>
      </w:r>
      <w:r w:rsidR="00F87EAD" w:rsidRPr="0090600E">
        <w:rPr>
          <w:rFonts w:ascii="Times New Roman" w:hAnsi="Times New Roman" w:cs="Times New Roman"/>
          <w:sz w:val="24"/>
          <w:szCs w:val="24"/>
        </w:rPr>
        <w:t>marzo</w:t>
      </w:r>
      <w:r w:rsidR="003C7875">
        <w:rPr>
          <w:rFonts w:ascii="Times New Roman" w:hAnsi="Times New Roman" w:cs="Times New Roman"/>
          <w:sz w:val="24"/>
          <w:szCs w:val="24"/>
        </w:rPr>
        <w:t xml:space="preserve"> de</w:t>
      </w:r>
      <w:r w:rsidR="00F87EAD" w:rsidRPr="0090600E">
        <w:rPr>
          <w:rFonts w:ascii="Times New Roman" w:hAnsi="Times New Roman" w:cs="Times New Roman"/>
          <w:sz w:val="24"/>
          <w:szCs w:val="24"/>
        </w:rPr>
        <w:t xml:space="preserve"> 1273)</w:t>
      </w:r>
      <w:r w:rsidR="006742FF" w:rsidRPr="0090600E">
        <w:rPr>
          <w:rFonts w:ascii="Times New Roman" w:hAnsi="Times New Roman" w:cs="Times New Roman"/>
          <w:sz w:val="24"/>
          <w:szCs w:val="24"/>
        </w:rPr>
        <w:t xml:space="preserve"> donde el infante Felipe presenta ocho</w:t>
      </w:r>
      <w:r w:rsidR="00F87EAD" w:rsidRPr="0090600E">
        <w:rPr>
          <w:rFonts w:ascii="Times New Roman" w:hAnsi="Times New Roman" w:cs="Times New Roman"/>
          <w:sz w:val="24"/>
          <w:szCs w:val="24"/>
        </w:rPr>
        <w:t xml:space="preserve"> reivindicaciones</w:t>
      </w:r>
      <w:r w:rsidR="006742FF" w:rsidRPr="0090600E">
        <w:rPr>
          <w:rFonts w:ascii="Times New Roman" w:hAnsi="Times New Roman" w:cs="Times New Roman"/>
          <w:sz w:val="24"/>
          <w:szCs w:val="24"/>
        </w:rPr>
        <w:t>,</w:t>
      </w:r>
      <w:r w:rsidR="00F87EAD" w:rsidRPr="0090600E">
        <w:rPr>
          <w:rFonts w:ascii="Times New Roman" w:hAnsi="Times New Roman" w:cs="Times New Roman"/>
          <w:sz w:val="24"/>
          <w:szCs w:val="24"/>
        </w:rPr>
        <w:t xml:space="preserve"> </w:t>
      </w:r>
      <w:r w:rsidR="006742FF" w:rsidRPr="0090600E">
        <w:rPr>
          <w:rFonts w:ascii="Times New Roman" w:hAnsi="Times New Roman" w:cs="Times New Roman"/>
          <w:sz w:val="24"/>
          <w:szCs w:val="24"/>
        </w:rPr>
        <w:t xml:space="preserve">entre las que destacan </w:t>
      </w:r>
      <w:r w:rsidR="00F87EAD" w:rsidRPr="0090600E">
        <w:rPr>
          <w:rFonts w:ascii="Times New Roman" w:hAnsi="Times New Roman" w:cs="Times New Roman"/>
          <w:sz w:val="24"/>
          <w:szCs w:val="24"/>
        </w:rPr>
        <w:t xml:space="preserve">principalmente </w:t>
      </w:r>
      <w:r w:rsidR="006742FF" w:rsidRPr="0090600E">
        <w:rPr>
          <w:rFonts w:ascii="Times New Roman" w:hAnsi="Times New Roman" w:cs="Times New Roman"/>
          <w:sz w:val="24"/>
          <w:szCs w:val="24"/>
        </w:rPr>
        <w:t xml:space="preserve">las </w:t>
      </w:r>
      <w:r w:rsidR="00E0354A">
        <w:rPr>
          <w:rFonts w:ascii="Times New Roman" w:hAnsi="Times New Roman" w:cs="Times New Roman"/>
          <w:sz w:val="24"/>
          <w:szCs w:val="24"/>
        </w:rPr>
        <w:t>que atañen a</w:t>
      </w:r>
      <w:r w:rsidR="00F87EAD" w:rsidRPr="0090600E">
        <w:rPr>
          <w:rFonts w:ascii="Times New Roman" w:hAnsi="Times New Roman" w:cs="Times New Roman"/>
          <w:sz w:val="24"/>
          <w:szCs w:val="24"/>
        </w:rPr>
        <w:t xml:space="preserve"> las medidas fiscales</w:t>
      </w:r>
      <w:r w:rsidR="006742FF" w:rsidRPr="0090600E">
        <w:rPr>
          <w:rFonts w:ascii="Times New Roman" w:hAnsi="Times New Roman" w:cs="Times New Roman"/>
          <w:sz w:val="24"/>
          <w:szCs w:val="24"/>
        </w:rPr>
        <w:t xml:space="preserve"> tomadas por el rey</w:t>
      </w:r>
      <w:r w:rsidR="00636CC2">
        <w:rPr>
          <w:rStyle w:val="Refdenotaalpie"/>
          <w:rFonts w:ascii="Times New Roman" w:hAnsi="Times New Roman" w:cs="Times New Roman"/>
          <w:sz w:val="24"/>
          <w:szCs w:val="24"/>
        </w:rPr>
        <w:footnoteReference w:id="9"/>
      </w:r>
      <w:r w:rsidR="006742FF" w:rsidRPr="0090600E">
        <w:rPr>
          <w:rFonts w:ascii="Times New Roman" w:hAnsi="Times New Roman" w:cs="Times New Roman"/>
          <w:sz w:val="24"/>
          <w:szCs w:val="24"/>
        </w:rPr>
        <w:t xml:space="preserve">. El acuerdo se produce finalmente gracias a la </w:t>
      </w:r>
      <w:r w:rsidR="00F87EAD" w:rsidRPr="0090600E">
        <w:rPr>
          <w:rFonts w:ascii="Times New Roman" w:hAnsi="Times New Roman" w:cs="Times New Roman"/>
          <w:sz w:val="24"/>
          <w:szCs w:val="24"/>
        </w:rPr>
        <w:t>intervención de la reina Violante</w:t>
      </w:r>
      <w:r w:rsidR="006742FF" w:rsidRPr="0090600E">
        <w:rPr>
          <w:rFonts w:ascii="Times New Roman" w:hAnsi="Times New Roman" w:cs="Times New Roman"/>
          <w:sz w:val="24"/>
          <w:szCs w:val="24"/>
        </w:rPr>
        <w:t xml:space="preserve">, que se </w:t>
      </w:r>
      <w:r w:rsidR="00F87EAD" w:rsidRPr="0090600E">
        <w:rPr>
          <w:rFonts w:ascii="Times New Roman" w:hAnsi="Times New Roman" w:cs="Times New Roman"/>
          <w:sz w:val="24"/>
          <w:szCs w:val="24"/>
        </w:rPr>
        <w:t xml:space="preserve">entrevista con Nuño de Lara en Córdoba, </w:t>
      </w:r>
      <w:r w:rsidR="006742FF" w:rsidRPr="0090600E">
        <w:rPr>
          <w:rFonts w:ascii="Times New Roman" w:hAnsi="Times New Roman" w:cs="Times New Roman"/>
          <w:sz w:val="24"/>
          <w:szCs w:val="24"/>
        </w:rPr>
        <w:t xml:space="preserve">en </w:t>
      </w:r>
      <w:r w:rsidR="00F87EAD" w:rsidRPr="0090600E">
        <w:rPr>
          <w:rFonts w:ascii="Times New Roman" w:hAnsi="Times New Roman" w:cs="Times New Roman"/>
          <w:sz w:val="24"/>
          <w:szCs w:val="24"/>
        </w:rPr>
        <w:t>1274</w:t>
      </w:r>
      <w:r w:rsidR="006742FF" w:rsidRPr="0090600E">
        <w:rPr>
          <w:rFonts w:ascii="Times New Roman" w:hAnsi="Times New Roman" w:cs="Times New Roman"/>
          <w:sz w:val="24"/>
          <w:szCs w:val="24"/>
        </w:rPr>
        <w:t>, para acordar el</w:t>
      </w:r>
      <w:r w:rsidR="00F87EAD" w:rsidRPr="0090600E">
        <w:rPr>
          <w:rFonts w:ascii="Times New Roman" w:hAnsi="Times New Roman" w:cs="Times New Roman"/>
          <w:sz w:val="24"/>
          <w:szCs w:val="24"/>
        </w:rPr>
        <w:t xml:space="preserve"> respeto a los fueros y usos, </w:t>
      </w:r>
      <w:r w:rsidR="006742FF" w:rsidRPr="0090600E">
        <w:rPr>
          <w:rFonts w:ascii="Times New Roman" w:hAnsi="Times New Roman" w:cs="Times New Roman"/>
          <w:sz w:val="24"/>
          <w:szCs w:val="24"/>
        </w:rPr>
        <w:t xml:space="preserve">y </w:t>
      </w:r>
      <w:r w:rsidR="000A3815" w:rsidRPr="0090600E">
        <w:rPr>
          <w:rFonts w:ascii="Times New Roman" w:hAnsi="Times New Roman" w:cs="Times New Roman"/>
          <w:sz w:val="24"/>
          <w:szCs w:val="24"/>
        </w:rPr>
        <w:t xml:space="preserve">asegurar </w:t>
      </w:r>
      <w:r w:rsidR="00F85E02" w:rsidRPr="0090600E">
        <w:rPr>
          <w:rFonts w:ascii="Times New Roman" w:hAnsi="Times New Roman" w:cs="Times New Roman"/>
          <w:sz w:val="24"/>
          <w:szCs w:val="24"/>
        </w:rPr>
        <w:t xml:space="preserve">que no se exigirá </w:t>
      </w:r>
      <w:r w:rsidR="00F87EAD" w:rsidRPr="0090600E">
        <w:rPr>
          <w:rFonts w:ascii="Times New Roman" w:hAnsi="Times New Roman" w:cs="Times New Roman"/>
          <w:sz w:val="24"/>
          <w:szCs w:val="24"/>
        </w:rPr>
        <w:t xml:space="preserve">moneda forera sino cada </w:t>
      </w:r>
      <w:r w:rsidR="006742FF" w:rsidRPr="0090600E">
        <w:rPr>
          <w:rFonts w:ascii="Times New Roman" w:hAnsi="Times New Roman" w:cs="Times New Roman"/>
          <w:sz w:val="24"/>
          <w:szCs w:val="24"/>
        </w:rPr>
        <w:t>siete</w:t>
      </w:r>
      <w:r w:rsidR="00F87EAD" w:rsidRPr="0090600E">
        <w:rPr>
          <w:rFonts w:ascii="Times New Roman" w:hAnsi="Times New Roman" w:cs="Times New Roman"/>
          <w:sz w:val="24"/>
          <w:szCs w:val="24"/>
        </w:rPr>
        <w:t xml:space="preserve"> años</w:t>
      </w:r>
      <w:r w:rsidR="006742FF" w:rsidRPr="0090600E">
        <w:rPr>
          <w:rFonts w:ascii="Times New Roman" w:hAnsi="Times New Roman" w:cs="Times New Roman"/>
          <w:sz w:val="24"/>
          <w:szCs w:val="24"/>
        </w:rPr>
        <w:t>.</w:t>
      </w:r>
    </w:p>
    <w:p w14:paraId="2423DFD1" w14:textId="37C7F7F3" w:rsidR="00A25CDA" w:rsidRPr="0090600E" w:rsidRDefault="000A3815"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La paz dura poco. </w:t>
      </w:r>
      <w:r w:rsidR="00F85E02" w:rsidRPr="0090600E">
        <w:rPr>
          <w:rFonts w:ascii="Times New Roman" w:hAnsi="Times New Roman" w:cs="Times New Roman"/>
          <w:sz w:val="24"/>
          <w:szCs w:val="24"/>
        </w:rPr>
        <w:t>Un nuevo conflicto se produce en marzo de 1277 a raíz de la e</w:t>
      </w:r>
      <w:r w:rsidR="00F87EAD" w:rsidRPr="0090600E">
        <w:rPr>
          <w:rFonts w:ascii="Times New Roman" w:hAnsi="Times New Roman" w:cs="Times New Roman"/>
          <w:sz w:val="24"/>
          <w:szCs w:val="24"/>
        </w:rPr>
        <w:t xml:space="preserve">jecución del infante Fadrique y </w:t>
      </w:r>
      <w:r w:rsidR="00F778A6" w:rsidRPr="0090600E">
        <w:rPr>
          <w:rFonts w:ascii="Times New Roman" w:hAnsi="Times New Roman" w:cs="Times New Roman"/>
          <w:sz w:val="24"/>
          <w:szCs w:val="24"/>
        </w:rPr>
        <w:t>d</w:t>
      </w:r>
      <w:r w:rsidR="00F87EAD" w:rsidRPr="0090600E">
        <w:rPr>
          <w:rFonts w:ascii="Times New Roman" w:hAnsi="Times New Roman" w:cs="Times New Roman"/>
          <w:sz w:val="24"/>
          <w:szCs w:val="24"/>
        </w:rPr>
        <w:t>e</w:t>
      </w:r>
      <w:r w:rsidR="00F73A35">
        <w:rPr>
          <w:rFonts w:ascii="Times New Roman" w:hAnsi="Times New Roman" w:cs="Times New Roman"/>
          <w:sz w:val="24"/>
          <w:szCs w:val="24"/>
        </w:rPr>
        <w:t xml:space="preserve"> Simón Ruiz,</w:t>
      </w:r>
      <w:r w:rsidR="00F87EAD" w:rsidRPr="0090600E">
        <w:rPr>
          <w:rFonts w:ascii="Times New Roman" w:hAnsi="Times New Roman" w:cs="Times New Roman"/>
          <w:sz w:val="24"/>
          <w:szCs w:val="24"/>
        </w:rPr>
        <w:t xml:space="preserve"> señor de los Cameros</w:t>
      </w:r>
      <w:r w:rsidR="00F85E02" w:rsidRPr="0090600E">
        <w:rPr>
          <w:rFonts w:ascii="Times New Roman" w:hAnsi="Times New Roman" w:cs="Times New Roman"/>
          <w:sz w:val="24"/>
          <w:szCs w:val="24"/>
        </w:rPr>
        <w:t>,</w:t>
      </w:r>
      <w:r w:rsidR="00D96D24">
        <w:rPr>
          <w:rFonts w:ascii="Times New Roman" w:hAnsi="Times New Roman" w:cs="Times New Roman"/>
          <w:sz w:val="24"/>
          <w:szCs w:val="24"/>
        </w:rPr>
        <w:t xml:space="preserve"> su yerno</w:t>
      </w:r>
      <w:r w:rsidR="009A6C1C">
        <w:rPr>
          <w:rFonts w:ascii="Times New Roman" w:hAnsi="Times New Roman" w:cs="Times New Roman"/>
          <w:sz w:val="24"/>
          <w:szCs w:val="24"/>
        </w:rPr>
        <w:t>. Las razones que motivaron esta sentencia</w:t>
      </w:r>
      <w:r w:rsidR="00F778A6" w:rsidRPr="0090600E">
        <w:rPr>
          <w:rFonts w:ascii="Times New Roman" w:hAnsi="Times New Roman" w:cs="Times New Roman"/>
          <w:sz w:val="24"/>
          <w:szCs w:val="24"/>
        </w:rPr>
        <w:t xml:space="preserve"> </w:t>
      </w:r>
      <w:r w:rsidR="00F85E02" w:rsidRPr="0090600E">
        <w:rPr>
          <w:rFonts w:ascii="Times New Roman" w:hAnsi="Times New Roman" w:cs="Times New Roman"/>
          <w:sz w:val="24"/>
          <w:szCs w:val="24"/>
        </w:rPr>
        <w:t>permanecen oscuras</w:t>
      </w:r>
      <w:r w:rsidR="00F778A6" w:rsidRPr="0090600E">
        <w:rPr>
          <w:rStyle w:val="Refdenotaalpie"/>
          <w:rFonts w:ascii="Times New Roman" w:hAnsi="Times New Roman" w:cs="Times New Roman"/>
          <w:sz w:val="24"/>
          <w:szCs w:val="24"/>
        </w:rPr>
        <w:footnoteReference w:id="10"/>
      </w:r>
      <w:r w:rsidR="00C75114" w:rsidRPr="0090600E">
        <w:rPr>
          <w:rFonts w:ascii="Times New Roman" w:hAnsi="Times New Roman" w:cs="Times New Roman"/>
          <w:sz w:val="24"/>
          <w:szCs w:val="24"/>
        </w:rPr>
        <w:t xml:space="preserve">. </w:t>
      </w:r>
      <w:r w:rsidR="00F778A6" w:rsidRPr="0090600E">
        <w:rPr>
          <w:rFonts w:ascii="Times New Roman" w:hAnsi="Times New Roman" w:cs="Times New Roman"/>
          <w:sz w:val="24"/>
          <w:szCs w:val="24"/>
        </w:rPr>
        <w:t>Esta ejecución</w:t>
      </w:r>
      <w:r w:rsidR="00530B11">
        <w:rPr>
          <w:rFonts w:ascii="Times New Roman" w:hAnsi="Times New Roman" w:cs="Times New Roman"/>
          <w:sz w:val="24"/>
          <w:szCs w:val="24"/>
        </w:rPr>
        <w:t xml:space="preserve"> injustificada a juicio de los contemporáneos</w:t>
      </w:r>
      <w:r w:rsidR="00E0354A">
        <w:rPr>
          <w:rFonts w:ascii="Times New Roman" w:hAnsi="Times New Roman" w:cs="Times New Roman"/>
          <w:sz w:val="24"/>
          <w:szCs w:val="24"/>
        </w:rPr>
        <w:t>,</w:t>
      </w:r>
      <w:r w:rsidR="00F778A6" w:rsidRPr="0090600E">
        <w:rPr>
          <w:rFonts w:ascii="Times New Roman" w:hAnsi="Times New Roman" w:cs="Times New Roman"/>
          <w:sz w:val="24"/>
          <w:szCs w:val="24"/>
        </w:rPr>
        <w:t xml:space="preserve"> va a ser uno de los argumentos </w:t>
      </w:r>
      <w:r w:rsidR="002D45A5">
        <w:rPr>
          <w:rFonts w:ascii="Times New Roman" w:hAnsi="Times New Roman" w:cs="Times New Roman"/>
          <w:sz w:val="24"/>
          <w:szCs w:val="24"/>
        </w:rPr>
        <w:t xml:space="preserve">utilizados posteriormente </w:t>
      </w:r>
      <w:r w:rsidR="00F778A6" w:rsidRPr="0090600E">
        <w:rPr>
          <w:rFonts w:ascii="Times New Roman" w:hAnsi="Times New Roman" w:cs="Times New Roman"/>
          <w:sz w:val="24"/>
          <w:szCs w:val="24"/>
        </w:rPr>
        <w:t xml:space="preserve">para la deposición del </w:t>
      </w:r>
      <w:r w:rsidR="00530B11">
        <w:rPr>
          <w:rFonts w:ascii="Times New Roman" w:hAnsi="Times New Roman" w:cs="Times New Roman"/>
          <w:sz w:val="24"/>
          <w:szCs w:val="24"/>
        </w:rPr>
        <w:t>r</w:t>
      </w:r>
      <w:r w:rsidR="00F778A6" w:rsidRPr="0090600E">
        <w:rPr>
          <w:rFonts w:ascii="Times New Roman" w:hAnsi="Times New Roman" w:cs="Times New Roman"/>
          <w:sz w:val="24"/>
          <w:szCs w:val="24"/>
        </w:rPr>
        <w:t xml:space="preserve">ey Sabio. </w:t>
      </w:r>
      <w:r w:rsidR="00E0354A">
        <w:rPr>
          <w:rFonts w:ascii="Times New Roman" w:hAnsi="Times New Roman" w:cs="Times New Roman"/>
          <w:sz w:val="24"/>
          <w:szCs w:val="24"/>
        </w:rPr>
        <w:t>É</w:t>
      </w:r>
      <w:r w:rsidR="000034FA">
        <w:rPr>
          <w:rFonts w:ascii="Times New Roman" w:hAnsi="Times New Roman" w:cs="Times New Roman"/>
          <w:sz w:val="24"/>
          <w:szCs w:val="24"/>
        </w:rPr>
        <w:t xml:space="preserve">l mismo acusa a Sancho, en su testamento, de haber sublevado al reino </w:t>
      </w:r>
      <w:r w:rsidR="00E0354A">
        <w:rPr>
          <w:rFonts w:ascii="Times New Roman" w:hAnsi="Times New Roman" w:cs="Times New Roman"/>
          <w:sz w:val="24"/>
          <w:szCs w:val="24"/>
        </w:rPr>
        <w:t xml:space="preserve">con la acusación de </w:t>
      </w:r>
      <w:r w:rsidR="000034FA">
        <w:rPr>
          <w:rFonts w:ascii="Times New Roman" w:hAnsi="Times New Roman" w:cs="Times New Roman"/>
          <w:sz w:val="24"/>
          <w:szCs w:val="24"/>
        </w:rPr>
        <w:t>que ejecutaba sin causa a los hombres, como mató a Fadrique y Simón</w:t>
      </w:r>
      <w:r w:rsidR="000034FA">
        <w:rPr>
          <w:rStyle w:val="Refdenotaalpie"/>
          <w:rFonts w:ascii="Times New Roman" w:hAnsi="Times New Roman" w:cs="Times New Roman"/>
          <w:sz w:val="24"/>
          <w:szCs w:val="24"/>
        </w:rPr>
        <w:footnoteReference w:id="11"/>
      </w:r>
      <w:r w:rsidR="000034FA">
        <w:rPr>
          <w:rFonts w:ascii="Times New Roman" w:hAnsi="Times New Roman" w:cs="Times New Roman"/>
          <w:sz w:val="24"/>
          <w:szCs w:val="24"/>
        </w:rPr>
        <w:t xml:space="preserve">. </w:t>
      </w:r>
      <w:r w:rsidR="00462670" w:rsidRPr="0090600E">
        <w:rPr>
          <w:rFonts w:ascii="Times New Roman" w:hAnsi="Times New Roman" w:cs="Times New Roman"/>
          <w:sz w:val="24"/>
          <w:szCs w:val="24"/>
        </w:rPr>
        <w:t>L</w:t>
      </w:r>
      <w:r w:rsidR="00F778A6" w:rsidRPr="0090600E">
        <w:rPr>
          <w:rFonts w:ascii="Times New Roman" w:hAnsi="Times New Roman" w:cs="Times New Roman"/>
          <w:sz w:val="24"/>
          <w:szCs w:val="24"/>
        </w:rPr>
        <w:t>a razón oculta</w:t>
      </w:r>
      <w:r w:rsidR="00462670" w:rsidRPr="0090600E">
        <w:rPr>
          <w:rFonts w:ascii="Times New Roman" w:hAnsi="Times New Roman" w:cs="Times New Roman"/>
          <w:sz w:val="24"/>
          <w:szCs w:val="24"/>
        </w:rPr>
        <w:t xml:space="preserve"> </w:t>
      </w:r>
      <w:r w:rsidR="00462670" w:rsidRPr="0090600E">
        <w:rPr>
          <w:rFonts w:ascii="Times New Roman" w:hAnsi="Times New Roman" w:cs="Times New Roman"/>
          <w:sz w:val="24"/>
          <w:szCs w:val="24"/>
        </w:rPr>
        <w:lastRenderedPageBreak/>
        <w:t>de la ejecución</w:t>
      </w:r>
      <w:r w:rsidR="00CE5B6E">
        <w:rPr>
          <w:rFonts w:ascii="Times New Roman" w:hAnsi="Times New Roman" w:cs="Times New Roman"/>
          <w:sz w:val="24"/>
          <w:szCs w:val="24"/>
        </w:rPr>
        <w:t xml:space="preserve"> estaría en una hipotética conjura para usurpar el trono</w:t>
      </w:r>
      <w:r w:rsidR="00ED0B84">
        <w:rPr>
          <w:rStyle w:val="Refdenotaalpie"/>
          <w:rFonts w:ascii="Times New Roman" w:hAnsi="Times New Roman" w:cs="Times New Roman"/>
          <w:sz w:val="24"/>
          <w:szCs w:val="24"/>
        </w:rPr>
        <w:footnoteReference w:id="12"/>
      </w:r>
      <w:r w:rsidR="00CE5B6E">
        <w:rPr>
          <w:rFonts w:ascii="Times New Roman" w:hAnsi="Times New Roman" w:cs="Times New Roman"/>
          <w:sz w:val="24"/>
          <w:szCs w:val="24"/>
        </w:rPr>
        <w:t xml:space="preserve">. </w:t>
      </w:r>
      <w:r w:rsidR="00D96D24">
        <w:rPr>
          <w:rFonts w:ascii="Times New Roman" w:hAnsi="Times New Roman" w:cs="Times New Roman"/>
          <w:sz w:val="24"/>
          <w:szCs w:val="24"/>
        </w:rPr>
        <w:t>A</w:t>
      </w:r>
      <w:r w:rsidR="00C94A6B" w:rsidRPr="0090600E">
        <w:rPr>
          <w:rFonts w:ascii="Times New Roman" w:hAnsi="Times New Roman" w:cs="Times New Roman"/>
          <w:sz w:val="24"/>
          <w:szCs w:val="24"/>
        </w:rPr>
        <w:t>mbos</w:t>
      </w:r>
      <w:r w:rsidR="00F778A6" w:rsidRPr="0090600E">
        <w:rPr>
          <w:rFonts w:ascii="Times New Roman" w:hAnsi="Times New Roman" w:cs="Times New Roman"/>
          <w:sz w:val="24"/>
          <w:szCs w:val="24"/>
        </w:rPr>
        <w:t xml:space="preserve"> señores</w:t>
      </w:r>
      <w:r w:rsidR="00C94A6B" w:rsidRPr="0090600E">
        <w:rPr>
          <w:rFonts w:ascii="Times New Roman" w:hAnsi="Times New Roman" w:cs="Times New Roman"/>
          <w:sz w:val="24"/>
          <w:szCs w:val="24"/>
        </w:rPr>
        <w:t xml:space="preserve">, según Loaysa, </w:t>
      </w:r>
      <w:r w:rsidR="00D96D24">
        <w:rPr>
          <w:rFonts w:ascii="Times New Roman" w:hAnsi="Times New Roman" w:cs="Times New Roman"/>
          <w:sz w:val="24"/>
          <w:szCs w:val="24"/>
        </w:rPr>
        <w:t xml:space="preserve">apoyaron el </w:t>
      </w:r>
      <w:r w:rsidR="00C94A6B" w:rsidRPr="0090600E">
        <w:rPr>
          <w:rFonts w:ascii="Times New Roman" w:hAnsi="Times New Roman" w:cs="Times New Roman"/>
          <w:sz w:val="24"/>
          <w:szCs w:val="24"/>
        </w:rPr>
        <w:t>nombramiento de Sancho como sucesor del rey Alfonso</w:t>
      </w:r>
      <w:r w:rsidR="003C7875">
        <w:rPr>
          <w:rFonts w:ascii="Times New Roman" w:hAnsi="Times New Roman" w:cs="Times New Roman"/>
          <w:sz w:val="24"/>
          <w:szCs w:val="24"/>
        </w:rPr>
        <w:t>, prefiriéndolo al primogénito de su hermano Fernando de la Cerda</w:t>
      </w:r>
      <w:r w:rsidR="00F515D1">
        <w:rPr>
          <w:rStyle w:val="Refdenotaalpie"/>
          <w:rFonts w:ascii="Times New Roman" w:hAnsi="Times New Roman" w:cs="Times New Roman"/>
          <w:sz w:val="24"/>
          <w:szCs w:val="24"/>
        </w:rPr>
        <w:footnoteReference w:id="13"/>
      </w:r>
      <w:r w:rsidR="00C94A6B" w:rsidRPr="0090600E">
        <w:rPr>
          <w:rFonts w:ascii="Times New Roman" w:hAnsi="Times New Roman" w:cs="Times New Roman"/>
          <w:sz w:val="24"/>
          <w:szCs w:val="24"/>
        </w:rPr>
        <w:t>.</w:t>
      </w:r>
      <w:r w:rsidR="00F85E02" w:rsidRPr="0090600E">
        <w:rPr>
          <w:rFonts w:ascii="Times New Roman" w:hAnsi="Times New Roman" w:cs="Times New Roman"/>
          <w:sz w:val="24"/>
          <w:szCs w:val="24"/>
        </w:rPr>
        <w:t xml:space="preserve"> </w:t>
      </w:r>
      <w:r w:rsidR="00F778A6" w:rsidRPr="0090600E">
        <w:rPr>
          <w:rFonts w:ascii="Times New Roman" w:hAnsi="Times New Roman" w:cs="Times New Roman"/>
          <w:sz w:val="24"/>
          <w:szCs w:val="24"/>
        </w:rPr>
        <w:t xml:space="preserve">Esto supone enfrentarse a las pretensiones del monarca, que se había comprometido </w:t>
      </w:r>
      <w:r w:rsidR="00462670" w:rsidRPr="0090600E">
        <w:rPr>
          <w:rFonts w:ascii="Times New Roman" w:hAnsi="Times New Roman" w:cs="Times New Roman"/>
          <w:sz w:val="24"/>
          <w:szCs w:val="24"/>
        </w:rPr>
        <w:t xml:space="preserve">con el rey de Francia </w:t>
      </w:r>
      <w:r w:rsidR="00F778A6" w:rsidRPr="0090600E">
        <w:rPr>
          <w:rFonts w:ascii="Times New Roman" w:hAnsi="Times New Roman" w:cs="Times New Roman"/>
          <w:sz w:val="24"/>
          <w:szCs w:val="24"/>
        </w:rPr>
        <w:t xml:space="preserve">en </w:t>
      </w:r>
      <w:r w:rsidR="00462670" w:rsidRPr="0090600E">
        <w:rPr>
          <w:rFonts w:ascii="Times New Roman" w:hAnsi="Times New Roman" w:cs="Times New Roman"/>
          <w:sz w:val="24"/>
          <w:szCs w:val="24"/>
        </w:rPr>
        <w:t>las capitulaciones matrimoniales de 1266 a que Alfonso de la Cerda heredase el reino y después de él los hijos que tuviera con Blanca.</w:t>
      </w:r>
      <w:r w:rsidR="00810CC8" w:rsidRPr="0090600E">
        <w:rPr>
          <w:rFonts w:ascii="Times New Roman" w:hAnsi="Times New Roman" w:cs="Times New Roman"/>
          <w:sz w:val="24"/>
          <w:szCs w:val="24"/>
        </w:rPr>
        <w:t xml:space="preserve"> </w:t>
      </w:r>
      <w:r w:rsidR="00F85E02" w:rsidRPr="0090600E">
        <w:rPr>
          <w:rFonts w:ascii="Times New Roman" w:hAnsi="Times New Roman" w:cs="Times New Roman"/>
          <w:sz w:val="24"/>
          <w:szCs w:val="24"/>
        </w:rPr>
        <w:t>De e</w:t>
      </w:r>
      <w:r w:rsidR="00462670" w:rsidRPr="0090600E">
        <w:rPr>
          <w:rFonts w:ascii="Times New Roman" w:hAnsi="Times New Roman" w:cs="Times New Roman"/>
          <w:sz w:val="24"/>
          <w:szCs w:val="24"/>
        </w:rPr>
        <w:t>ste acuerdo</w:t>
      </w:r>
      <w:r w:rsidR="00F85E02" w:rsidRPr="0090600E">
        <w:rPr>
          <w:rFonts w:ascii="Times New Roman" w:hAnsi="Times New Roman" w:cs="Times New Roman"/>
          <w:sz w:val="24"/>
          <w:szCs w:val="24"/>
        </w:rPr>
        <w:t xml:space="preserve"> se hace</w:t>
      </w:r>
      <w:r w:rsidR="004D1C25" w:rsidRPr="0090600E">
        <w:rPr>
          <w:rFonts w:ascii="Times New Roman" w:hAnsi="Times New Roman" w:cs="Times New Roman"/>
          <w:sz w:val="24"/>
          <w:szCs w:val="24"/>
        </w:rPr>
        <w:t>n</w:t>
      </w:r>
      <w:r w:rsidR="00F85E02" w:rsidRPr="0090600E">
        <w:rPr>
          <w:rFonts w:ascii="Times New Roman" w:hAnsi="Times New Roman" w:cs="Times New Roman"/>
          <w:sz w:val="24"/>
          <w:szCs w:val="24"/>
        </w:rPr>
        <w:t xml:space="preserve"> eco la</w:t>
      </w:r>
      <w:r w:rsidR="004D1C25" w:rsidRPr="0090600E">
        <w:rPr>
          <w:rFonts w:ascii="Times New Roman" w:hAnsi="Times New Roman" w:cs="Times New Roman"/>
          <w:sz w:val="24"/>
          <w:szCs w:val="24"/>
        </w:rPr>
        <w:t>s crónicas:</w:t>
      </w:r>
      <w:r w:rsidR="00F85E02" w:rsidRPr="0090600E">
        <w:rPr>
          <w:rFonts w:ascii="Times New Roman" w:hAnsi="Times New Roman" w:cs="Times New Roman"/>
          <w:sz w:val="24"/>
          <w:szCs w:val="24"/>
        </w:rPr>
        <w:t xml:space="preserve"> </w:t>
      </w:r>
      <w:r w:rsidR="001A3B26" w:rsidRPr="00313A11">
        <w:rPr>
          <w:rFonts w:ascii="Times New Roman" w:hAnsi="Times New Roman" w:cs="Times New Roman"/>
          <w:sz w:val="24"/>
          <w:szCs w:val="24"/>
        </w:rPr>
        <w:t>«</w:t>
      </w:r>
      <w:r w:rsidR="000C28F2" w:rsidRPr="0090600E">
        <w:rPr>
          <w:rFonts w:ascii="Times New Roman" w:hAnsi="Times New Roman" w:cs="Times New Roman"/>
          <w:sz w:val="24"/>
          <w:szCs w:val="24"/>
        </w:rPr>
        <w:t>E casó con esta postura: que sy oviese en ella fijos, que reinasen en Castilla después dél</w:t>
      </w:r>
      <w:r w:rsidR="00A03EF8" w:rsidRPr="00A03EF8">
        <w:rPr>
          <w:rFonts w:ascii="Times New Roman" w:eastAsia="Arial" w:hAnsi="Times New Roman" w:cs="Times New Roman"/>
          <w:sz w:val="24"/>
          <w:szCs w:val="24"/>
        </w:rPr>
        <w:t>»</w:t>
      </w:r>
      <w:r w:rsidR="00F85E02" w:rsidRPr="0090600E">
        <w:rPr>
          <w:rStyle w:val="Refdenotaalpie"/>
          <w:rFonts w:ascii="Times New Roman" w:hAnsi="Times New Roman" w:cs="Times New Roman"/>
          <w:sz w:val="24"/>
          <w:szCs w:val="24"/>
        </w:rPr>
        <w:footnoteReference w:id="14"/>
      </w:r>
      <w:r w:rsidR="002D3D03">
        <w:rPr>
          <w:rFonts w:ascii="Times New Roman" w:hAnsi="Times New Roman" w:cs="Times New Roman"/>
          <w:sz w:val="24"/>
          <w:szCs w:val="24"/>
        </w:rPr>
        <w:t>.</w:t>
      </w:r>
      <w:r w:rsidR="00F85E02" w:rsidRPr="0090600E">
        <w:rPr>
          <w:rFonts w:ascii="Times New Roman" w:hAnsi="Times New Roman" w:cs="Times New Roman"/>
          <w:sz w:val="24"/>
          <w:szCs w:val="24"/>
        </w:rPr>
        <w:t xml:space="preserve"> El infante</w:t>
      </w:r>
      <w:r w:rsidR="000D6C73">
        <w:rPr>
          <w:rFonts w:ascii="Times New Roman" w:hAnsi="Times New Roman" w:cs="Times New Roman"/>
          <w:sz w:val="24"/>
          <w:szCs w:val="24"/>
        </w:rPr>
        <w:t xml:space="preserve"> Fernando</w:t>
      </w:r>
      <w:r w:rsidR="00F85E02" w:rsidRPr="0090600E">
        <w:rPr>
          <w:rFonts w:ascii="Times New Roman" w:hAnsi="Times New Roman" w:cs="Times New Roman"/>
          <w:sz w:val="24"/>
          <w:szCs w:val="24"/>
        </w:rPr>
        <w:t xml:space="preserve">, </w:t>
      </w:r>
      <w:r w:rsidR="00A25CDA" w:rsidRPr="0090600E">
        <w:rPr>
          <w:rFonts w:ascii="Times New Roman" w:hAnsi="Times New Roman" w:cs="Times New Roman"/>
          <w:sz w:val="24"/>
          <w:szCs w:val="24"/>
        </w:rPr>
        <w:t>en 1275</w:t>
      </w:r>
      <w:r w:rsidR="000D6C73">
        <w:rPr>
          <w:rFonts w:ascii="Times New Roman" w:hAnsi="Times New Roman" w:cs="Times New Roman"/>
          <w:sz w:val="24"/>
          <w:szCs w:val="24"/>
        </w:rPr>
        <w:t>,</w:t>
      </w:r>
      <w:r w:rsidR="00A25CDA" w:rsidRPr="0090600E">
        <w:rPr>
          <w:rFonts w:ascii="Times New Roman" w:hAnsi="Times New Roman" w:cs="Times New Roman"/>
          <w:sz w:val="24"/>
          <w:szCs w:val="24"/>
        </w:rPr>
        <w:t xml:space="preserve"> </w:t>
      </w:r>
      <w:r w:rsidR="00F85E02" w:rsidRPr="0090600E">
        <w:rPr>
          <w:rFonts w:ascii="Times New Roman" w:hAnsi="Times New Roman" w:cs="Times New Roman"/>
          <w:sz w:val="24"/>
          <w:szCs w:val="24"/>
        </w:rPr>
        <w:t>en su lecho de muerte</w:t>
      </w:r>
      <w:r w:rsidR="000D6C73">
        <w:rPr>
          <w:rFonts w:ascii="Times New Roman" w:hAnsi="Times New Roman" w:cs="Times New Roman"/>
          <w:sz w:val="24"/>
          <w:szCs w:val="24"/>
        </w:rPr>
        <w:t xml:space="preserve">, había </w:t>
      </w:r>
      <w:r w:rsidR="007B1389" w:rsidRPr="0090600E">
        <w:rPr>
          <w:rFonts w:ascii="Times New Roman" w:hAnsi="Times New Roman" w:cs="Times New Roman"/>
          <w:sz w:val="24"/>
          <w:szCs w:val="24"/>
        </w:rPr>
        <w:t>intenta</w:t>
      </w:r>
      <w:r w:rsidR="000D6C73">
        <w:rPr>
          <w:rFonts w:ascii="Times New Roman" w:hAnsi="Times New Roman" w:cs="Times New Roman"/>
          <w:sz w:val="24"/>
          <w:szCs w:val="24"/>
        </w:rPr>
        <w:t>do</w:t>
      </w:r>
      <w:r w:rsidR="007B1389" w:rsidRPr="0090600E">
        <w:rPr>
          <w:rFonts w:ascii="Times New Roman" w:hAnsi="Times New Roman" w:cs="Times New Roman"/>
          <w:sz w:val="24"/>
          <w:szCs w:val="24"/>
        </w:rPr>
        <w:t xml:space="preserve"> </w:t>
      </w:r>
      <w:r w:rsidR="00B040D5" w:rsidRPr="0090600E">
        <w:rPr>
          <w:rFonts w:ascii="Times New Roman" w:hAnsi="Times New Roman" w:cs="Times New Roman"/>
          <w:sz w:val="24"/>
          <w:szCs w:val="24"/>
        </w:rPr>
        <w:t>garantizar la sucesión al trono de su hijo Alfonso</w:t>
      </w:r>
      <w:r w:rsidR="00C75114" w:rsidRPr="0090600E">
        <w:rPr>
          <w:rFonts w:ascii="Times New Roman" w:hAnsi="Times New Roman" w:cs="Times New Roman"/>
          <w:sz w:val="24"/>
          <w:szCs w:val="24"/>
        </w:rPr>
        <w:t xml:space="preserve">, encargando </w:t>
      </w:r>
      <w:r w:rsidR="007B1389" w:rsidRPr="0090600E">
        <w:rPr>
          <w:rFonts w:ascii="Times New Roman" w:hAnsi="Times New Roman" w:cs="Times New Roman"/>
          <w:sz w:val="24"/>
          <w:szCs w:val="24"/>
        </w:rPr>
        <w:t>la</w:t>
      </w:r>
      <w:r w:rsidR="00C75114" w:rsidRPr="0090600E">
        <w:rPr>
          <w:rFonts w:ascii="Times New Roman" w:hAnsi="Times New Roman" w:cs="Times New Roman"/>
          <w:sz w:val="24"/>
          <w:szCs w:val="24"/>
        </w:rPr>
        <w:t xml:space="preserve"> defensa </w:t>
      </w:r>
      <w:r w:rsidR="007B1389" w:rsidRPr="0090600E">
        <w:rPr>
          <w:rFonts w:ascii="Times New Roman" w:hAnsi="Times New Roman" w:cs="Times New Roman"/>
          <w:sz w:val="24"/>
          <w:szCs w:val="24"/>
        </w:rPr>
        <w:t xml:space="preserve">de sus derechos </w:t>
      </w:r>
      <w:r w:rsidR="00C75114" w:rsidRPr="0090600E">
        <w:rPr>
          <w:rFonts w:ascii="Times New Roman" w:hAnsi="Times New Roman" w:cs="Times New Roman"/>
          <w:sz w:val="24"/>
          <w:szCs w:val="24"/>
        </w:rPr>
        <w:t>a Nuño de Lara</w:t>
      </w:r>
      <w:r w:rsidR="00136C04">
        <w:rPr>
          <w:rStyle w:val="Refdenotaalpie"/>
          <w:rFonts w:ascii="Times New Roman" w:hAnsi="Times New Roman" w:cs="Times New Roman"/>
          <w:sz w:val="24"/>
          <w:szCs w:val="24"/>
        </w:rPr>
        <w:footnoteReference w:id="15"/>
      </w:r>
      <w:r w:rsidR="00C75114" w:rsidRPr="0090600E">
        <w:rPr>
          <w:rFonts w:ascii="Times New Roman" w:hAnsi="Times New Roman" w:cs="Times New Roman"/>
          <w:sz w:val="24"/>
          <w:szCs w:val="24"/>
        </w:rPr>
        <w:t>.</w:t>
      </w:r>
      <w:r w:rsidR="007B1389" w:rsidRPr="0090600E">
        <w:rPr>
          <w:rFonts w:ascii="Times New Roman" w:hAnsi="Times New Roman" w:cs="Times New Roman"/>
          <w:sz w:val="24"/>
          <w:szCs w:val="24"/>
        </w:rPr>
        <w:t xml:space="preserve"> </w:t>
      </w:r>
    </w:p>
    <w:p w14:paraId="0F4E1BF6" w14:textId="3467F4C6" w:rsidR="000C28F2" w:rsidRPr="0090600E" w:rsidRDefault="00A25CDA"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El conflicto legal se produce porque no hay concordancia </w:t>
      </w:r>
      <w:r w:rsidR="00F87EAD" w:rsidRPr="0090600E">
        <w:rPr>
          <w:rFonts w:ascii="Times New Roman" w:hAnsi="Times New Roman" w:cs="Times New Roman"/>
          <w:sz w:val="24"/>
          <w:szCs w:val="24"/>
        </w:rPr>
        <w:t xml:space="preserve">entre la ley de las </w:t>
      </w:r>
      <w:r w:rsidR="00F87EAD" w:rsidRPr="0090600E">
        <w:rPr>
          <w:rFonts w:ascii="Times New Roman" w:hAnsi="Times New Roman" w:cs="Times New Roman"/>
          <w:i/>
          <w:iCs/>
          <w:sz w:val="24"/>
          <w:szCs w:val="24"/>
        </w:rPr>
        <w:t>Partidas</w:t>
      </w:r>
      <w:r w:rsidR="00F87EAD" w:rsidRPr="0090600E">
        <w:rPr>
          <w:rFonts w:ascii="Times New Roman" w:hAnsi="Times New Roman" w:cs="Times New Roman"/>
          <w:sz w:val="24"/>
          <w:szCs w:val="24"/>
        </w:rPr>
        <w:t xml:space="preserve"> (no promulgadas) y las costumbres del reino.</w:t>
      </w:r>
      <w:r w:rsidR="007B1389" w:rsidRPr="0090600E">
        <w:rPr>
          <w:rFonts w:ascii="Times New Roman" w:hAnsi="Times New Roman" w:cs="Times New Roman"/>
          <w:sz w:val="24"/>
          <w:szCs w:val="24"/>
        </w:rPr>
        <w:t xml:space="preserve"> Mientras las </w:t>
      </w:r>
      <w:r w:rsidR="00B040D5" w:rsidRPr="0090600E">
        <w:rPr>
          <w:rFonts w:ascii="Times New Roman" w:hAnsi="Times New Roman" w:cs="Times New Roman"/>
          <w:i/>
          <w:iCs/>
          <w:sz w:val="24"/>
          <w:szCs w:val="24"/>
        </w:rPr>
        <w:t>Partidas</w:t>
      </w:r>
      <w:r w:rsidR="007B1389" w:rsidRPr="0090600E">
        <w:rPr>
          <w:rFonts w:ascii="Times New Roman" w:hAnsi="Times New Roman" w:cs="Times New Roman"/>
          <w:sz w:val="24"/>
          <w:szCs w:val="24"/>
        </w:rPr>
        <w:t xml:space="preserve"> </w:t>
      </w:r>
      <w:r w:rsidR="00CA348A">
        <w:rPr>
          <w:rFonts w:ascii="Times New Roman" w:hAnsi="Times New Roman" w:cs="Times New Roman"/>
          <w:sz w:val="24"/>
          <w:szCs w:val="24"/>
        </w:rPr>
        <w:t xml:space="preserve">(II, ii, 15) </w:t>
      </w:r>
      <w:r w:rsidR="007B1389" w:rsidRPr="0090600E">
        <w:rPr>
          <w:rFonts w:ascii="Times New Roman" w:hAnsi="Times New Roman" w:cs="Times New Roman"/>
          <w:sz w:val="24"/>
          <w:szCs w:val="24"/>
        </w:rPr>
        <w:t>reconocen que</w:t>
      </w:r>
      <w:r w:rsidR="00B040D5" w:rsidRPr="0090600E">
        <w:rPr>
          <w:rFonts w:ascii="Times New Roman" w:hAnsi="Times New Roman" w:cs="Times New Roman"/>
          <w:sz w:val="24"/>
          <w:szCs w:val="24"/>
        </w:rPr>
        <w:t xml:space="preserve"> </w:t>
      </w:r>
      <w:r w:rsidR="001A3B26" w:rsidRPr="00313A11">
        <w:rPr>
          <w:rFonts w:ascii="Times New Roman" w:hAnsi="Times New Roman" w:cs="Times New Roman"/>
          <w:sz w:val="24"/>
          <w:szCs w:val="24"/>
        </w:rPr>
        <w:t>«</w:t>
      </w:r>
      <w:r w:rsidR="00B040D5" w:rsidRPr="0090600E">
        <w:rPr>
          <w:rFonts w:ascii="Times New Roman" w:hAnsi="Times New Roman" w:cs="Times New Roman"/>
          <w:sz w:val="24"/>
          <w:szCs w:val="24"/>
        </w:rPr>
        <w:t>el señorío del regno heredasen siempre aquellos que veniesen por liña der</w:t>
      </w:r>
      <w:r w:rsidR="00C07C9B" w:rsidRPr="0090600E">
        <w:rPr>
          <w:rFonts w:ascii="Times New Roman" w:hAnsi="Times New Roman" w:cs="Times New Roman"/>
          <w:sz w:val="24"/>
          <w:szCs w:val="24"/>
        </w:rPr>
        <w:t>e</w:t>
      </w:r>
      <w:r w:rsidR="00B040D5" w:rsidRPr="0090600E">
        <w:rPr>
          <w:rFonts w:ascii="Times New Roman" w:hAnsi="Times New Roman" w:cs="Times New Roman"/>
          <w:sz w:val="24"/>
          <w:szCs w:val="24"/>
        </w:rPr>
        <w:t>cha… et aun mandaron que si el fijo mayor moriese ante que heredase, si dexase fijo o fija que hobiese de su mujer legitima, que aquel o aquella lo hobiese</w:t>
      </w:r>
      <w:r w:rsidR="00A03EF8" w:rsidRPr="00A03EF8">
        <w:rPr>
          <w:rFonts w:ascii="Times New Roman" w:eastAsia="Arial" w:hAnsi="Times New Roman" w:cs="Times New Roman"/>
          <w:sz w:val="24"/>
          <w:szCs w:val="24"/>
        </w:rPr>
        <w:t>»</w:t>
      </w:r>
      <w:r w:rsidR="007B1389" w:rsidRPr="0090600E">
        <w:rPr>
          <w:rFonts w:ascii="Times New Roman" w:hAnsi="Times New Roman" w:cs="Times New Roman"/>
          <w:sz w:val="24"/>
          <w:szCs w:val="24"/>
        </w:rPr>
        <w:t>, los usos prevalecen en las c</w:t>
      </w:r>
      <w:r w:rsidR="00F87EAD" w:rsidRPr="0090600E">
        <w:rPr>
          <w:rFonts w:ascii="Times New Roman" w:hAnsi="Times New Roman" w:cs="Times New Roman"/>
          <w:sz w:val="24"/>
          <w:szCs w:val="24"/>
        </w:rPr>
        <w:t xml:space="preserve">ortes de Burgos, </w:t>
      </w:r>
      <w:r w:rsidR="007B1389" w:rsidRPr="0090600E">
        <w:rPr>
          <w:rFonts w:ascii="Times New Roman" w:hAnsi="Times New Roman" w:cs="Times New Roman"/>
          <w:sz w:val="24"/>
          <w:szCs w:val="24"/>
        </w:rPr>
        <w:t xml:space="preserve">en </w:t>
      </w:r>
      <w:r w:rsidR="00F87EAD" w:rsidRPr="0090600E">
        <w:rPr>
          <w:rFonts w:ascii="Times New Roman" w:hAnsi="Times New Roman" w:cs="Times New Roman"/>
          <w:sz w:val="24"/>
          <w:szCs w:val="24"/>
        </w:rPr>
        <w:t>1276</w:t>
      </w:r>
      <w:r w:rsidR="007B1389" w:rsidRPr="0090600E">
        <w:rPr>
          <w:rFonts w:ascii="Times New Roman" w:hAnsi="Times New Roman" w:cs="Times New Roman"/>
          <w:sz w:val="24"/>
          <w:szCs w:val="24"/>
        </w:rPr>
        <w:t>, cuando</w:t>
      </w:r>
      <w:r w:rsidR="000C28F2" w:rsidRPr="0090600E">
        <w:rPr>
          <w:rFonts w:ascii="Times New Roman" w:hAnsi="Times New Roman" w:cs="Times New Roman"/>
          <w:sz w:val="24"/>
          <w:szCs w:val="24"/>
        </w:rPr>
        <w:t xml:space="preserve"> se establece la sucesión de Sancho </w:t>
      </w:r>
      <w:r w:rsidR="007B1389" w:rsidRPr="0090600E">
        <w:rPr>
          <w:rFonts w:ascii="Times New Roman" w:hAnsi="Times New Roman" w:cs="Times New Roman"/>
          <w:sz w:val="24"/>
          <w:szCs w:val="24"/>
        </w:rPr>
        <w:t>en el</w:t>
      </w:r>
      <w:r w:rsidR="000C28F2" w:rsidRPr="0090600E">
        <w:rPr>
          <w:rFonts w:ascii="Times New Roman" w:hAnsi="Times New Roman" w:cs="Times New Roman"/>
          <w:sz w:val="24"/>
          <w:szCs w:val="24"/>
        </w:rPr>
        <w:t xml:space="preserve"> trono</w:t>
      </w:r>
      <w:r w:rsidRPr="0090600E">
        <w:rPr>
          <w:rFonts w:ascii="Times New Roman" w:hAnsi="Times New Roman" w:cs="Times New Roman"/>
          <w:sz w:val="24"/>
          <w:szCs w:val="24"/>
        </w:rPr>
        <w:t>,</w:t>
      </w:r>
      <w:r w:rsidR="007B1389" w:rsidRPr="0090600E">
        <w:rPr>
          <w:rFonts w:ascii="Times New Roman" w:hAnsi="Times New Roman" w:cs="Times New Roman"/>
          <w:sz w:val="24"/>
          <w:szCs w:val="24"/>
        </w:rPr>
        <w:t xml:space="preserve"> y en las de</w:t>
      </w:r>
      <w:r w:rsidR="00F87EAD" w:rsidRPr="0090600E">
        <w:rPr>
          <w:rFonts w:ascii="Times New Roman" w:hAnsi="Times New Roman" w:cs="Times New Roman"/>
          <w:sz w:val="24"/>
          <w:szCs w:val="24"/>
        </w:rPr>
        <w:t xml:space="preserve"> Segovia,</w:t>
      </w:r>
      <w:r w:rsidR="007B1389" w:rsidRPr="0090600E">
        <w:rPr>
          <w:rFonts w:ascii="Times New Roman" w:hAnsi="Times New Roman" w:cs="Times New Roman"/>
          <w:sz w:val="24"/>
          <w:szCs w:val="24"/>
        </w:rPr>
        <w:t xml:space="preserve"> en </w:t>
      </w:r>
      <w:r w:rsidR="00F87EAD" w:rsidRPr="0090600E">
        <w:rPr>
          <w:rFonts w:ascii="Times New Roman" w:hAnsi="Times New Roman" w:cs="Times New Roman"/>
          <w:sz w:val="24"/>
          <w:szCs w:val="24"/>
        </w:rPr>
        <w:t>1278</w:t>
      </w:r>
      <w:r w:rsidR="007B1389" w:rsidRPr="0090600E">
        <w:rPr>
          <w:rFonts w:ascii="Times New Roman" w:hAnsi="Times New Roman" w:cs="Times New Roman"/>
          <w:sz w:val="24"/>
          <w:szCs w:val="24"/>
        </w:rPr>
        <w:t>, en las que</w:t>
      </w:r>
      <w:r w:rsidR="000C28F2" w:rsidRPr="0090600E">
        <w:rPr>
          <w:rFonts w:ascii="Times New Roman" w:hAnsi="Times New Roman" w:cs="Times New Roman"/>
          <w:sz w:val="24"/>
          <w:szCs w:val="24"/>
        </w:rPr>
        <w:t xml:space="preserve"> se reafirma</w:t>
      </w:r>
      <w:r w:rsidRPr="0090600E">
        <w:rPr>
          <w:rFonts w:ascii="Times New Roman" w:hAnsi="Times New Roman" w:cs="Times New Roman"/>
          <w:sz w:val="24"/>
          <w:szCs w:val="24"/>
        </w:rPr>
        <w:t xml:space="preserve"> esta decisión en detrimento de los</w:t>
      </w:r>
      <w:r w:rsidR="002D45A5">
        <w:rPr>
          <w:rFonts w:ascii="Times New Roman" w:hAnsi="Times New Roman" w:cs="Times New Roman"/>
          <w:sz w:val="24"/>
          <w:szCs w:val="24"/>
        </w:rPr>
        <w:t xml:space="preserve"> posibles</w:t>
      </w:r>
      <w:r w:rsidRPr="0090600E">
        <w:rPr>
          <w:rFonts w:ascii="Times New Roman" w:hAnsi="Times New Roman" w:cs="Times New Roman"/>
          <w:sz w:val="24"/>
          <w:szCs w:val="24"/>
        </w:rPr>
        <w:t xml:space="preserve"> derechos de los infantes de la Cerda</w:t>
      </w:r>
      <w:r w:rsidR="00F32ED0">
        <w:rPr>
          <w:rStyle w:val="Refdenotaalpie"/>
          <w:rFonts w:ascii="Times New Roman" w:hAnsi="Times New Roman" w:cs="Times New Roman"/>
          <w:sz w:val="24"/>
          <w:szCs w:val="24"/>
        </w:rPr>
        <w:footnoteReference w:id="16"/>
      </w:r>
      <w:r w:rsidR="007B1389" w:rsidRPr="0090600E">
        <w:rPr>
          <w:rFonts w:ascii="Times New Roman" w:hAnsi="Times New Roman" w:cs="Times New Roman"/>
          <w:sz w:val="24"/>
          <w:szCs w:val="24"/>
        </w:rPr>
        <w:t>. Defiende la herencia de sus nietos la reina Violante (</w:t>
      </w:r>
      <w:r w:rsidRPr="0090600E">
        <w:rPr>
          <w:rFonts w:ascii="Times New Roman" w:hAnsi="Times New Roman" w:cs="Times New Roman"/>
          <w:sz w:val="24"/>
          <w:szCs w:val="24"/>
        </w:rPr>
        <w:t>se exilia</w:t>
      </w:r>
      <w:r w:rsidR="007B1389" w:rsidRPr="0090600E">
        <w:rPr>
          <w:rFonts w:ascii="Times New Roman" w:hAnsi="Times New Roman" w:cs="Times New Roman"/>
          <w:sz w:val="24"/>
          <w:szCs w:val="24"/>
        </w:rPr>
        <w:t xml:space="preserve"> por </w:t>
      </w:r>
      <w:r w:rsidR="000D6C73">
        <w:rPr>
          <w:rFonts w:ascii="Times New Roman" w:hAnsi="Times New Roman" w:cs="Times New Roman"/>
          <w:sz w:val="24"/>
          <w:szCs w:val="24"/>
        </w:rPr>
        <w:t>tres</w:t>
      </w:r>
      <w:r w:rsidR="007B1389" w:rsidRPr="0090600E">
        <w:rPr>
          <w:rFonts w:ascii="Times New Roman" w:hAnsi="Times New Roman" w:cs="Times New Roman"/>
          <w:sz w:val="24"/>
          <w:szCs w:val="24"/>
        </w:rPr>
        <w:t xml:space="preserve"> años </w:t>
      </w:r>
      <w:r w:rsidRPr="0090600E">
        <w:rPr>
          <w:rFonts w:ascii="Times New Roman" w:hAnsi="Times New Roman" w:cs="Times New Roman"/>
          <w:sz w:val="24"/>
          <w:szCs w:val="24"/>
        </w:rPr>
        <w:t>en</w:t>
      </w:r>
      <w:r w:rsidR="007B1389" w:rsidRPr="0090600E">
        <w:rPr>
          <w:rFonts w:ascii="Times New Roman" w:hAnsi="Times New Roman" w:cs="Times New Roman"/>
          <w:sz w:val="24"/>
          <w:szCs w:val="24"/>
        </w:rPr>
        <w:t xml:space="preserve"> Aragón</w:t>
      </w:r>
      <w:r w:rsidR="000D6C73">
        <w:rPr>
          <w:rFonts w:ascii="Times New Roman" w:hAnsi="Times New Roman" w:cs="Times New Roman"/>
          <w:sz w:val="24"/>
          <w:szCs w:val="24"/>
        </w:rPr>
        <w:t xml:space="preserve">, a donde ha </w:t>
      </w:r>
      <w:r w:rsidR="009C0062">
        <w:rPr>
          <w:rFonts w:ascii="Times New Roman" w:hAnsi="Times New Roman" w:cs="Times New Roman"/>
          <w:sz w:val="24"/>
          <w:szCs w:val="24"/>
        </w:rPr>
        <w:t>huido</w:t>
      </w:r>
      <w:r w:rsidRPr="0090600E">
        <w:rPr>
          <w:rFonts w:ascii="Times New Roman" w:hAnsi="Times New Roman" w:cs="Times New Roman"/>
          <w:sz w:val="24"/>
          <w:szCs w:val="24"/>
        </w:rPr>
        <w:t xml:space="preserve"> junto con ellos</w:t>
      </w:r>
      <w:r w:rsidR="007B1389" w:rsidRPr="0090600E">
        <w:rPr>
          <w:rFonts w:ascii="Times New Roman" w:hAnsi="Times New Roman" w:cs="Times New Roman"/>
          <w:sz w:val="24"/>
          <w:szCs w:val="24"/>
        </w:rPr>
        <w:t xml:space="preserve">), el papa y el rey de Francia, mientras que </w:t>
      </w:r>
      <w:r w:rsidR="00F87EAD" w:rsidRPr="0090600E">
        <w:rPr>
          <w:rFonts w:ascii="Times New Roman" w:hAnsi="Times New Roman" w:cs="Times New Roman"/>
          <w:sz w:val="24"/>
          <w:szCs w:val="24"/>
        </w:rPr>
        <w:t xml:space="preserve">Sancho </w:t>
      </w:r>
      <w:r w:rsidR="007B1389" w:rsidRPr="0090600E">
        <w:rPr>
          <w:rFonts w:ascii="Times New Roman" w:hAnsi="Times New Roman" w:cs="Times New Roman"/>
          <w:sz w:val="24"/>
          <w:szCs w:val="24"/>
        </w:rPr>
        <w:t xml:space="preserve">cuenta con </w:t>
      </w:r>
      <w:r w:rsidR="000D6C73">
        <w:rPr>
          <w:rFonts w:ascii="Times New Roman" w:hAnsi="Times New Roman" w:cs="Times New Roman"/>
          <w:sz w:val="24"/>
          <w:szCs w:val="24"/>
        </w:rPr>
        <w:t>el apoyo</w:t>
      </w:r>
      <w:r w:rsidR="002D45A5">
        <w:rPr>
          <w:rFonts w:ascii="Times New Roman" w:hAnsi="Times New Roman" w:cs="Times New Roman"/>
          <w:sz w:val="24"/>
          <w:szCs w:val="24"/>
        </w:rPr>
        <w:t xml:space="preserve"> general y, en particular,</w:t>
      </w:r>
      <w:r w:rsidR="000D6C73">
        <w:rPr>
          <w:rFonts w:ascii="Times New Roman" w:hAnsi="Times New Roman" w:cs="Times New Roman"/>
          <w:sz w:val="24"/>
          <w:szCs w:val="24"/>
        </w:rPr>
        <w:t xml:space="preserve"> de </w:t>
      </w:r>
      <w:r w:rsidR="007B1389" w:rsidRPr="0090600E">
        <w:rPr>
          <w:rFonts w:ascii="Times New Roman" w:hAnsi="Times New Roman" w:cs="Times New Roman"/>
          <w:sz w:val="24"/>
          <w:szCs w:val="24"/>
        </w:rPr>
        <w:t>su tío e</w:t>
      </w:r>
      <w:r w:rsidR="000C28F2" w:rsidRPr="0090600E">
        <w:rPr>
          <w:rFonts w:ascii="Times New Roman" w:hAnsi="Times New Roman" w:cs="Times New Roman"/>
          <w:sz w:val="24"/>
          <w:szCs w:val="24"/>
        </w:rPr>
        <w:t>l infante don Manuel</w:t>
      </w:r>
      <w:r w:rsidR="00E0354A">
        <w:rPr>
          <w:rFonts w:ascii="Times New Roman" w:hAnsi="Times New Roman" w:cs="Times New Roman"/>
          <w:sz w:val="24"/>
          <w:szCs w:val="24"/>
        </w:rPr>
        <w:t>,</w:t>
      </w:r>
      <w:r w:rsidR="002D45A5">
        <w:rPr>
          <w:rFonts w:ascii="Times New Roman" w:hAnsi="Times New Roman" w:cs="Times New Roman"/>
          <w:sz w:val="24"/>
          <w:szCs w:val="24"/>
        </w:rPr>
        <w:t xml:space="preserve"> quien con su gran autoridad defiende su causa en las cortes</w:t>
      </w:r>
      <w:r w:rsidR="000C28F2" w:rsidRPr="0090600E">
        <w:rPr>
          <w:rFonts w:ascii="Times New Roman" w:hAnsi="Times New Roman" w:cs="Times New Roman"/>
          <w:sz w:val="24"/>
          <w:szCs w:val="24"/>
        </w:rPr>
        <w:t xml:space="preserve">: </w:t>
      </w:r>
      <w:r w:rsidR="00F966BF" w:rsidRPr="00313A11">
        <w:rPr>
          <w:rFonts w:ascii="Times New Roman" w:hAnsi="Times New Roman" w:cs="Times New Roman"/>
          <w:sz w:val="24"/>
          <w:szCs w:val="24"/>
        </w:rPr>
        <w:t>«</w:t>
      </w:r>
      <w:r w:rsidR="000C28F2" w:rsidRPr="0090600E">
        <w:rPr>
          <w:rFonts w:ascii="Times New Roman" w:hAnsi="Times New Roman" w:cs="Times New Roman"/>
          <w:sz w:val="24"/>
          <w:szCs w:val="24"/>
        </w:rPr>
        <w:t xml:space="preserve">Et sy el mayor que </w:t>
      </w:r>
      <w:r w:rsidR="000C28F2" w:rsidRPr="0090600E">
        <w:rPr>
          <w:rFonts w:ascii="Times New Roman" w:hAnsi="Times New Roman" w:cs="Times New Roman"/>
          <w:sz w:val="24"/>
          <w:szCs w:val="24"/>
        </w:rPr>
        <w:lastRenderedPageBreak/>
        <w:t>viene del árbol fallesçe, debe fincar la rama de so él en somo</w:t>
      </w:r>
      <w:r w:rsidR="00A03EF8" w:rsidRPr="00A03EF8">
        <w:rPr>
          <w:rFonts w:ascii="Times New Roman" w:eastAsia="Arial" w:hAnsi="Times New Roman" w:cs="Times New Roman"/>
          <w:sz w:val="24"/>
          <w:szCs w:val="24"/>
        </w:rPr>
        <w:t>»</w:t>
      </w:r>
      <w:r w:rsidR="00F226BB" w:rsidRPr="00F226BB">
        <w:rPr>
          <w:rStyle w:val="Refdenotaalpie"/>
          <w:rFonts w:ascii="Times New Roman" w:hAnsi="Times New Roman" w:cs="Times New Roman"/>
          <w:sz w:val="24"/>
          <w:szCs w:val="24"/>
        </w:rPr>
        <w:t xml:space="preserve"> </w:t>
      </w:r>
      <w:r w:rsidR="00F226BB" w:rsidRPr="0090600E">
        <w:rPr>
          <w:rStyle w:val="Refdenotaalpie"/>
          <w:rFonts w:ascii="Times New Roman" w:hAnsi="Times New Roman" w:cs="Times New Roman"/>
          <w:sz w:val="24"/>
          <w:szCs w:val="24"/>
        </w:rPr>
        <w:footnoteReference w:id="17"/>
      </w:r>
      <w:r w:rsidR="007B1389" w:rsidRPr="0090600E">
        <w:rPr>
          <w:rFonts w:ascii="Times New Roman" w:hAnsi="Times New Roman" w:cs="Times New Roman"/>
          <w:sz w:val="24"/>
          <w:szCs w:val="24"/>
        </w:rPr>
        <w:t xml:space="preserve">. </w:t>
      </w:r>
      <w:r w:rsidRPr="0090600E">
        <w:rPr>
          <w:rFonts w:ascii="Times New Roman" w:hAnsi="Times New Roman" w:cs="Times New Roman"/>
          <w:sz w:val="24"/>
          <w:szCs w:val="24"/>
        </w:rPr>
        <w:t xml:space="preserve">El </w:t>
      </w:r>
      <w:r w:rsidR="006D73EF" w:rsidRPr="0090600E">
        <w:rPr>
          <w:rFonts w:ascii="Times New Roman" w:hAnsi="Times New Roman" w:cs="Times New Roman"/>
          <w:sz w:val="24"/>
          <w:szCs w:val="24"/>
        </w:rPr>
        <w:t>conflicto</w:t>
      </w:r>
      <w:r w:rsidRPr="0090600E">
        <w:rPr>
          <w:rFonts w:ascii="Times New Roman" w:hAnsi="Times New Roman" w:cs="Times New Roman"/>
          <w:sz w:val="24"/>
          <w:szCs w:val="24"/>
        </w:rPr>
        <w:t xml:space="preserve"> tiene repercusión internacional, pues</w:t>
      </w:r>
      <w:r w:rsidR="006D73EF" w:rsidRPr="0090600E">
        <w:rPr>
          <w:rFonts w:ascii="Times New Roman" w:hAnsi="Times New Roman" w:cs="Times New Roman"/>
          <w:sz w:val="24"/>
          <w:szCs w:val="24"/>
        </w:rPr>
        <w:t xml:space="preserve"> </w:t>
      </w:r>
      <w:r w:rsidRPr="0090600E">
        <w:rPr>
          <w:rFonts w:ascii="Times New Roman" w:hAnsi="Times New Roman" w:cs="Times New Roman"/>
          <w:sz w:val="24"/>
          <w:szCs w:val="24"/>
        </w:rPr>
        <w:t xml:space="preserve">está implicado </w:t>
      </w:r>
      <w:r w:rsidR="009C0062">
        <w:rPr>
          <w:rFonts w:ascii="Times New Roman" w:hAnsi="Times New Roman" w:cs="Times New Roman"/>
          <w:sz w:val="24"/>
          <w:szCs w:val="24"/>
        </w:rPr>
        <w:t xml:space="preserve">el rey </w:t>
      </w:r>
      <w:r w:rsidR="000C28F2" w:rsidRPr="0090600E">
        <w:rPr>
          <w:rFonts w:ascii="Times New Roman" w:hAnsi="Times New Roman" w:cs="Times New Roman"/>
          <w:sz w:val="24"/>
          <w:szCs w:val="24"/>
        </w:rPr>
        <w:t>Felipe III</w:t>
      </w:r>
      <w:r w:rsidR="009C0062">
        <w:rPr>
          <w:rFonts w:ascii="Times New Roman" w:hAnsi="Times New Roman" w:cs="Times New Roman"/>
          <w:sz w:val="24"/>
          <w:szCs w:val="24"/>
        </w:rPr>
        <w:t xml:space="preserve"> de Francia</w:t>
      </w:r>
      <w:r w:rsidRPr="0090600E">
        <w:rPr>
          <w:rFonts w:ascii="Times New Roman" w:hAnsi="Times New Roman" w:cs="Times New Roman"/>
          <w:sz w:val="24"/>
          <w:szCs w:val="24"/>
        </w:rPr>
        <w:t>, que defiende los derechos de sus sobrinos</w:t>
      </w:r>
      <w:r w:rsidR="006D73EF" w:rsidRPr="0090600E">
        <w:rPr>
          <w:rFonts w:ascii="Times New Roman" w:hAnsi="Times New Roman" w:cs="Times New Roman"/>
          <w:sz w:val="24"/>
          <w:szCs w:val="24"/>
        </w:rPr>
        <w:t>. Las negociaciones</w:t>
      </w:r>
      <w:r w:rsidRPr="0090600E">
        <w:rPr>
          <w:rFonts w:ascii="Times New Roman" w:hAnsi="Times New Roman" w:cs="Times New Roman"/>
          <w:sz w:val="24"/>
          <w:szCs w:val="24"/>
        </w:rPr>
        <w:t xml:space="preserve"> con este en</w:t>
      </w:r>
      <w:r w:rsidR="000C28F2" w:rsidRPr="0090600E">
        <w:rPr>
          <w:rFonts w:ascii="Times New Roman" w:hAnsi="Times New Roman" w:cs="Times New Roman"/>
          <w:sz w:val="24"/>
          <w:szCs w:val="24"/>
        </w:rPr>
        <w:t xml:space="preserve"> 1280</w:t>
      </w:r>
      <w:r w:rsidR="006D73EF" w:rsidRPr="0090600E">
        <w:rPr>
          <w:rFonts w:ascii="Times New Roman" w:hAnsi="Times New Roman" w:cs="Times New Roman"/>
          <w:sz w:val="24"/>
          <w:szCs w:val="24"/>
        </w:rPr>
        <w:t xml:space="preserve"> llegan a buen puerto y </w:t>
      </w:r>
      <w:r w:rsidR="00C07C9B" w:rsidRPr="0090600E">
        <w:rPr>
          <w:rFonts w:ascii="Times New Roman" w:hAnsi="Times New Roman" w:cs="Times New Roman"/>
          <w:sz w:val="24"/>
          <w:szCs w:val="24"/>
        </w:rPr>
        <w:t>Alfonso X</w:t>
      </w:r>
      <w:r w:rsidR="006D73EF" w:rsidRPr="0090600E">
        <w:rPr>
          <w:rFonts w:ascii="Times New Roman" w:hAnsi="Times New Roman" w:cs="Times New Roman"/>
          <w:sz w:val="24"/>
          <w:szCs w:val="24"/>
        </w:rPr>
        <w:t xml:space="preserve"> intenta</w:t>
      </w:r>
      <w:r w:rsidR="00C07C9B" w:rsidRPr="0090600E">
        <w:rPr>
          <w:rFonts w:ascii="Times New Roman" w:hAnsi="Times New Roman" w:cs="Times New Roman"/>
          <w:sz w:val="24"/>
          <w:szCs w:val="24"/>
        </w:rPr>
        <w:t xml:space="preserve"> </w:t>
      </w:r>
      <w:r w:rsidRPr="0090600E">
        <w:rPr>
          <w:rFonts w:ascii="Times New Roman" w:hAnsi="Times New Roman" w:cs="Times New Roman"/>
          <w:sz w:val="24"/>
          <w:szCs w:val="24"/>
        </w:rPr>
        <w:t>cumplir sus compromisos ofreciendo</w:t>
      </w:r>
      <w:r w:rsidR="00C07C9B" w:rsidRPr="0090600E">
        <w:rPr>
          <w:rFonts w:ascii="Times New Roman" w:hAnsi="Times New Roman" w:cs="Times New Roman"/>
          <w:sz w:val="24"/>
          <w:szCs w:val="24"/>
        </w:rPr>
        <w:t xml:space="preserve"> a </w:t>
      </w:r>
      <w:r w:rsidR="006D73EF" w:rsidRPr="0090600E">
        <w:rPr>
          <w:rFonts w:ascii="Times New Roman" w:hAnsi="Times New Roman" w:cs="Times New Roman"/>
          <w:sz w:val="24"/>
          <w:szCs w:val="24"/>
        </w:rPr>
        <w:t xml:space="preserve">los </w:t>
      </w:r>
      <w:r w:rsidR="00C07C9B" w:rsidRPr="0090600E">
        <w:rPr>
          <w:rFonts w:ascii="Times New Roman" w:hAnsi="Times New Roman" w:cs="Times New Roman"/>
          <w:sz w:val="24"/>
          <w:szCs w:val="24"/>
        </w:rPr>
        <w:t>hijos de su primogénito</w:t>
      </w:r>
      <w:r w:rsidRPr="0090600E">
        <w:rPr>
          <w:rFonts w:ascii="Times New Roman" w:hAnsi="Times New Roman" w:cs="Times New Roman"/>
          <w:sz w:val="24"/>
          <w:szCs w:val="24"/>
        </w:rPr>
        <w:t xml:space="preserve"> un reino propio</w:t>
      </w:r>
      <w:r w:rsidR="000D6C73">
        <w:rPr>
          <w:rFonts w:ascii="Times New Roman" w:hAnsi="Times New Roman" w:cs="Times New Roman"/>
          <w:sz w:val="24"/>
          <w:szCs w:val="24"/>
        </w:rPr>
        <w:t>, aun a costa de</w:t>
      </w:r>
      <w:r w:rsidR="006D73EF" w:rsidRPr="0090600E">
        <w:rPr>
          <w:rFonts w:ascii="Times New Roman" w:hAnsi="Times New Roman" w:cs="Times New Roman"/>
          <w:sz w:val="24"/>
          <w:szCs w:val="24"/>
        </w:rPr>
        <w:t xml:space="preserve"> la</w:t>
      </w:r>
      <w:r w:rsidR="00C07C9B" w:rsidRPr="0090600E">
        <w:rPr>
          <w:rFonts w:ascii="Times New Roman" w:hAnsi="Times New Roman" w:cs="Times New Roman"/>
          <w:sz w:val="24"/>
          <w:szCs w:val="24"/>
        </w:rPr>
        <w:t xml:space="preserve"> divi</w:t>
      </w:r>
      <w:r w:rsidR="006D73EF" w:rsidRPr="0090600E">
        <w:rPr>
          <w:rFonts w:ascii="Times New Roman" w:hAnsi="Times New Roman" w:cs="Times New Roman"/>
          <w:sz w:val="24"/>
          <w:szCs w:val="24"/>
        </w:rPr>
        <w:t>sión</w:t>
      </w:r>
      <w:r w:rsidRPr="0090600E">
        <w:rPr>
          <w:rFonts w:ascii="Times New Roman" w:hAnsi="Times New Roman" w:cs="Times New Roman"/>
          <w:sz w:val="24"/>
          <w:szCs w:val="24"/>
        </w:rPr>
        <w:t xml:space="preserve"> de los territorios de su corona</w:t>
      </w:r>
      <w:r w:rsidR="006D73EF" w:rsidRPr="0090600E">
        <w:rPr>
          <w:rFonts w:ascii="Times New Roman" w:hAnsi="Times New Roman" w:cs="Times New Roman"/>
          <w:sz w:val="24"/>
          <w:szCs w:val="24"/>
        </w:rPr>
        <w:t xml:space="preserve">. Finalmente, en las </w:t>
      </w:r>
      <w:r w:rsidR="000C28F2" w:rsidRPr="0090600E">
        <w:rPr>
          <w:rFonts w:ascii="Times New Roman" w:hAnsi="Times New Roman" w:cs="Times New Roman"/>
          <w:sz w:val="24"/>
          <w:szCs w:val="24"/>
        </w:rPr>
        <w:t>Cortes de Sevilla de 1281</w:t>
      </w:r>
      <w:r w:rsidR="006D73EF" w:rsidRPr="0090600E">
        <w:rPr>
          <w:rFonts w:ascii="Times New Roman" w:hAnsi="Times New Roman" w:cs="Times New Roman"/>
          <w:sz w:val="24"/>
          <w:szCs w:val="24"/>
        </w:rPr>
        <w:t xml:space="preserve"> estalla el </w:t>
      </w:r>
      <w:r w:rsidR="000C28F2" w:rsidRPr="0090600E">
        <w:rPr>
          <w:rFonts w:ascii="Times New Roman" w:hAnsi="Times New Roman" w:cs="Times New Roman"/>
          <w:sz w:val="24"/>
          <w:szCs w:val="24"/>
        </w:rPr>
        <w:t>enfrentamiento de padre e hijo</w:t>
      </w:r>
      <w:r w:rsidR="00C75114" w:rsidRPr="0090600E">
        <w:rPr>
          <w:rFonts w:ascii="Times New Roman" w:hAnsi="Times New Roman" w:cs="Times New Roman"/>
          <w:sz w:val="24"/>
          <w:szCs w:val="24"/>
        </w:rPr>
        <w:t xml:space="preserve"> por </w:t>
      </w:r>
      <w:r w:rsidR="00E0354A">
        <w:rPr>
          <w:rFonts w:ascii="Times New Roman" w:hAnsi="Times New Roman" w:cs="Times New Roman"/>
          <w:sz w:val="24"/>
          <w:szCs w:val="24"/>
        </w:rPr>
        <w:t xml:space="preserve">el proyecto de </w:t>
      </w:r>
      <w:r w:rsidR="00C75114" w:rsidRPr="0090600E">
        <w:rPr>
          <w:rFonts w:ascii="Times New Roman" w:hAnsi="Times New Roman" w:cs="Times New Roman"/>
          <w:sz w:val="24"/>
          <w:szCs w:val="24"/>
        </w:rPr>
        <w:t xml:space="preserve">cesión de </w:t>
      </w:r>
      <w:r w:rsidR="00E0354A">
        <w:rPr>
          <w:rFonts w:ascii="Times New Roman" w:hAnsi="Times New Roman" w:cs="Times New Roman"/>
          <w:sz w:val="24"/>
          <w:szCs w:val="24"/>
        </w:rPr>
        <w:t>alguno de sus reinos, quizá el de Jaén,</w:t>
      </w:r>
      <w:r w:rsidR="00C75114" w:rsidRPr="0090600E">
        <w:rPr>
          <w:rFonts w:ascii="Times New Roman" w:hAnsi="Times New Roman" w:cs="Times New Roman"/>
          <w:sz w:val="24"/>
          <w:szCs w:val="24"/>
        </w:rPr>
        <w:t xml:space="preserve"> a los infantes de la Cerda</w:t>
      </w:r>
      <w:r w:rsidR="000C28F2" w:rsidRPr="0090600E">
        <w:rPr>
          <w:rFonts w:ascii="Times New Roman" w:hAnsi="Times New Roman" w:cs="Times New Roman"/>
          <w:sz w:val="24"/>
          <w:szCs w:val="24"/>
        </w:rPr>
        <w:t xml:space="preserve">: Sancho </w:t>
      </w:r>
      <w:r w:rsidR="006D73EF" w:rsidRPr="0090600E">
        <w:rPr>
          <w:rFonts w:ascii="Times New Roman" w:hAnsi="Times New Roman" w:cs="Times New Roman"/>
          <w:sz w:val="24"/>
          <w:szCs w:val="24"/>
        </w:rPr>
        <w:t xml:space="preserve">es </w:t>
      </w:r>
      <w:r w:rsidR="000C28F2" w:rsidRPr="0090600E">
        <w:rPr>
          <w:rFonts w:ascii="Times New Roman" w:hAnsi="Times New Roman" w:cs="Times New Roman"/>
          <w:sz w:val="24"/>
          <w:szCs w:val="24"/>
        </w:rPr>
        <w:t xml:space="preserve">acusado de traidor por </w:t>
      </w:r>
      <w:r w:rsidR="006D73EF" w:rsidRPr="0090600E">
        <w:rPr>
          <w:rFonts w:ascii="Times New Roman" w:hAnsi="Times New Roman" w:cs="Times New Roman"/>
          <w:sz w:val="24"/>
          <w:szCs w:val="24"/>
        </w:rPr>
        <w:t>un</w:t>
      </w:r>
      <w:r w:rsidR="000C28F2" w:rsidRPr="0090600E">
        <w:rPr>
          <w:rFonts w:ascii="Times New Roman" w:hAnsi="Times New Roman" w:cs="Times New Roman"/>
          <w:sz w:val="24"/>
          <w:szCs w:val="24"/>
        </w:rPr>
        <w:t xml:space="preserve"> acuerdo con Pedro III de Aragón</w:t>
      </w:r>
      <w:r w:rsidR="006D73EF" w:rsidRPr="0090600E">
        <w:rPr>
          <w:rFonts w:ascii="Times New Roman" w:hAnsi="Times New Roman" w:cs="Times New Roman"/>
          <w:sz w:val="24"/>
          <w:szCs w:val="24"/>
        </w:rPr>
        <w:t>, mediante el que cede</w:t>
      </w:r>
      <w:r w:rsidR="0044673B" w:rsidRPr="0090600E">
        <w:rPr>
          <w:rFonts w:ascii="Times New Roman" w:hAnsi="Times New Roman" w:cs="Times New Roman"/>
          <w:sz w:val="24"/>
          <w:szCs w:val="24"/>
        </w:rPr>
        <w:t xml:space="preserve"> Requena y otros lugares</w:t>
      </w:r>
      <w:r w:rsidR="006D73EF" w:rsidRPr="0090600E">
        <w:rPr>
          <w:rFonts w:ascii="Times New Roman" w:hAnsi="Times New Roman" w:cs="Times New Roman"/>
          <w:sz w:val="24"/>
          <w:szCs w:val="24"/>
        </w:rPr>
        <w:t xml:space="preserve">, posiblemente </w:t>
      </w:r>
      <w:r w:rsidR="0044673B" w:rsidRPr="0090600E">
        <w:rPr>
          <w:rFonts w:ascii="Times New Roman" w:hAnsi="Times New Roman" w:cs="Times New Roman"/>
          <w:sz w:val="24"/>
          <w:szCs w:val="24"/>
        </w:rPr>
        <w:t>a cambio del reconocimiento de su derecho sucesorio</w:t>
      </w:r>
      <w:r w:rsidR="006D73EF" w:rsidRPr="0090600E">
        <w:rPr>
          <w:rFonts w:ascii="Times New Roman" w:hAnsi="Times New Roman" w:cs="Times New Roman"/>
          <w:sz w:val="24"/>
          <w:szCs w:val="24"/>
        </w:rPr>
        <w:t xml:space="preserve">. El enfrentamiento entre el rey y el infante Sancho se produce en medio de una situación de </w:t>
      </w:r>
      <w:r w:rsidR="000C28F2" w:rsidRPr="0090600E">
        <w:rPr>
          <w:rFonts w:ascii="Times New Roman" w:hAnsi="Times New Roman" w:cs="Times New Roman"/>
          <w:sz w:val="24"/>
          <w:szCs w:val="24"/>
        </w:rPr>
        <w:t>descontento popular por la presión fiscal</w:t>
      </w:r>
      <w:r w:rsidR="006D73EF" w:rsidRPr="0090600E">
        <w:rPr>
          <w:rFonts w:ascii="Times New Roman" w:hAnsi="Times New Roman" w:cs="Times New Roman"/>
          <w:sz w:val="24"/>
          <w:szCs w:val="24"/>
        </w:rPr>
        <w:t>.</w:t>
      </w:r>
    </w:p>
    <w:p w14:paraId="42936756" w14:textId="15680A2E" w:rsidR="00F87EAD" w:rsidRPr="0090600E" w:rsidRDefault="006D73EF"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El acto final de esta cadena de sucesos tiene lugar en las </w:t>
      </w:r>
      <w:r w:rsidR="000B63AD">
        <w:rPr>
          <w:rFonts w:ascii="Times New Roman" w:hAnsi="Times New Roman" w:cs="Times New Roman"/>
          <w:sz w:val="24"/>
          <w:szCs w:val="24"/>
        </w:rPr>
        <w:t xml:space="preserve">ilegítimas </w:t>
      </w:r>
      <w:r w:rsidRPr="0090600E">
        <w:rPr>
          <w:rFonts w:ascii="Times New Roman" w:hAnsi="Times New Roman" w:cs="Times New Roman"/>
          <w:sz w:val="24"/>
          <w:szCs w:val="24"/>
        </w:rPr>
        <w:t>c</w:t>
      </w:r>
      <w:r w:rsidR="00F87EAD" w:rsidRPr="0090600E">
        <w:rPr>
          <w:rFonts w:ascii="Times New Roman" w:hAnsi="Times New Roman" w:cs="Times New Roman"/>
          <w:sz w:val="24"/>
          <w:szCs w:val="24"/>
        </w:rPr>
        <w:t xml:space="preserve">ortes de Valladolid, </w:t>
      </w:r>
      <w:r w:rsidR="000B63AD">
        <w:rPr>
          <w:rFonts w:ascii="Times New Roman" w:hAnsi="Times New Roman" w:cs="Times New Roman"/>
          <w:sz w:val="24"/>
          <w:szCs w:val="24"/>
        </w:rPr>
        <w:t xml:space="preserve">convocadas por Sancho </w:t>
      </w:r>
      <w:r w:rsidRPr="0090600E">
        <w:rPr>
          <w:rFonts w:ascii="Times New Roman" w:hAnsi="Times New Roman" w:cs="Times New Roman"/>
          <w:sz w:val="24"/>
          <w:szCs w:val="24"/>
        </w:rPr>
        <w:t>e</w:t>
      </w:r>
      <w:r w:rsidR="00CC340E">
        <w:rPr>
          <w:rFonts w:ascii="Times New Roman" w:hAnsi="Times New Roman" w:cs="Times New Roman"/>
          <w:sz w:val="24"/>
          <w:szCs w:val="24"/>
        </w:rPr>
        <w:t>l 20 de</w:t>
      </w:r>
      <w:r w:rsidRPr="0090600E">
        <w:rPr>
          <w:rFonts w:ascii="Times New Roman" w:hAnsi="Times New Roman" w:cs="Times New Roman"/>
          <w:sz w:val="24"/>
          <w:szCs w:val="24"/>
        </w:rPr>
        <w:t xml:space="preserve"> </w:t>
      </w:r>
      <w:r w:rsidR="00F87EAD" w:rsidRPr="0090600E">
        <w:rPr>
          <w:rFonts w:ascii="Times New Roman" w:hAnsi="Times New Roman" w:cs="Times New Roman"/>
          <w:sz w:val="24"/>
          <w:szCs w:val="24"/>
        </w:rPr>
        <w:t>abril</w:t>
      </w:r>
      <w:r w:rsidR="00CC340E">
        <w:rPr>
          <w:rFonts w:ascii="Times New Roman" w:hAnsi="Times New Roman" w:cs="Times New Roman"/>
          <w:sz w:val="24"/>
          <w:szCs w:val="24"/>
        </w:rPr>
        <w:t xml:space="preserve"> de</w:t>
      </w:r>
      <w:r w:rsidR="00F87EAD" w:rsidRPr="0090600E">
        <w:rPr>
          <w:rFonts w:ascii="Times New Roman" w:hAnsi="Times New Roman" w:cs="Times New Roman"/>
          <w:sz w:val="24"/>
          <w:szCs w:val="24"/>
        </w:rPr>
        <w:t xml:space="preserve"> 1282</w:t>
      </w:r>
      <w:r w:rsidRPr="0090600E">
        <w:rPr>
          <w:rFonts w:ascii="Times New Roman" w:hAnsi="Times New Roman" w:cs="Times New Roman"/>
          <w:sz w:val="24"/>
          <w:szCs w:val="24"/>
        </w:rPr>
        <w:t xml:space="preserve">, </w:t>
      </w:r>
      <w:r w:rsidR="008E3790">
        <w:rPr>
          <w:rFonts w:ascii="Times New Roman" w:hAnsi="Times New Roman" w:cs="Times New Roman"/>
          <w:sz w:val="24"/>
          <w:szCs w:val="24"/>
        </w:rPr>
        <w:t xml:space="preserve">con amplísima concurrencia, </w:t>
      </w:r>
      <w:r w:rsidRPr="0090600E">
        <w:rPr>
          <w:rFonts w:ascii="Times New Roman" w:hAnsi="Times New Roman" w:cs="Times New Roman"/>
          <w:sz w:val="24"/>
          <w:szCs w:val="24"/>
        </w:rPr>
        <w:t>en las que</w:t>
      </w:r>
      <w:r w:rsidR="00A25CDA" w:rsidRPr="0090600E">
        <w:rPr>
          <w:rFonts w:ascii="Times New Roman" w:hAnsi="Times New Roman" w:cs="Times New Roman"/>
          <w:sz w:val="24"/>
          <w:szCs w:val="24"/>
        </w:rPr>
        <w:t xml:space="preserve"> se</w:t>
      </w:r>
      <w:r w:rsidRPr="0090600E">
        <w:rPr>
          <w:rFonts w:ascii="Times New Roman" w:hAnsi="Times New Roman" w:cs="Times New Roman"/>
          <w:sz w:val="24"/>
          <w:szCs w:val="24"/>
        </w:rPr>
        <w:t xml:space="preserve"> toma la </w:t>
      </w:r>
      <w:r w:rsidR="00F87EAD" w:rsidRPr="0090600E">
        <w:rPr>
          <w:rFonts w:ascii="Times New Roman" w:hAnsi="Times New Roman" w:cs="Times New Roman"/>
          <w:sz w:val="24"/>
          <w:szCs w:val="24"/>
        </w:rPr>
        <w:t>decisión de deponer a Alfonso X</w:t>
      </w:r>
      <w:r w:rsidR="009C0EC8">
        <w:rPr>
          <w:rFonts w:ascii="Times New Roman" w:hAnsi="Times New Roman" w:cs="Times New Roman"/>
          <w:sz w:val="24"/>
          <w:szCs w:val="24"/>
        </w:rPr>
        <w:t xml:space="preserve"> y se entrega a Sancho</w:t>
      </w:r>
      <w:r w:rsidR="002F5A2E">
        <w:rPr>
          <w:rFonts w:ascii="Times New Roman" w:hAnsi="Times New Roman" w:cs="Times New Roman"/>
          <w:sz w:val="24"/>
          <w:szCs w:val="24"/>
        </w:rPr>
        <w:t>, como heredero,</w:t>
      </w:r>
      <w:r w:rsidR="009C0EC8">
        <w:rPr>
          <w:rFonts w:ascii="Times New Roman" w:hAnsi="Times New Roman" w:cs="Times New Roman"/>
          <w:sz w:val="24"/>
          <w:szCs w:val="24"/>
        </w:rPr>
        <w:t xml:space="preserve"> el gobierno del reino, </w:t>
      </w:r>
      <w:r w:rsidR="002F5A2E">
        <w:rPr>
          <w:rFonts w:ascii="Times New Roman" w:hAnsi="Times New Roman" w:cs="Times New Roman"/>
          <w:sz w:val="24"/>
          <w:szCs w:val="24"/>
        </w:rPr>
        <w:t>con el apoyo d</w:t>
      </w:r>
      <w:r w:rsidR="008E3790">
        <w:rPr>
          <w:rFonts w:ascii="Times New Roman" w:hAnsi="Times New Roman" w:cs="Times New Roman"/>
          <w:sz w:val="24"/>
          <w:szCs w:val="24"/>
        </w:rPr>
        <w:t>el infante don Manuel</w:t>
      </w:r>
      <w:r w:rsidR="002D45A5">
        <w:rPr>
          <w:rFonts w:ascii="Times New Roman" w:hAnsi="Times New Roman" w:cs="Times New Roman"/>
          <w:sz w:val="24"/>
          <w:szCs w:val="24"/>
        </w:rPr>
        <w:t xml:space="preserve"> y de</w:t>
      </w:r>
      <w:r w:rsidR="008E3790">
        <w:rPr>
          <w:rFonts w:ascii="Times New Roman" w:hAnsi="Times New Roman" w:cs="Times New Roman"/>
          <w:sz w:val="24"/>
          <w:szCs w:val="24"/>
        </w:rPr>
        <w:t xml:space="preserve"> </w:t>
      </w:r>
      <w:r w:rsidR="009C0EC8">
        <w:rPr>
          <w:rFonts w:ascii="Times New Roman" w:hAnsi="Times New Roman" w:cs="Times New Roman"/>
          <w:sz w:val="24"/>
          <w:szCs w:val="24"/>
        </w:rPr>
        <w:t>los reyes de Portugal y Aragón</w:t>
      </w:r>
      <w:r w:rsidR="00DD30B9">
        <w:rPr>
          <w:rFonts w:ascii="Times New Roman" w:hAnsi="Times New Roman" w:cs="Times New Roman"/>
          <w:sz w:val="24"/>
          <w:szCs w:val="24"/>
        </w:rPr>
        <w:t>,</w:t>
      </w:r>
      <w:r w:rsidR="008E3790">
        <w:rPr>
          <w:rFonts w:ascii="Times New Roman" w:hAnsi="Times New Roman" w:cs="Times New Roman"/>
          <w:sz w:val="24"/>
          <w:szCs w:val="24"/>
        </w:rPr>
        <w:t xml:space="preserve"> estando presentes </w:t>
      </w:r>
      <w:r w:rsidR="00DD30B9">
        <w:rPr>
          <w:rFonts w:ascii="Times New Roman" w:hAnsi="Times New Roman" w:cs="Times New Roman"/>
          <w:sz w:val="24"/>
          <w:szCs w:val="24"/>
        </w:rPr>
        <w:t xml:space="preserve">al lado de Sancho </w:t>
      </w:r>
      <w:r w:rsidR="008E3790">
        <w:rPr>
          <w:rFonts w:ascii="Times New Roman" w:hAnsi="Times New Roman" w:cs="Times New Roman"/>
          <w:sz w:val="24"/>
          <w:szCs w:val="24"/>
        </w:rPr>
        <w:t>los miembros de la familia real a excepción del rey</w:t>
      </w:r>
      <w:r w:rsidR="00E0354A">
        <w:rPr>
          <w:rFonts w:ascii="Times New Roman" w:hAnsi="Times New Roman" w:cs="Times New Roman"/>
          <w:sz w:val="24"/>
          <w:szCs w:val="24"/>
        </w:rPr>
        <w:t xml:space="preserve"> mismo</w:t>
      </w:r>
      <w:r w:rsidR="009C0EC8">
        <w:rPr>
          <w:rStyle w:val="Refdenotaalpie"/>
          <w:rFonts w:ascii="Times New Roman" w:hAnsi="Times New Roman" w:cs="Times New Roman"/>
          <w:sz w:val="24"/>
          <w:szCs w:val="24"/>
        </w:rPr>
        <w:footnoteReference w:id="18"/>
      </w:r>
      <w:r w:rsidRPr="0090600E">
        <w:rPr>
          <w:rFonts w:ascii="Times New Roman" w:hAnsi="Times New Roman" w:cs="Times New Roman"/>
          <w:sz w:val="24"/>
          <w:szCs w:val="24"/>
        </w:rPr>
        <w:t xml:space="preserve">. </w:t>
      </w:r>
      <w:r w:rsidR="00F87EAD" w:rsidRPr="0090600E">
        <w:rPr>
          <w:rFonts w:ascii="Times New Roman" w:hAnsi="Times New Roman" w:cs="Times New Roman"/>
          <w:sz w:val="24"/>
          <w:szCs w:val="24"/>
        </w:rPr>
        <w:t>Se conserva el texto de la sentencia de deposición contra</w:t>
      </w:r>
      <w:r w:rsidR="00A25CDA" w:rsidRPr="0090600E">
        <w:rPr>
          <w:rFonts w:ascii="Times New Roman" w:hAnsi="Times New Roman" w:cs="Times New Roman"/>
          <w:sz w:val="24"/>
          <w:szCs w:val="24"/>
        </w:rPr>
        <w:t xml:space="preserve"> el monarca</w:t>
      </w:r>
      <w:r w:rsidR="00F87EAD" w:rsidRPr="0090600E">
        <w:rPr>
          <w:rFonts w:ascii="Times New Roman" w:hAnsi="Times New Roman" w:cs="Times New Roman"/>
          <w:sz w:val="24"/>
          <w:szCs w:val="24"/>
        </w:rPr>
        <w:t>, al que se condena a que pierda el derecho a hacer justicia por haber matado a muchos nobles sin derecho, a no ser recibido como señor en las villas ni en las fortalezas y ser desheredado de ellas, a que no se cumplan sus órdenes escritas y a no poder recibir impuestos, ni servicios ni monedas</w:t>
      </w:r>
      <w:r w:rsidRPr="0090600E">
        <w:rPr>
          <w:rFonts w:ascii="Times New Roman" w:hAnsi="Times New Roman" w:cs="Times New Roman"/>
          <w:sz w:val="24"/>
          <w:szCs w:val="24"/>
        </w:rPr>
        <w:t>. Las palabras precisas de la sentencia</w:t>
      </w:r>
      <w:r w:rsidR="00952908" w:rsidRPr="0090600E">
        <w:rPr>
          <w:rFonts w:ascii="Times New Roman" w:hAnsi="Times New Roman" w:cs="Times New Roman"/>
          <w:sz w:val="24"/>
          <w:szCs w:val="24"/>
        </w:rPr>
        <w:t>,</w:t>
      </w:r>
      <w:r w:rsidR="00183233" w:rsidRPr="0090600E">
        <w:rPr>
          <w:rFonts w:ascii="Times New Roman" w:hAnsi="Times New Roman" w:cs="Times New Roman"/>
          <w:sz w:val="24"/>
          <w:szCs w:val="24"/>
        </w:rPr>
        <w:t xml:space="preserve"> según aparecen en </w:t>
      </w:r>
      <w:r w:rsidR="00952908" w:rsidRPr="0090600E">
        <w:rPr>
          <w:rFonts w:ascii="Times New Roman" w:hAnsi="Times New Roman" w:cs="Times New Roman"/>
          <w:sz w:val="24"/>
          <w:szCs w:val="24"/>
        </w:rPr>
        <w:t>la copia</w:t>
      </w:r>
      <w:r w:rsidR="00183233" w:rsidRPr="0090600E">
        <w:rPr>
          <w:rFonts w:ascii="Times New Roman" w:hAnsi="Times New Roman" w:cs="Times New Roman"/>
          <w:sz w:val="24"/>
          <w:szCs w:val="24"/>
        </w:rPr>
        <w:t xml:space="preserve"> de</w:t>
      </w:r>
      <w:r w:rsidR="00952908" w:rsidRPr="0090600E">
        <w:rPr>
          <w:rFonts w:ascii="Times New Roman" w:hAnsi="Times New Roman" w:cs="Times New Roman"/>
          <w:sz w:val="24"/>
          <w:szCs w:val="24"/>
        </w:rPr>
        <w:t xml:space="preserve"> don Pedro, conde de Barcelos, o </w:t>
      </w:r>
      <w:r w:rsidR="00A25CDA" w:rsidRPr="0090600E">
        <w:rPr>
          <w:rFonts w:ascii="Times New Roman" w:hAnsi="Times New Roman" w:cs="Times New Roman"/>
          <w:sz w:val="24"/>
          <w:szCs w:val="24"/>
        </w:rPr>
        <w:t xml:space="preserve">tal </w:t>
      </w:r>
      <w:r w:rsidR="00952908" w:rsidRPr="0090600E">
        <w:rPr>
          <w:rFonts w:ascii="Times New Roman" w:hAnsi="Times New Roman" w:cs="Times New Roman"/>
          <w:sz w:val="24"/>
          <w:szCs w:val="24"/>
        </w:rPr>
        <w:t xml:space="preserve">como aparecen en los </w:t>
      </w:r>
      <w:r w:rsidR="00952908" w:rsidRPr="0090600E">
        <w:rPr>
          <w:rFonts w:ascii="Times New Roman" w:hAnsi="Times New Roman" w:cs="Times New Roman"/>
          <w:i/>
          <w:iCs/>
          <w:sz w:val="24"/>
          <w:szCs w:val="24"/>
        </w:rPr>
        <w:t>Anales Toledanos III</w:t>
      </w:r>
      <w:r w:rsidR="00920CD1" w:rsidRPr="0090600E">
        <w:rPr>
          <w:rFonts w:ascii="Times New Roman" w:hAnsi="Times New Roman" w:cs="Times New Roman"/>
          <w:sz w:val="24"/>
          <w:szCs w:val="24"/>
        </w:rPr>
        <w:t>,</w:t>
      </w:r>
      <w:r w:rsidRPr="0090600E">
        <w:rPr>
          <w:rFonts w:ascii="Times New Roman" w:hAnsi="Times New Roman" w:cs="Times New Roman"/>
          <w:sz w:val="24"/>
          <w:szCs w:val="24"/>
        </w:rPr>
        <w:t xml:space="preserve"> van a tener repercusión</w:t>
      </w:r>
      <w:r w:rsidR="00DD30B9">
        <w:rPr>
          <w:rFonts w:ascii="Times New Roman" w:hAnsi="Times New Roman" w:cs="Times New Roman"/>
          <w:sz w:val="24"/>
          <w:szCs w:val="24"/>
        </w:rPr>
        <w:t>, como se verá más adelante,</w:t>
      </w:r>
      <w:r w:rsidRPr="0090600E">
        <w:rPr>
          <w:rFonts w:ascii="Times New Roman" w:hAnsi="Times New Roman" w:cs="Times New Roman"/>
          <w:sz w:val="24"/>
          <w:szCs w:val="24"/>
        </w:rPr>
        <w:t xml:space="preserve"> en la reelaboración literaria del </w:t>
      </w:r>
      <w:r w:rsidRPr="0090600E">
        <w:rPr>
          <w:rFonts w:ascii="Times New Roman" w:hAnsi="Times New Roman" w:cs="Times New Roman"/>
          <w:sz w:val="24"/>
          <w:szCs w:val="24"/>
        </w:rPr>
        <w:lastRenderedPageBreak/>
        <w:t xml:space="preserve">motivo de la deposición </w:t>
      </w:r>
      <w:r w:rsidR="00952908" w:rsidRPr="0090600E">
        <w:rPr>
          <w:rFonts w:ascii="Times New Roman" w:hAnsi="Times New Roman" w:cs="Times New Roman"/>
          <w:sz w:val="24"/>
          <w:szCs w:val="24"/>
        </w:rPr>
        <w:t xml:space="preserve">señorial </w:t>
      </w:r>
      <w:r w:rsidRPr="0090600E">
        <w:rPr>
          <w:rFonts w:ascii="Times New Roman" w:hAnsi="Times New Roman" w:cs="Times New Roman"/>
          <w:sz w:val="24"/>
          <w:szCs w:val="24"/>
        </w:rPr>
        <w:t xml:space="preserve">en el </w:t>
      </w:r>
      <w:r w:rsidRPr="0090600E">
        <w:rPr>
          <w:rFonts w:ascii="Times New Roman" w:hAnsi="Times New Roman" w:cs="Times New Roman"/>
          <w:i/>
          <w:iCs/>
          <w:sz w:val="24"/>
          <w:szCs w:val="24"/>
        </w:rPr>
        <w:t>Zifar</w:t>
      </w:r>
      <w:r w:rsidRPr="0090600E">
        <w:rPr>
          <w:rFonts w:ascii="Times New Roman" w:hAnsi="Times New Roman" w:cs="Times New Roman"/>
          <w:sz w:val="24"/>
          <w:szCs w:val="24"/>
        </w:rPr>
        <w:t>.</w:t>
      </w:r>
      <w:r w:rsidR="008361B8">
        <w:rPr>
          <w:rFonts w:ascii="Times New Roman" w:hAnsi="Times New Roman" w:cs="Times New Roman"/>
          <w:sz w:val="24"/>
          <w:szCs w:val="24"/>
        </w:rPr>
        <w:t xml:space="preserve"> En la redacción de esta se percibe el hincapié que se desea hacer en las injusticias</w:t>
      </w:r>
      <w:r w:rsidR="00A47867">
        <w:rPr>
          <w:rFonts w:ascii="Times New Roman" w:hAnsi="Times New Roman" w:cs="Times New Roman"/>
          <w:sz w:val="24"/>
          <w:szCs w:val="24"/>
        </w:rPr>
        <w:t xml:space="preserve"> (y entre ellas especialmente el ajusticiamiento del infante Fadrique y de Simón Ruiz de los Cameros)</w:t>
      </w:r>
      <w:r w:rsidR="008361B8">
        <w:rPr>
          <w:rFonts w:ascii="Times New Roman" w:hAnsi="Times New Roman" w:cs="Times New Roman"/>
          <w:sz w:val="24"/>
          <w:szCs w:val="24"/>
        </w:rPr>
        <w:t xml:space="preserve"> y delitos económicos que se atribuyen al monarca, estableciendo una estrecha relación entre las culpas que se le imputan y las penas a la</w:t>
      </w:r>
      <w:r w:rsidR="00DD30B9">
        <w:rPr>
          <w:rFonts w:ascii="Times New Roman" w:hAnsi="Times New Roman" w:cs="Times New Roman"/>
          <w:sz w:val="24"/>
          <w:szCs w:val="24"/>
        </w:rPr>
        <w:t>s</w:t>
      </w:r>
      <w:r w:rsidR="008361B8">
        <w:rPr>
          <w:rFonts w:ascii="Times New Roman" w:hAnsi="Times New Roman" w:cs="Times New Roman"/>
          <w:sz w:val="24"/>
          <w:szCs w:val="24"/>
        </w:rPr>
        <w:t xml:space="preserve"> que se le condena.</w:t>
      </w:r>
    </w:p>
    <w:p w14:paraId="149987E6" w14:textId="77777777" w:rsidR="002D3F5F" w:rsidRDefault="002D3F5F" w:rsidP="002D3F5F">
      <w:pPr>
        <w:pStyle w:val="Prrafodelista"/>
        <w:spacing w:after="120"/>
        <w:ind w:left="567" w:right="566"/>
        <w:jc w:val="both"/>
        <w:rPr>
          <w:sz w:val="20"/>
          <w:szCs w:val="20"/>
        </w:rPr>
      </w:pPr>
    </w:p>
    <w:p w14:paraId="2BF02636" w14:textId="56A7CF35" w:rsidR="00A758ED" w:rsidRPr="00544922" w:rsidRDefault="00A758ED" w:rsidP="002D3F5F">
      <w:pPr>
        <w:pStyle w:val="Prrafodelista"/>
        <w:spacing w:after="120"/>
        <w:ind w:left="567" w:right="566"/>
        <w:jc w:val="both"/>
        <w:rPr>
          <w:sz w:val="20"/>
          <w:szCs w:val="20"/>
        </w:rPr>
      </w:pPr>
      <w:r w:rsidRPr="00544922">
        <w:rPr>
          <w:sz w:val="20"/>
          <w:szCs w:val="20"/>
        </w:rPr>
        <w:t>Los ricos hombres de Castiella [e de León] e los conceios priuaron al [noble] Rey don Alonso fijo del rey don Fernando que ganó Seuvilla</w:t>
      </w:r>
      <w:r w:rsidR="00183233" w:rsidRPr="00544922">
        <w:rPr>
          <w:sz w:val="20"/>
          <w:szCs w:val="20"/>
        </w:rPr>
        <w:t xml:space="preserve"> (</w:t>
      </w:r>
      <w:r w:rsidR="00183233" w:rsidRPr="00544922">
        <w:rPr>
          <w:i/>
          <w:iCs/>
          <w:sz w:val="20"/>
          <w:szCs w:val="20"/>
        </w:rPr>
        <w:t>Anales Toledanos III</w:t>
      </w:r>
      <w:r w:rsidR="00183233" w:rsidRPr="00544922">
        <w:rPr>
          <w:sz w:val="20"/>
          <w:szCs w:val="20"/>
        </w:rPr>
        <w:t>)</w:t>
      </w:r>
      <w:r w:rsidR="00E1546F" w:rsidRPr="00E1546F">
        <w:rPr>
          <w:rStyle w:val="Refdenotaalpie"/>
          <w:sz w:val="20"/>
          <w:szCs w:val="20"/>
        </w:rPr>
        <w:t xml:space="preserve"> </w:t>
      </w:r>
      <w:r w:rsidR="00E1546F" w:rsidRPr="00544922">
        <w:rPr>
          <w:rStyle w:val="Refdenotaalpie"/>
          <w:sz w:val="20"/>
          <w:szCs w:val="20"/>
        </w:rPr>
        <w:footnoteReference w:id="19"/>
      </w:r>
      <w:r w:rsidR="00E1546F">
        <w:rPr>
          <w:sz w:val="20"/>
          <w:szCs w:val="20"/>
        </w:rPr>
        <w:t>.</w:t>
      </w:r>
    </w:p>
    <w:p w14:paraId="36F6A289" w14:textId="77777777" w:rsidR="00C75114" w:rsidRPr="00544922" w:rsidRDefault="00C75114" w:rsidP="002D3F5F">
      <w:pPr>
        <w:pStyle w:val="Prrafodelista"/>
        <w:spacing w:after="120"/>
        <w:ind w:left="567" w:right="566"/>
        <w:jc w:val="both"/>
        <w:rPr>
          <w:b/>
          <w:bCs/>
          <w:sz w:val="20"/>
          <w:szCs w:val="20"/>
        </w:rPr>
      </w:pPr>
    </w:p>
    <w:p w14:paraId="2EC62F19" w14:textId="77777777" w:rsidR="00A758ED" w:rsidRPr="00544922" w:rsidRDefault="00A758ED" w:rsidP="002D3F5F">
      <w:pPr>
        <w:pStyle w:val="Prrafodelista"/>
        <w:spacing w:after="120"/>
        <w:ind w:left="567" w:right="566"/>
        <w:jc w:val="both"/>
        <w:rPr>
          <w:sz w:val="20"/>
          <w:szCs w:val="20"/>
        </w:rPr>
      </w:pPr>
      <w:r w:rsidRPr="00544922">
        <w:rPr>
          <w:sz w:val="20"/>
          <w:szCs w:val="20"/>
        </w:rPr>
        <w:t xml:space="preserve">Por cuanto el rey don Alonso </w:t>
      </w:r>
      <w:r w:rsidRPr="00C67AA6">
        <w:rPr>
          <w:i/>
          <w:iCs/>
          <w:sz w:val="20"/>
          <w:szCs w:val="20"/>
        </w:rPr>
        <w:t>mató a don Fadrique su hermano e a don Ximnon Ruyz</w:t>
      </w:r>
      <w:r w:rsidRPr="00544922">
        <w:rPr>
          <w:sz w:val="20"/>
          <w:szCs w:val="20"/>
        </w:rPr>
        <w:t xml:space="preserve"> señor de los Cameros e otros muchos fidalgos </w:t>
      </w:r>
      <w:r w:rsidRPr="008361B8">
        <w:rPr>
          <w:i/>
          <w:iCs/>
          <w:sz w:val="20"/>
          <w:szCs w:val="20"/>
        </w:rPr>
        <w:t>sin derecho commo non deuia</w:t>
      </w:r>
      <w:r w:rsidRPr="00544922">
        <w:rPr>
          <w:sz w:val="20"/>
          <w:szCs w:val="20"/>
        </w:rPr>
        <w:t>, pierda la justicia.</w:t>
      </w:r>
    </w:p>
    <w:p w14:paraId="040996F2" w14:textId="77777777" w:rsidR="00A758ED" w:rsidRPr="00544922" w:rsidRDefault="00A758ED" w:rsidP="002D3F5F">
      <w:pPr>
        <w:pStyle w:val="Prrafodelista"/>
        <w:spacing w:after="120"/>
        <w:ind w:left="567" w:right="566"/>
        <w:jc w:val="both"/>
        <w:rPr>
          <w:sz w:val="20"/>
          <w:szCs w:val="20"/>
        </w:rPr>
      </w:pPr>
      <w:r w:rsidRPr="00544922">
        <w:rPr>
          <w:sz w:val="20"/>
          <w:szCs w:val="20"/>
        </w:rPr>
        <w:t xml:space="preserve">E por que </w:t>
      </w:r>
      <w:r w:rsidRPr="008361B8">
        <w:rPr>
          <w:i/>
          <w:iCs/>
          <w:sz w:val="20"/>
          <w:szCs w:val="20"/>
        </w:rPr>
        <w:t>desheredó</w:t>
      </w:r>
      <w:r w:rsidRPr="00544922">
        <w:rPr>
          <w:sz w:val="20"/>
          <w:szCs w:val="20"/>
        </w:rPr>
        <w:t xml:space="preserve"> los fidalgos de Castilla e de León e los çibdadanos e los conçejos, non lo resçiban en las villas nin en las fortalezas e sea desheredado dellas.</w:t>
      </w:r>
    </w:p>
    <w:p w14:paraId="7EF0729D" w14:textId="77777777" w:rsidR="00A758ED" w:rsidRPr="00544922" w:rsidRDefault="00A758ED" w:rsidP="002D3F5F">
      <w:pPr>
        <w:pStyle w:val="Prrafodelista"/>
        <w:spacing w:after="120"/>
        <w:ind w:left="567" w:right="566"/>
        <w:jc w:val="both"/>
        <w:rPr>
          <w:sz w:val="20"/>
          <w:szCs w:val="20"/>
        </w:rPr>
      </w:pPr>
      <w:r w:rsidRPr="00544922">
        <w:rPr>
          <w:sz w:val="20"/>
          <w:szCs w:val="20"/>
        </w:rPr>
        <w:t xml:space="preserve">E por que </w:t>
      </w:r>
      <w:r w:rsidRPr="008361B8">
        <w:rPr>
          <w:i/>
          <w:iCs/>
          <w:sz w:val="20"/>
          <w:szCs w:val="20"/>
        </w:rPr>
        <w:t>desaforó</w:t>
      </w:r>
      <w:r w:rsidRPr="00544922">
        <w:rPr>
          <w:sz w:val="20"/>
          <w:szCs w:val="20"/>
        </w:rPr>
        <w:t xml:space="preserve"> los hidalgos, que non cumplan sus cartas nin les respondan con los fueros.</w:t>
      </w:r>
    </w:p>
    <w:p w14:paraId="6969F3C8" w14:textId="39B30902" w:rsidR="00A758ED" w:rsidRDefault="00A758ED" w:rsidP="002D3F5F">
      <w:pPr>
        <w:pStyle w:val="Prrafodelista"/>
        <w:spacing w:after="120"/>
        <w:ind w:left="567" w:right="566"/>
        <w:jc w:val="both"/>
        <w:rPr>
          <w:sz w:val="20"/>
          <w:szCs w:val="20"/>
        </w:rPr>
      </w:pPr>
      <w:r w:rsidRPr="00544922">
        <w:rPr>
          <w:sz w:val="20"/>
          <w:szCs w:val="20"/>
        </w:rPr>
        <w:t xml:space="preserve">E por que </w:t>
      </w:r>
      <w:r w:rsidRPr="008361B8">
        <w:rPr>
          <w:i/>
          <w:iCs/>
          <w:sz w:val="20"/>
          <w:szCs w:val="20"/>
        </w:rPr>
        <w:t>despechó la tierra e fizo malas monedas</w:t>
      </w:r>
      <w:r w:rsidRPr="00544922">
        <w:rPr>
          <w:sz w:val="20"/>
          <w:szCs w:val="20"/>
        </w:rPr>
        <w:t>, non le den pechos nin seruiçios nin monedas foreras nin las mirtiniegas nin otros derechos ningunos de la tierra avnque los demande</w:t>
      </w:r>
      <w:r w:rsidR="008361B8" w:rsidRPr="00544922">
        <w:rPr>
          <w:rStyle w:val="Refdenotaalpie"/>
          <w:sz w:val="20"/>
          <w:szCs w:val="20"/>
        </w:rPr>
        <w:footnoteReference w:id="20"/>
      </w:r>
      <w:r w:rsidRPr="00544922">
        <w:rPr>
          <w:sz w:val="20"/>
          <w:szCs w:val="20"/>
        </w:rPr>
        <w:t>.</w:t>
      </w:r>
      <w:r w:rsidR="00183233" w:rsidRPr="00544922">
        <w:rPr>
          <w:sz w:val="20"/>
          <w:szCs w:val="20"/>
        </w:rPr>
        <w:t xml:space="preserve"> </w:t>
      </w:r>
    </w:p>
    <w:p w14:paraId="38CE8DD5" w14:textId="77777777" w:rsidR="002D3F5F" w:rsidRPr="00544922" w:rsidRDefault="002D3F5F" w:rsidP="002D3F5F">
      <w:pPr>
        <w:pStyle w:val="Prrafodelista"/>
        <w:spacing w:after="120"/>
        <w:ind w:left="567" w:right="566"/>
        <w:jc w:val="both"/>
        <w:rPr>
          <w:b/>
          <w:bCs/>
          <w:sz w:val="20"/>
          <w:szCs w:val="20"/>
        </w:rPr>
      </w:pPr>
    </w:p>
    <w:p w14:paraId="23FCEEEC" w14:textId="72D30DCF" w:rsidR="00920CD1" w:rsidRDefault="00952908"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La consecuencia inevitable será la</w:t>
      </w:r>
      <w:r w:rsidR="00F41852" w:rsidRPr="0090600E">
        <w:rPr>
          <w:rFonts w:ascii="Times New Roman" w:hAnsi="Times New Roman" w:cs="Times New Roman"/>
          <w:sz w:val="24"/>
          <w:szCs w:val="24"/>
        </w:rPr>
        <w:t xml:space="preserve"> guerra civil</w:t>
      </w:r>
      <w:r w:rsidRPr="0090600E">
        <w:rPr>
          <w:rFonts w:ascii="Times New Roman" w:hAnsi="Times New Roman" w:cs="Times New Roman"/>
          <w:sz w:val="24"/>
          <w:szCs w:val="24"/>
        </w:rPr>
        <w:t>. Al lado de Sancho se posicionan la</w:t>
      </w:r>
      <w:r w:rsidR="000A2866" w:rsidRPr="0090600E">
        <w:rPr>
          <w:rFonts w:ascii="Times New Roman" w:hAnsi="Times New Roman" w:cs="Times New Roman"/>
          <w:sz w:val="24"/>
          <w:szCs w:val="24"/>
        </w:rPr>
        <w:t xml:space="preserve"> reina Violante, </w:t>
      </w:r>
      <w:r w:rsidRPr="0090600E">
        <w:rPr>
          <w:rFonts w:ascii="Times New Roman" w:hAnsi="Times New Roman" w:cs="Times New Roman"/>
          <w:sz w:val="24"/>
          <w:szCs w:val="24"/>
        </w:rPr>
        <w:t xml:space="preserve">el </w:t>
      </w:r>
      <w:r w:rsidR="000A2866" w:rsidRPr="0090600E">
        <w:rPr>
          <w:rFonts w:ascii="Times New Roman" w:hAnsi="Times New Roman" w:cs="Times New Roman"/>
          <w:sz w:val="24"/>
          <w:szCs w:val="24"/>
        </w:rPr>
        <w:t xml:space="preserve">infante Manuel, gran parte de la nobleza, el clero y los concejos, </w:t>
      </w:r>
      <w:r w:rsidRPr="0090600E">
        <w:rPr>
          <w:rFonts w:ascii="Times New Roman" w:hAnsi="Times New Roman" w:cs="Times New Roman"/>
          <w:sz w:val="24"/>
          <w:szCs w:val="24"/>
        </w:rPr>
        <w:t xml:space="preserve">además de los </w:t>
      </w:r>
      <w:r w:rsidR="000A2866" w:rsidRPr="0090600E">
        <w:rPr>
          <w:rFonts w:ascii="Times New Roman" w:hAnsi="Times New Roman" w:cs="Times New Roman"/>
          <w:sz w:val="24"/>
          <w:szCs w:val="24"/>
        </w:rPr>
        <w:t>maestres de las órdenes militares de Santiago y Calatrava</w:t>
      </w:r>
      <w:r w:rsidRPr="0090600E">
        <w:rPr>
          <w:rFonts w:ascii="Times New Roman" w:hAnsi="Times New Roman" w:cs="Times New Roman"/>
          <w:sz w:val="24"/>
          <w:szCs w:val="24"/>
        </w:rPr>
        <w:t>, pero el bando de los sublevados disminuye y pierde peso con la</w:t>
      </w:r>
      <w:r w:rsidR="0034682E" w:rsidRPr="0090600E">
        <w:rPr>
          <w:rFonts w:ascii="Times New Roman" w:hAnsi="Times New Roman" w:cs="Times New Roman"/>
          <w:sz w:val="24"/>
          <w:szCs w:val="24"/>
        </w:rPr>
        <w:t xml:space="preserve"> muerte del infante don Manuel</w:t>
      </w:r>
      <w:r w:rsidRPr="0090600E">
        <w:rPr>
          <w:rFonts w:ascii="Times New Roman" w:hAnsi="Times New Roman" w:cs="Times New Roman"/>
          <w:sz w:val="24"/>
          <w:szCs w:val="24"/>
        </w:rPr>
        <w:t xml:space="preserve">.También perjudica a Sancho la </w:t>
      </w:r>
      <w:r w:rsidR="000A2866" w:rsidRPr="0090600E">
        <w:rPr>
          <w:rFonts w:ascii="Times New Roman" w:hAnsi="Times New Roman" w:cs="Times New Roman"/>
          <w:sz w:val="24"/>
          <w:szCs w:val="24"/>
        </w:rPr>
        <w:t>sentencia del pontífice Martín IV en 1283</w:t>
      </w:r>
      <w:r w:rsidRPr="0090600E">
        <w:rPr>
          <w:rFonts w:ascii="Times New Roman" w:hAnsi="Times New Roman" w:cs="Times New Roman"/>
          <w:sz w:val="24"/>
          <w:szCs w:val="24"/>
        </w:rPr>
        <w:t xml:space="preserve"> y la oposición</w:t>
      </w:r>
      <w:r w:rsidR="000A2866" w:rsidRPr="0090600E">
        <w:rPr>
          <w:rFonts w:ascii="Times New Roman" w:hAnsi="Times New Roman" w:cs="Times New Roman"/>
          <w:sz w:val="24"/>
          <w:szCs w:val="24"/>
        </w:rPr>
        <w:t xml:space="preserve"> </w:t>
      </w:r>
      <w:r w:rsidRPr="0090600E">
        <w:rPr>
          <w:rFonts w:ascii="Times New Roman" w:hAnsi="Times New Roman" w:cs="Times New Roman"/>
          <w:sz w:val="24"/>
          <w:szCs w:val="24"/>
        </w:rPr>
        <w:t>d</w:t>
      </w:r>
      <w:r w:rsidR="000A2866" w:rsidRPr="0090600E">
        <w:rPr>
          <w:rFonts w:ascii="Times New Roman" w:hAnsi="Times New Roman" w:cs="Times New Roman"/>
          <w:sz w:val="24"/>
          <w:szCs w:val="24"/>
        </w:rPr>
        <w:t>el rey de Francia Felipe III</w:t>
      </w:r>
      <w:r w:rsidRPr="0090600E">
        <w:rPr>
          <w:rFonts w:ascii="Times New Roman" w:hAnsi="Times New Roman" w:cs="Times New Roman"/>
          <w:sz w:val="24"/>
          <w:szCs w:val="24"/>
        </w:rPr>
        <w:t>. Alfonso X a</w:t>
      </w:r>
      <w:r w:rsidR="0034682E" w:rsidRPr="0090600E">
        <w:rPr>
          <w:rFonts w:ascii="Times New Roman" w:hAnsi="Times New Roman" w:cs="Times New Roman"/>
          <w:sz w:val="24"/>
          <w:szCs w:val="24"/>
        </w:rPr>
        <w:t>llega partidarios</w:t>
      </w:r>
      <w:r w:rsidR="008E3790">
        <w:rPr>
          <w:rFonts w:ascii="Times New Roman" w:hAnsi="Times New Roman" w:cs="Times New Roman"/>
          <w:sz w:val="24"/>
          <w:szCs w:val="24"/>
        </w:rPr>
        <w:t xml:space="preserve"> maldiciendo a Sancho </w:t>
      </w:r>
      <w:r w:rsidR="00402A6F">
        <w:rPr>
          <w:rFonts w:ascii="Times New Roman" w:hAnsi="Times New Roman" w:cs="Times New Roman"/>
          <w:sz w:val="24"/>
          <w:szCs w:val="24"/>
        </w:rPr>
        <w:t>y desheredándolo en el</w:t>
      </w:r>
      <w:r w:rsidR="00CF62F2">
        <w:rPr>
          <w:rFonts w:ascii="Times New Roman" w:hAnsi="Times New Roman" w:cs="Times New Roman"/>
          <w:sz w:val="24"/>
          <w:szCs w:val="24"/>
        </w:rPr>
        <w:t xml:space="preserve"> </w:t>
      </w:r>
      <w:r w:rsidR="002F5A2E">
        <w:rPr>
          <w:rFonts w:ascii="Times New Roman" w:hAnsi="Times New Roman" w:cs="Times New Roman"/>
          <w:sz w:val="24"/>
          <w:szCs w:val="24"/>
        </w:rPr>
        <w:t xml:space="preserve">testamento </w:t>
      </w:r>
      <w:r w:rsidR="00402A6F">
        <w:rPr>
          <w:rFonts w:ascii="Times New Roman" w:hAnsi="Times New Roman" w:cs="Times New Roman"/>
          <w:sz w:val="24"/>
          <w:szCs w:val="24"/>
        </w:rPr>
        <w:t xml:space="preserve">promulgado </w:t>
      </w:r>
      <w:r w:rsidR="000A2866" w:rsidRPr="0090600E">
        <w:rPr>
          <w:rFonts w:ascii="Times New Roman" w:hAnsi="Times New Roman" w:cs="Times New Roman"/>
          <w:sz w:val="24"/>
          <w:szCs w:val="24"/>
        </w:rPr>
        <w:t>en el alcázar de Sevilla</w:t>
      </w:r>
      <w:r w:rsidR="008E3790">
        <w:rPr>
          <w:rFonts w:ascii="Times New Roman" w:hAnsi="Times New Roman" w:cs="Times New Roman"/>
          <w:sz w:val="24"/>
          <w:szCs w:val="24"/>
        </w:rPr>
        <w:t xml:space="preserve"> el 8 de noviembre</w:t>
      </w:r>
      <w:r w:rsidR="00DF3D95" w:rsidRPr="0090600E">
        <w:rPr>
          <w:rFonts w:ascii="Times New Roman" w:hAnsi="Times New Roman" w:cs="Times New Roman"/>
          <w:sz w:val="24"/>
          <w:szCs w:val="24"/>
        </w:rPr>
        <w:t xml:space="preserve"> </w:t>
      </w:r>
      <w:r w:rsidR="000A2866" w:rsidRPr="0090600E">
        <w:rPr>
          <w:rFonts w:ascii="Times New Roman" w:hAnsi="Times New Roman" w:cs="Times New Roman"/>
          <w:sz w:val="24"/>
          <w:szCs w:val="24"/>
        </w:rPr>
        <w:t>de 1282</w:t>
      </w:r>
      <w:r w:rsidRPr="0090600E">
        <w:rPr>
          <w:rFonts w:ascii="Times New Roman" w:hAnsi="Times New Roman" w:cs="Times New Roman"/>
          <w:sz w:val="24"/>
          <w:szCs w:val="24"/>
        </w:rPr>
        <w:t>.</w:t>
      </w:r>
      <w:r w:rsidR="00521A94">
        <w:rPr>
          <w:rFonts w:ascii="Times New Roman" w:hAnsi="Times New Roman" w:cs="Times New Roman"/>
          <w:sz w:val="24"/>
          <w:szCs w:val="24"/>
        </w:rPr>
        <w:t xml:space="preserve"> El propio rey pronuncia públicamente en Sevilla</w:t>
      </w:r>
      <w:r w:rsidRPr="0090600E">
        <w:rPr>
          <w:rFonts w:ascii="Times New Roman" w:hAnsi="Times New Roman" w:cs="Times New Roman"/>
          <w:sz w:val="24"/>
          <w:szCs w:val="24"/>
        </w:rPr>
        <w:t xml:space="preserve"> </w:t>
      </w:r>
      <w:r w:rsidR="00521A94">
        <w:rPr>
          <w:rFonts w:ascii="Times New Roman" w:hAnsi="Times New Roman" w:cs="Times New Roman"/>
          <w:sz w:val="24"/>
          <w:szCs w:val="24"/>
        </w:rPr>
        <w:t>la maldición y sentencia de desheredamiento al día siguiente</w:t>
      </w:r>
      <w:r w:rsidR="00521A94">
        <w:rPr>
          <w:rStyle w:val="Refdenotaalpie"/>
          <w:rFonts w:ascii="Times New Roman" w:hAnsi="Times New Roman" w:cs="Times New Roman"/>
          <w:sz w:val="24"/>
          <w:szCs w:val="24"/>
        </w:rPr>
        <w:footnoteReference w:id="21"/>
      </w:r>
      <w:r w:rsidR="00521A94">
        <w:rPr>
          <w:rFonts w:ascii="Times New Roman" w:hAnsi="Times New Roman" w:cs="Times New Roman"/>
          <w:sz w:val="24"/>
          <w:szCs w:val="24"/>
        </w:rPr>
        <w:t>.</w:t>
      </w:r>
    </w:p>
    <w:p w14:paraId="239046FD" w14:textId="42AA3D76" w:rsidR="00445BDC" w:rsidRDefault="00445BDC" w:rsidP="002D3F5F">
      <w:pPr>
        <w:spacing w:after="120" w:line="240" w:lineRule="auto"/>
        <w:ind w:left="567" w:right="566"/>
        <w:jc w:val="both"/>
        <w:rPr>
          <w:rFonts w:ascii="Times New Roman" w:hAnsi="Times New Roman" w:cs="Times New Roman"/>
          <w:sz w:val="20"/>
          <w:szCs w:val="20"/>
        </w:rPr>
      </w:pPr>
      <w:r>
        <w:rPr>
          <w:rFonts w:ascii="Times New Roman" w:hAnsi="Times New Roman" w:cs="Times New Roman"/>
          <w:sz w:val="20"/>
          <w:szCs w:val="20"/>
        </w:rPr>
        <w:t>Por cuyos enormes delitos i otros muchos, que cometi</w:t>
      </w:r>
      <w:r w:rsidR="00FF178C">
        <w:rPr>
          <w:rFonts w:ascii="Times New Roman" w:hAnsi="Times New Roman" w:cs="Times New Roman"/>
          <w:sz w:val="20"/>
          <w:szCs w:val="20"/>
        </w:rPr>
        <w:t>o</w:t>
      </w:r>
      <w:r>
        <w:rPr>
          <w:rFonts w:ascii="Times New Roman" w:hAnsi="Times New Roman" w:cs="Times New Roman"/>
          <w:sz w:val="20"/>
          <w:szCs w:val="20"/>
        </w:rPr>
        <w:t xml:space="preserve"> irreverentemente contra nos, sin temor de Dios ni respeto a su padre, i ser</w:t>
      </w:r>
      <w:r w:rsidR="00FF178C">
        <w:rPr>
          <w:rFonts w:ascii="Times New Roman" w:hAnsi="Times New Roman" w:cs="Times New Roman"/>
          <w:sz w:val="20"/>
          <w:szCs w:val="20"/>
        </w:rPr>
        <w:t>i</w:t>
      </w:r>
      <w:r>
        <w:rPr>
          <w:rFonts w:ascii="Times New Roman" w:hAnsi="Times New Roman" w:cs="Times New Roman"/>
          <w:sz w:val="20"/>
          <w:szCs w:val="20"/>
        </w:rPr>
        <w:t xml:space="preserve">an largos de referir u assentar por escrito, </w:t>
      </w:r>
      <w:r w:rsidRPr="0011042B">
        <w:rPr>
          <w:rFonts w:ascii="Times New Roman" w:hAnsi="Times New Roman" w:cs="Times New Roman"/>
          <w:i/>
          <w:iCs/>
          <w:sz w:val="20"/>
          <w:szCs w:val="20"/>
        </w:rPr>
        <w:t>le maldecimos como a merecedor de la maldici</w:t>
      </w:r>
      <w:r w:rsidR="00FF178C">
        <w:rPr>
          <w:rFonts w:ascii="Times New Roman" w:hAnsi="Times New Roman" w:cs="Times New Roman"/>
          <w:i/>
          <w:iCs/>
          <w:sz w:val="20"/>
          <w:szCs w:val="20"/>
        </w:rPr>
        <w:t>o</w:t>
      </w:r>
      <w:r w:rsidRPr="0011042B">
        <w:rPr>
          <w:rFonts w:ascii="Times New Roman" w:hAnsi="Times New Roman" w:cs="Times New Roman"/>
          <w:i/>
          <w:iCs/>
          <w:sz w:val="20"/>
          <w:szCs w:val="20"/>
        </w:rPr>
        <w:t xml:space="preserve">n paterna, reprovado de Dios i digno de ser aborrecido con justa razón de los hombres: i le sujetamos en adelante a la maldición divina i humana; </w:t>
      </w:r>
      <w:r>
        <w:rPr>
          <w:rFonts w:ascii="Times New Roman" w:hAnsi="Times New Roman" w:cs="Times New Roman"/>
          <w:sz w:val="20"/>
          <w:szCs w:val="20"/>
        </w:rPr>
        <w:t>i como a hijo rebelde, inobediente i contumaz, ingrato i aun ingrat</w:t>
      </w:r>
      <w:r w:rsidR="00FF178C">
        <w:rPr>
          <w:rFonts w:ascii="Times New Roman" w:hAnsi="Times New Roman" w:cs="Times New Roman"/>
          <w:sz w:val="20"/>
          <w:szCs w:val="20"/>
        </w:rPr>
        <w:t>i</w:t>
      </w:r>
      <w:r>
        <w:rPr>
          <w:rFonts w:ascii="Times New Roman" w:hAnsi="Times New Roman" w:cs="Times New Roman"/>
          <w:sz w:val="20"/>
          <w:szCs w:val="20"/>
        </w:rPr>
        <w:t xml:space="preserve">ssimo, i que tanto degenera, </w:t>
      </w:r>
      <w:r w:rsidRPr="0011042B">
        <w:rPr>
          <w:rFonts w:ascii="Times New Roman" w:hAnsi="Times New Roman" w:cs="Times New Roman"/>
          <w:i/>
          <w:iCs/>
          <w:sz w:val="20"/>
          <w:szCs w:val="20"/>
        </w:rPr>
        <w:t>le desheredamos i privamos de cualquier derecho que haya tenido a nuestros Reinos</w:t>
      </w:r>
      <w:r>
        <w:rPr>
          <w:rFonts w:ascii="Times New Roman" w:hAnsi="Times New Roman" w:cs="Times New Roman"/>
          <w:sz w:val="20"/>
          <w:szCs w:val="20"/>
        </w:rPr>
        <w:t>, señor</w:t>
      </w:r>
      <w:r w:rsidR="00FF178C">
        <w:rPr>
          <w:rFonts w:ascii="Times New Roman" w:hAnsi="Times New Roman" w:cs="Times New Roman"/>
          <w:sz w:val="20"/>
          <w:szCs w:val="20"/>
        </w:rPr>
        <w:t>i</w:t>
      </w:r>
      <w:r>
        <w:rPr>
          <w:rFonts w:ascii="Times New Roman" w:hAnsi="Times New Roman" w:cs="Times New Roman"/>
          <w:sz w:val="20"/>
          <w:szCs w:val="20"/>
        </w:rPr>
        <w:t xml:space="preserve">os, tierras, honores i dignidades u </w:t>
      </w:r>
      <w:r>
        <w:rPr>
          <w:rFonts w:ascii="Times New Roman" w:hAnsi="Times New Roman" w:cs="Times New Roman"/>
          <w:sz w:val="20"/>
          <w:szCs w:val="20"/>
        </w:rPr>
        <w:lastRenderedPageBreak/>
        <w:t xml:space="preserve">otra cualquier cosa que en alguna manera nos pertenezca, para que </w:t>
      </w:r>
      <w:r w:rsidRPr="0011042B">
        <w:rPr>
          <w:rFonts w:ascii="Times New Roman" w:hAnsi="Times New Roman" w:cs="Times New Roman"/>
          <w:i/>
          <w:iCs/>
          <w:sz w:val="20"/>
          <w:szCs w:val="20"/>
        </w:rPr>
        <w:t xml:space="preserve">ni </w:t>
      </w:r>
      <w:r w:rsidR="00FF178C">
        <w:rPr>
          <w:rFonts w:ascii="Times New Roman" w:hAnsi="Times New Roman" w:cs="Times New Roman"/>
          <w:i/>
          <w:iCs/>
          <w:sz w:val="20"/>
          <w:szCs w:val="20"/>
        </w:rPr>
        <w:t>e</w:t>
      </w:r>
      <w:r w:rsidRPr="0011042B">
        <w:rPr>
          <w:rFonts w:ascii="Times New Roman" w:hAnsi="Times New Roman" w:cs="Times New Roman"/>
          <w:i/>
          <w:iCs/>
          <w:sz w:val="20"/>
          <w:szCs w:val="20"/>
        </w:rPr>
        <w:t xml:space="preserve">l, ni otro por </w:t>
      </w:r>
      <w:r w:rsidR="00FF178C">
        <w:rPr>
          <w:rFonts w:ascii="Times New Roman" w:hAnsi="Times New Roman" w:cs="Times New Roman"/>
          <w:i/>
          <w:iCs/>
          <w:sz w:val="20"/>
          <w:szCs w:val="20"/>
        </w:rPr>
        <w:t>e</w:t>
      </w:r>
      <w:r w:rsidRPr="0011042B">
        <w:rPr>
          <w:rFonts w:ascii="Times New Roman" w:hAnsi="Times New Roman" w:cs="Times New Roman"/>
          <w:i/>
          <w:iCs/>
          <w:sz w:val="20"/>
          <w:szCs w:val="20"/>
        </w:rPr>
        <w:t>l, ni ninguno descendiente suyo pueda jam</w:t>
      </w:r>
      <w:r w:rsidR="00FF178C">
        <w:rPr>
          <w:rFonts w:ascii="Times New Roman" w:hAnsi="Times New Roman" w:cs="Times New Roman"/>
          <w:i/>
          <w:iCs/>
          <w:sz w:val="20"/>
          <w:szCs w:val="20"/>
        </w:rPr>
        <w:t>a</w:t>
      </w:r>
      <w:r w:rsidRPr="0011042B">
        <w:rPr>
          <w:rFonts w:ascii="Times New Roman" w:hAnsi="Times New Roman" w:cs="Times New Roman"/>
          <w:i/>
          <w:iCs/>
          <w:sz w:val="20"/>
          <w:szCs w:val="20"/>
        </w:rPr>
        <w:t>s succedernos en cosa alguna</w:t>
      </w:r>
      <w:r w:rsidR="0011042B" w:rsidRPr="00544922">
        <w:rPr>
          <w:rStyle w:val="Refdenotaalpie"/>
          <w:rFonts w:ascii="Times New Roman" w:hAnsi="Times New Roman" w:cs="Times New Roman"/>
          <w:sz w:val="20"/>
          <w:szCs w:val="20"/>
        </w:rPr>
        <w:footnoteReference w:id="22"/>
      </w:r>
      <w:r>
        <w:rPr>
          <w:rFonts w:ascii="Times New Roman" w:hAnsi="Times New Roman" w:cs="Times New Roman"/>
          <w:sz w:val="20"/>
          <w:szCs w:val="20"/>
        </w:rPr>
        <w:t>.</w:t>
      </w:r>
    </w:p>
    <w:p w14:paraId="3BFE1D8D" w14:textId="77777777" w:rsidR="002D3F5F" w:rsidRPr="00544922" w:rsidRDefault="002D3F5F" w:rsidP="0090600E">
      <w:pPr>
        <w:spacing w:after="120" w:line="240" w:lineRule="auto"/>
        <w:ind w:left="1416"/>
        <w:jc w:val="both"/>
        <w:rPr>
          <w:rFonts w:ascii="Times New Roman" w:hAnsi="Times New Roman" w:cs="Times New Roman"/>
          <w:sz w:val="20"/>
          <w:szCs w:val="20"/>
        </w:rPr>
      </w:pPr>
    </w:p>
    <w:p w14:paraId="643A2DE9" w14:textId="7777E23A" w:rsidR="005827AB" w:rsidRDefault="005827AB" w:rsidP="005827AB">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La </w:t>
      </w:r>
      <w:r>
        <w:rPr>
          <w:rFonts w:ascii="Times New Roman" w:hAnsi="Times New Roman" w:cs="Times New Roman"/>
          <w:sz w:val="24"/>
          <w:szCs w:val="24"/>
        </w:rPr>
        <w:t xml:space="preserve">decisión </w:t>
      </w:r>
      <w:r w:rsidRPr="0090600E">
        <w:rPr>
          <w:rFonts w:ascii="Times New Roman" w:hAnsi="Times New Roman" w:cs="Times New Roman"/>
          <w:sz w:val="24"/>
          <w:szCs w:val="24"/>
        </w:rPr>
        <w:t>tiene bases jurídicas: reconoce el derecho al trono de Sancho, pero lo desheredara por infame y traidor</w:t>
      </w:r>
      <w:r w:rsidRPr="0090600E">
        <w:rPr>
          <w:rStyle w:val="Refdenotaalpie"/>
          <w:rFonts w:ascii="Times New Roman" w:hAnsi="Times New Roman" w:cs="Times New Roman"/>
          <w:sz w:val="24"/>
          <w:szCs w:val="24"/>
        </w:rPr>
        <w:footnoteReference w:id="23"/>
      </w:r>
      <w:r>
        <w:rPr>
          <w:rFonts w:ascii="Times New Roman" w:hAnsi="Times New Roman" w:cs="Times New Roman"/>
          <w:sz w:val="24"/>
          <w:szCs w:val="24"/>
        </w:rPr>
        <w:t>.</w:t>
      </w:r>
      <w:r w:rsidRPr="0090600E">
        <w:rPr>
          <w:rFonts w:ascii="Times New Roman" w:hAnsi="Times New Roman" w:cs="Times New Roman"/>
          <w:sz w:val="24"/>
          <w:szCs w:val="24"/>
        </w:rPr>
        <w:t xml:space="preserve"> En el marco de la guerra civil parece una estrategia que consiguió dar fruto, al atraer al bando del rey a sus otros hijos y a muchos nobles que en un principio se habían alineado en su contra</w:t>
      </w:r>
      <w:r w:rsidR="0011042B">
        <w:rPr>
          <w:rStyle w:val="Refdenotaalpie"/>
          <w:rFonts w:ascii="Times New Roman" w:hAnsi="Times New Roman" w:cs="Times New Roman"/>
          <w:sz w:val="24"/>
          <w:szCs w:val="24"/>
        </w:rPr>
        <w:footnoteReference w:id="24"/>
      </w:r>
      <w:r w:rsidRPr="0090600E">
        <w:rPr>
          <w:rFonts w:ascii="Times New Roman" w:hAnsi="Times New Roman" w:cs="Times New Roman"/>
          <w:sz w:val="24"/>
          <w:szCs w:val="24"/>
        </w:rPr>
        <w:t xml:space="preserve">. </w:t>
      </w:r>
    </w:p>
    <w:p w14:paraId="32AAB740" w14:textId="7890AE07" w:rsidR="00920CD1" w:rsidRPr="0090600E" w:rsidRDefault="00B23B1A"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El testamento nombra h</w:t>
      </w:r>
      <w:r w:rsidR="00D87BEB" w:rsidRPr="0090600E">
        <w:rPr>
          <w:rFonts w:ascii="Times New Roman" w:hAnsi="Times New Roman" w:cs="Times New Roman"/>
          <w:sz w:val="24"/>
          <w:szCs w:val="24"/>
        </w:rPr>
        <w:t>eredero del reino</w:t>
      </w:r>
      <w:r w:rsidRPr="0090600E">
        <w:rPr>
          <w:rFonts w:ascii="Times New Roman" w:hAnsi="Times New Roman" w:cs="Times New Roman"/>
          <w:sz w:val="24"/>
          <w:szCs w:val="24"/>
        </w:rPr>
        <w:t xml:space="preserve"> a</w:t>
      </w:r>
      <w:r w:rsidR="00D87BEB" w:rsidRPr="0090600E">
        <w:rPr>
          <w:rFonts w:ascii="Times New Roman" w:hAnsi="Times New Roman" w:cs="Times New Roman"/>
          <w:sz w:val="24"/>
          <w:szCs w:val="24"/>
        </w:rPr>
        <w:t xml:space="preserve"> Alfonso de la Cerda</w:t>
      </w:r>
      <w:r w:rsidRPr="0090600E">
        <w:rPr>
          <w:rFonts w:ascii="Times New Roman" w:hAnsi="Times New Roman" w:cs="Times New Roman"/>
          <w:sz w:val="24"/>
          <w:szCs w:val="24"/>
        </w:rPr>
        <w:t xml:space="preserve">. El </w:t>
      </w:r>
      <w:r w:rsidR="00CF62F2">
        <w:rPr>
          <w:rFonts w:ascii="Times New Roman" w:hAnsi="Times New Roman" w:cs="Times New Roman"/>
          <w:sz w:val="24"/>
          <w:szCs w:val="24"/>
        </w:rPr>
        <w:t>10</w:t>
      </w:r>
      <w:r w:rsidRPr="0090600E">
        <w:rPr>
          <w:rFonts w:ascii="Times New Roman" w:hAnsi="Times New Roman" w:cs="Times New Roman"/>
          <w:sz w:val="24"/>
          <w:szCs w:val="24"/>
        </w:rPr>
        <w:t xml:space="preserve"> de enero de 1284 se añade un c</w:t>
      </w:r>
      <w:r w:rsidR="00D87BEB" w:rsidRPr="0090600E">
        <w:rPr>
          <w:rFonts w:ascii="Times New Roman" w:hAnsi="Times New Roman" w:cs="Times New Roman"/>
          <w:sz w:val="24"/>
          <w:szCs w:val="24"/>
        </w:rPr>
        <w:t>odicilo</w:t>
      </w:r>
      <w:r w:rsidRPr="0090600E">
        <w:rPr>
          <w:rFonts w:ascii="Times New Roman" w:hAnsi="Times New Roman" w:cs="Times New Roman"/>
          <w:sz w:val="24"/>
          <w:szCs w:val="24"/>
        </w:rPr>
        <w:t>, según el cual se divide el patrimonio del monarca para otorgar los r</w:t>
      </w:r>
      <w:r w:rsidR="00D87BEB" w:rsidRPr="0090600E">
        <w:rPr>
          <w:rFonts w:ascii="Times New Roman" w:hAnsi="Times New Roman" w:cs="Times New Roman"/>
          <w:sz w:val="24"/>
          <w:szCs w:val="24"/>
        </w:rPr>
        <w:t xml:space="preserve">einos de Sevilla y Badajoz </w:t>
      </w:r>
      <w:r w:rsidRPr="0090600E">
        <w:rPr>
          <w:rFonts w:ascii="Times New Roman" w:hAnsi="Times New Roman" w:cs="Times New Roman"/>
          <w:sz w:val="24"/>
          <w:szCs w:val="24"/>
        </w:rPr>
        <w:t>a</w:t>
      </w:r>
      <w:r w:rsidR="00D87BEB" w:rsidRPr="0090600E">
        <w:rPr>
          <w:rFonts w:ascii="Times New Roman" w:hAnsi="Times New Roman" w:cs="Times New Roman"/>
          <w:sz w:val="24"/>
          <w:szCs w:val="24"/>
        </w:rPr>
        <w:t>l infante don Juan</w:t>
      </w:r>
      <w:r w:rsidRPr="0090600E">
        <w:rPr>
          <w:rFonts w:ascii="Times New Roman" w:hAnsi="Times New Roman" w:cs="Times New Roman"/>
          <w:sz w:val="24"/>
          <w:szCs w:val="24"/>
        </w:rPr>
        <w:t xml:space="preserve"> y el r</w:t>
      </w:r>
      <w:r w:rsidR="00D87BEB" w:rsidRPr="0090600E">
        <w:rPr>
          <w:rFonts w:ascii="Times New Roman" w:hAnsi="Times New Roman" w:cs="Times New Roman"/>
          <w:sz w:val="24"/>
          <w:szCs w:val="24"/>
        </w:rPr>
        <w:t xml:space="preserve">eino de Murcia </w:t>
      </w:r>
      <w:r w:rsidRPr="0090600E">
        <w:rPr>
          <w:rFonts w:ascii="Times New Roman" w:hAnsi="Times New Roman" w:cs="Times New Roman"/>
          <w:sz w:val="24"/>
          <w:szCs w:val="24"/>
        </w:rPr>
        <w:t>a</w:t>
      </w:r>
      <w:r w:rsidR="00D87BEB" w:rsidRPr="0090600E">
        <w:rPr>
          <w:rFonts w:ascii="Times New Roman" w:hAnsi="Times New Roman" w:cs="Times New Roman"/>
          <w:sz w:val="24"/>
          <w:szCs w:val="24"/>
        </w:rPr>
        <w:t>l infante don Jaime</w:t>
      </w:r>
      <w:r w:rsidRPr="0090600E">
        <w:rPr>
          <w:rFonts w:ascii="Times New Roman" w:hAnsi="Times New Roman" w:cs="Times New Roman"/>
          <w:sz w:val="24"/>
          <w:szCs w:val="24"/>
        </w:rPr>
        <w:t>, en lo que parece una manera de asegurarse el servicio y apoyo de estos</w:t>
      </w:r>
      <w:r w:rsidR="00F14C2E">
        <w:rPr>
          <w:rFonts w:ascii="Times New Roman" w:hAnsi="Times New Roman" w:cs="Times New Roman"/>
          <w:sz w:val="24"/>
          <w:szCs w:val="24"/>
        </w:rPr>
        <w:t>.</w:t>
      </w:r>
      <w:r w:rsidRPr="0090600E">
        <w:rPr>
          <w:rFonts w:ascii="Times New Roman" w:hAnsi="Times New Roman" w:cs="Times New Roman"/>
          <w:sz w:val="24"/>
          <w:szCs w:val="24"/>
        </w:rPr>
        <w:t xml:space="preserve"> </w:t>
      </w:r>
      <w:r w:rsidR="00920CD1" w:rsidRPr="0090600E">
        <w:rPr>
          <w:rFonts w:ascii="Times New Roman" w:hAnsi="Times New Roman" w:cs="Times New Roman"/>
          <w:sz w:val="24"/>
          <w:szCs w:val="24"/>
        </w:rPr>
        <w:t>La nueva situación de pactos llevó a ambos bandos a intentar la</w:t>
      </w:r>
      <w:r w:rsidRPr="0090600E">
        <w:rPr>
          <w:rFonts w:ascii="Times New Roman" w:hAnsi="Times New Roman" w:cs="Times New Roman"/>
          <w:sz w:val="24"/>
          <w:szCs w:val="24"/>
        </w:rPr>
        <w:t xml:space="preserve"> </w:t>
      </w:r>
      <w:r w:rsidR="000A2866" w:rsidRPr="0090600E">
        <w:rPr>
          <w:rFonts w:ascii="Times New Roman" w:hAnsi="Times New Roman" w:cs="Times New Roman"/>
          <w:sz w:val="24"/>
          <w:szCs w:val="24"/>
        </w:rPr>
        <w:t xml:space="preserve">intermediación </w:t>
      </w:r>
      <w:r w:rsidR="00920CD1" w:rsidRPr="0090600E">
        <w:rPr>
          <w:rFonts w:ascii="Times New Roman" w:hAnsi="Times New Roman" w:cs="Times New Roman"/>
          <w:sz w:val="24"/>
          <w:szCs w:val="24"/>
        </w:rPr>
        <w:t>para llegar a un</w:t>
      </w:r>
      <w:r w:rsidR="000A2866" w:rsidRPr="0090600E">
        <w:rPr>
          <w:rFonts w:ascii="Times New Roman" w:hAnsi="Times New Roman" w:cs="Times New Roman"/>
          <w:sz w:val="24"/>
          <w:szCs w:val="24"/>
        </w:rPr>
        <w:t xml:space="preserve"> acuerdo</w:t>
      </w:r>
      <w:r w:rsidRPr="0090600E">
        <w:rPr>
          <w:rFonts w:ascii="Times New Roman" w:hAnsi="Times New Roman" w:cs="Times New Roman"/>
          <w:sz w:val="24"/>
          <w:szCs w:val="24"/>
        </w:rPr>
        <w:t>, que no lleg</w:t>
      </w:r>
      <w:r w:rsidR="00920CD1" w:rsidRPr="0090600E">
        <w:rPr>
          <w:rFonts w:ascii="Times New Roman" w:hAnsi="Times New Roman" w:cs="Times New Roman"/>
          <w:sz w:val="24"/>
          <w:szCs w:val="24"/>
        </w:rPr>
        <w:t>ó</w:t>
      </w:r>
      <w:r w:rsidRPr="0090600E">
        <w:rPr>
          <w:rFonts w:ascii="Times New Roman" w:hAnsi="Times New Roman" w:cs="Times New Roman"/>
          <w:sz w:val="24"/>
          <w:szCs w:val="24"/>
        </w:rPr>
        <w:t xml:space="preserve"> a fructificar por el f</w:t>
      </w:r>
      <w:r w:rsidR="0034682E" w:rsidRPr="0090600E">
        <w:rPr>
          <w:rFonts w:ascii="Times New Roman" w:hAnsi="Times New Roman" w:cs="Times New Roman"/>
          <w:sz w:val="24"/>
          <w:szCs w:val="24"/>
        </w:rPr>
        <w:t>allecimiento</w:t>
      </w:r>
      <w:r w:rsidR="0044673B" w:rsidRPr="0090600E">
        <w:rPr>
          <w:rFonts w:ascii="Times New Roman" w:hAnsi="Times New Roman" w:cs="Times New Roman"/>
          <w:sz w:val="24"/>
          <w:szCs w:val="24"/>
        </w:rPr>
        <w:t xml:space="preserve"> del rey</w:t>
      </w:r>
      <w:r w:rsidR="0034682E" w:rsidRPr="0090600E">
        <w:rPr>
          <w:rFonts w:ascii="Times New Roman" w:hAnsi="Times New Roman" w:cs="Times New Roman"/>
          <w:sz w:val="24"/>
          <w:szCs w:val="24"/>
        </w:rPr>
        <w:t xml:space="preserve"> el 4 de abril de 1284</w:t>
      </w:r>
      <w:r w:rsidRPr="0090600E">
        <w:rPr>
          <w:rFonts w:ascii="Times New Roman" w:hAnsi="Times New Roman" w:cs="Times New Roman"/>
          <w:sz w:val="24"/>
          <w:szCs w:val="24"/>
        </w:rPr>
        <w:t xml:space="preserve">. </w:t>
      </w:r>
      <w:r w:rsidR="00B81465" w:rsidRPr="0090600E">
        <w:rPr>
          <w:rFonts w:ascii="Times New Roman" w:hAnsi="Times New Roman" w:cs="Times New Roman"/>
          <w:sz w:val="24"/>
          <w:szCs w:val="24"/>
        </w:rPr>
        <w:t xml:space="preserve">Sancho IV </w:t>
      </w:r>
      <w:r w:rsidRPr="0090600E">
        <w:rPr>
          <w:rFonts w:ascii="Times New Roman" w:hAnsi="Times New Roman" w:cs="Times New Roman"/>
          <w:sz w:val="24"/>
          <w:szCs w:val="24"/>
        </w:rPr>
        <w:t>se apresuró a coronarse en la catedral de Toledo, con el apoyo del arzobispo Gonzalo Pétrez Gudiel</w:t>
      </w:r>
      <w:r w:rsidR="00B67C42">
        <w:rPr>
          <w:rFonts w:ascii="Times New Roman" w:hAnsi="Times New Roman" w:cs="Times New Roman"/>
          <w:sz w:val="24"/>
          <w:szCs w:val="24"/>
        </w:rPr>
        <w:t>,</w:t>
      </w:r>
      <w:r w:rsidRPr="0090600E">
        <w:rPr>
          <w:rFonts w:ascii="Times New Roman" w:hAnsi="Times New Roman" w:cs="Times New Roman"/>
          <w:sz w:val="24"/>
          <w:szCs w:val="24"/>
        </w:rPr>
        <w:t xml:space="preserve"> y </w:t>
      </w:r>
      <w:r w:rsidR="00B81465" w:rsidRPr="0090600E">
        <w:rPr>
          <w:rFonts w:ascii="Times New Roman" w:hAnsi="Times New Roman" w:cs="Times New Roman"/>
          <w:sz w:val="24"/>
          <w:szCs w:val="24"/>
        </w:rPr>
        <w:t>argumentó que se había producido una reconciliación</w:t>
      </w:r>
      <w:r w:rsidRPr="0090600E">
        <w:rPr>
          <w:rFonts w:ascii="Times New Roman" w:hAnsi="Times New Roman" w:cs="Times New Roman"/>
          <w:sz w:val="24"/>
          <w:szCs w:val="24"/>
        </w:rPr>
        <w:t xml:space="preserve"> con su padre</w:t>
      </w:r>
      <w:r w:rsidR="00B81465" w:rsidRPr="0090600E">
        <w:rPr>
          <w:rFonts w:ascii="Times New Roman" w:hAnsi="Times New Roman" w:cs="Times New Roman"/>
          <w:sz w:val="24"/>
          <w:szCs w:val="24"/>
        </w:rPr>
        <w:t xml:space="preserve">. Existe discusión sobre si esta reconciliación ocurrió realmente. Se conserva la notificación de este hecho </w:t>
      </w:r>
      <w:r w:rsidR="00FD065F">
        <w:rPr>
          <w:rFonts w:ascii="Times New Roman" w:hAnsi="Times New Roman" w:cs="Times New Roman"/>
          <w:sz w:val="24"/>
          <w:szCs w:val="24"/>
        </w:rPr>
        <w:t xml:space="preserve">mediante una carta </w:t>
      </w:r>
      <w:r w:rsidR="00B81465" w:rsidRPr="0090600E">
        <w:rPr>
          <w:rFonts w:ascii="Times New Roman" w:hAnsi="Times New Roman" w:cs="Times New Roman"/>
          <w:sz w:val="24"/>
          <w:szCs w:val="24"/>
        </w:rPr>
        <w:t xml:space="preserve">enviada por Alfonso X al </w:t>
      </w:r>
      <w:r w:rsidR="00B92D64">
        <w:rPr>
          <w:rFonts w:ascii="Times New Roman" w:hAnsi="Times New Roman" w:cs="Times New Roman"/>
          <w:sz w:val="24"/>
          <w:szCs w:val="24"/>
        </w:rPr>
        <w:t>p</w:t>
      </w:r>
      <w:r w:rsidR="00B81465" w:rsidRPr="0090600E">
        <w:rPr>
          <w:rFonts w:ascii="Times New Roman" w:hAnsi="Times New Roman" w:cs="Times New Roman"/>
          <w:sz w:val="24"/>
          <w:szCs w:val="24"/>
        </w:rPr>
        <w:t xml:space="preserve">apa, pero </w:t>
      </w:r>
      <w:r w:rsidR="00FD065F">
        <w:rPr>
          <w:rFonts w:ascii="Times New Roman" w:hAnsi="Times New Roman" w:cs="Times New Roman"/>
          <w:sz w:val="24"/>
          <w:szCs w:val="24"/>
        </w:rPr>
        <w:t xml:space="preserve">de </w:t>
      </w:r>
      <w:r w:rsidR="00B81465" w:rsidRPr="0090600E">
        <w:rPr>
          <w:rFonts w:ascii="Times New Roman" w:hAnsi="Times New Roman" w:cs="Times New Roman"/>
          <w:sz w:val="24"/>
          <w:szCs w:val="24"/>
        </w:rPr>
        <w:t>es</w:t>
      </w:r>
      <w:r w:rsidR="00FD065F">
        <w:rPr>
          <w:rFonts w:ascii="Times New Roman" w:hAnsi="Times New Roman" w:cs="Times New Roman"/>
          <w:sz w:val="24"/>
          <w:szCs w:val="24"/>
        </w:rPr>
        <w:t>t</w:t>
      </w:r>
      <w:r w:rsidR="00B81465" w:rsidRPr="0090600E">
        <w:rPr>
          <w:rFonts w:ascii="Times New Roman" w:hAnsi="Times New Roman" w:cs="Times New Roman"/>
          <w:sz w:val="24"/>
          <w:szCs w:val="24"/>
        </w:rPr>
        <w:t>e documento no</w:t>
      </w:r>
      <w:r w:rsidR="00FD065F">
        <w:rPr>
          <w:rFonts w:ascii="Times New Roman" w:hAnsi="Times New Roman" w:cs="Times New Roman"/>
          <w:sz w:val="24"/>
          <w:szCs w:val="24"/>
        </w:rPr>
        <w:t xml:space="preserve"> existe copia en Castilla</w:t>
      </w:r>
      <w:r w:rsidR="00641511">
        <w:rPr>
          <w:rFonts w:ascii="Times New Roman" w:hAnsi="Times New Roman" w:cs="Times New Roman"/>
          <w:sz w:val="24"/>
          <w:szCs w:val="24"/>
        </w:rPr>
        <w:t>. Sancho envió una embajada a Inglaterra a fin de analizar la copia existente en la cancillería inglesa</w:t>
      </w:r>
      <w:r w:rsidRPr="0090600E">
        <w:rPr>
          <w:rStyle w:val="Refdenotaalpie"/>
          <w:rFonts w:ascii="Times New Roman" w:hAnsi="Times New Roman" w:cs="Times New Roman"/>
          <w:sz w:val="24"/>
          <w:szCs w:val="24"/>
        </w:rPr>
        <w:footnoteReference w:id="25"/>
      </w:r>
      <w:r w:rsidR="00F226BB">
        <w:rPr>
          <w:rFonts w:ascii="Times New Roman" w:hAnsi="Times New Roman" w:cs="Times New Roman"/>
          <w:sz w:val="24"/>
          <w:szCs w:val="24"/>
        </w:rPr>
        <w:t>.</w:t>
      </w:r>
      <w:r w:rsidRPr="0090600E">
        <w:rPr>
          <w:rFonts w:ascii="Times New Roman" w:hAnsi="Times New Roman" w:cs="Times New Roman"/>
          <w:sz w:val="24"/>
          <w:szCs w:val="24"/>
        </w:rPr>
        <w:t xml:space="preserve"> </w:t>
      </w:r>
    </w:p>
    <w:p w14:paraId="5A44D0AA" w14:textId="6680ACBB" w:rsidR="00B81465" w:rsidRPr="0090600E" w:rsidRDefault="00B23B1A"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lastRenderedPageBreak/>
        <w:t>El reinado de Sancho IV se sostiene, por lo tanto, sobre la deposición de su padre, que le otorga el poder de hecho y que se produce por el descontento nobiliario continuado</w:t>
      </w:r>
      <w:r w:rsidR="008170D6" w:rsidRPr="0090600E">
        <w:rPr>
          <w:rFonts w:ascii="Times New Roman" w:hAnsi="Times New Roman" w:cs="Times New Roman"/>
          <w:sz w:val="24"/>
          <w:szCs w:val="24"/>
        </w:rPr>
        <w:t xml:space="preserve">, con bases jurídicas y sobre todo económicas, y sobre la anulación de la maldición y el testamento de desheredamiento por la existencia de un acuerdo con su padre poco antes de su muerte. A la muerte de Sancho IV su hijo Fernando IV, menor de edad, se encontrará de nuevo sumido en una guerra civil en la que sus oponentes fundamentarán sus posiciones en la </w:t>
      </w:r>
      <w:r w:rsidR="00766457">
        <w:rPr>
          <w:rFonts w:ascii="Times New Roman" w:hAnsi="Times New Roman" w:cs="Times New Roman"/>
          <w:sz w:val="24"/>
          <w:szCs w:val="24"/>
        </w:rPr>
        <w:t>carencia</w:t>
      </w:r>
      <w:r w:rsidR="008170D6" w:rsidRPr="0090600E">
        <w:rPr>
          <w:rFonts w:ascii="Times New Roman" w:hAnsi="Times New Roman" w:cs="Times New Roman"/>
          <w:sz w:val="24"/>
          <w:szCs w:val="24"/>
        </w:rPr>
        <w:t xml:space="preserve"> de dispensa papal para </w:t>
      </w:r>
      <w:r w:rsidR="00B67C42">
        <w:rPr>
          <w:rFonts w:ascii="Times New Roman" w:hAnsi="Times New Roman" w:cs="Times New Roman"/>
          <w:sz w:val="24"/>
          <w:szCs w:val="24"/>
        </w:rPr>
        <w:t>el</w:t>
      </w:r>
      <w:r w:rsidR="008170D6" w:rsidRPr="0090600E">
        <w:rPr>
          <w:rFonts w:ascii="Times New Roman" w:hAnsi="Times New Roman" w:cs="Times New Roman"/>
          <w:sz w:val="24"/>
          <w:szCs w:val="24"/>
        </w:rPr>
        <w:t xml:space="preserve"> matrimonio</w:t>
      </w:r>
      <w:r w:rsidR="00B67C42">
        <w:rPr>
          <w:rFonts w:ascii="Times New Roman" w:hAnsi="Times New Roman" w:cs="Times New Roman"/>
          <w:sz w:val="24"/>
          <w:szCs w:val="24"/>
        </w:rPr>
        <w:t xml:space="preserve"> de Sancho con María de Molina</w:t>
      </w:r>
      <w:r w:rsidR="008170D6" w:rsidRPr="0090600E">
        <w:rPr>
          <w:rFonts w:ascii="Times New Roman" w:hAnsi="Times New Roman" w:cs="Times New Roman"/>
          <w:sz w:val="24"/>
          <w:szCs w:val="24"/>
        </w:rPr>
        <w:t>, que convierte al heredero en un hijo ilegítimo, pero también, de forma secundaria, en la falta de derecho a reinar del mismo Sancho IV</w:t>
      </w:r>
      <w:r w:rsidR="00920CD1" w:rsidRPr="0090600E">
        <w:rPr>
          <w:rFonts w:ascii="Times New Roman" w:hAnsi="Times New Roman" w:cs="Times New Roman"/>
          <w:sz w:val="24"/>
          <w:szCs w:val="24"/>
        </w:rPr>
        <w:t>: como rey que no debió serlo, no podría transmitir unos derechos sucesorios que él mismo no poseía.</w:t>
      </w:r>
    </w:p>
    <w:p w14:paraId="1D05EF5D" w14:textId="3A99A9D5" w:rsidR="00F41852" w:rsidRDefault="008170D6"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La realidad </w:t>
      </w:r>
      <w:r w:rsidR="00DC7FA3" w:rsidRPr="0090600E">
        <w:rPr>
          <w:rFonts w:ascii="Times New Roman" w:hAnsi="Times New Roman" w:cs="Times New Roman"/>
          <w:sz w:val="24"/>
          <w:szCs w:val="24"/>
        </w:rPr>
        <w:t xml:space="preserve">histórica </w:t>
      </w:r>
      <w:r w:rsidRPr="0090600E">
        <w:rPr>
          <w:rFonts w:ascii="Times New Roman" w:hAnsi="Times New Roman" w:cs="Times New Roman"/>
          <w:sz w:val="24"/>
          <w:szCs w:val="24"/>
        </w:rPr>
        <w:t xml:space="preserve">proveía de interesantes </w:t>
      </w:r>
      <w:r w:rsidR="00DC7FA3" w:rsidRPr="0090600E">
        <w:rPr>
          <w:rFonts w:ascii="Times New Roman" w:hAnsi="Times New Roman" w:cs="Times New Roman"/>
          <w:sz w:val="24"/>
          <w:szCs w:val="24"/>
        </w:rPr>
        <w:t>temas susceptibles de</w:t>
      </w:r>
      <w:r w:rsidRPr="0090600E">
        <w:rPr>
          <w:rFonts w:ascii="Times New Roman" w:hAnsi="Times New Roman" w:cs="Times New Roman"/>
          <w:sz w:val="24"/>
          <w:szCs w:val="24"/>
        </w:rPr>
        <w:t xml:space="preserve"> un desarrollo literario: la sublevación del hijo contra el padre</w:t>
      </w:r>
      <w:r w:rsidR="00DC7FA3" w:rsidRPr="0090600E">
        <w:rPr>
          <w:rFonts w:ascii="Times New Roman" w:hAnsi="Times New Roman" w:cs="Times New Roman"/>
          <w:sz w:val="24"/>
          <w:szCs w:val="24"/>
        </w:rPr>
        <w:t xml:space="preserve">, que entronca con el motivo del sobrepujamiento del padre por el hijo, tan caro a la ficción artúrica (Arturo vencido por Mordret, Lanzarote superado por Galaz), la deposición del rey o señor feudal por sus vasallos por su mala gestión económica o por su tiranía, el segundogénito de un rey (o un caballero de linaje real) que conquista o gana un reino, el hijo maldito por su padre, el linaje maldito, </w:t>
      </w:r>
      <w:r w:rsidR="00357CA2">
        <w:rPr>
          <w:rFonts w:ascii="Times New Roman" w:hAnsi="Times New Roman" w:cs="Times New Roman"/>
          <w:sz w:val="24"/>
          <w:szCs w:val="24"/>
        </w:rPr>
        <w:t xml:space="preserve">y </w:t>
      </w:r>
      <w:r w:rsidR="00DC7FA3" w:rsidRPr="0090600E">
        <w:rPr>
          <w:rFonts w:ascii="Times New Roman" w:hAnsi="Times New Roman" w:cs="Times New Roman"/>
          <w:sz w:val="24"/>
          <w:szCs w:val="24"/>
        </w:rPr>
        <w:t>el desheredamiento por traición. Los escritores de la época no los van a desaprovechar.</w:t>
      </w:r>
    </w:p>
    <w:p w14:paraId="07BC81F4" w14:textId="77777777" w:rsidR="009B782E" w:rsidRPr="0090600E" w:rsidRDefault="009B782E" w:rsidP="0090600E">
      <w:pPr>
        <w:spacing w:after="120" w:line="360" w:lineRule="auto"/>
        <w:jc w:val="both"/>
        <w:rPr>
          <w:rFonts w:ascii="Times New Roman" w:hAnsi="Times New Roman" w:cs="Times New Roman"/>
          <w:sz w:val="24"/>
          <w:szCs w:val="24"/>
        </w:rPr>
      </w:pPr>
    </w:p>
    <w:p w14:paraId="65D225D6" w14:textId="2A3512A0" w:rsidR="00183233" w:rsidRPr="00464139" w:rsidRDefault="00464139" w:rsidP="0090600E">
      <w:pPr>
        <w:spacing w:after="120" w:line="360" w:lineRule="auto"/>
        <w:jc w:val="both"/>
        <w:rPr>
          <w:rFonts w:ascii="Times New Roman" w:hAnsi="Times New Roman" w:cs="Times New Roman"/>
          <w:sz w:val="24"/>
          <w:szCs w:val="24"/>
        </w:rPr>
      </w:pPr>
      <w:r w:rsidRPr="00464139">
        <w:rPr>
          <w:rFonts w:ascii="Times New Roman" w:hAnsi="Times New Roman" w:cs="Times New Roman"/>
          <w:sz w:val="24"/>
          <w:szCs w:val="24"/>
        </w:rPr>
        <w:t>EL RELATO EN LAS CRÓNICAS MÁS PRÓXIMAS: ALGUNAS OMISIONES (Y ADICIONES) SIGNIFICATIVAS</w:t>
      </w:r>
    </w:p>
    <w:p w14:paraId="4A02656C" w14:textId="0C87CDA4" w:rsidR="00034616" w:rsidRPr="0090600E" w:rsidRDefault="00034616"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¿Cómo reflejan estos hechos las crónicas? </w:t>
      </w:r>
      <w:r w:rsidR="00B67C42">
        <w:rPr>
          <w:rFonts w:ascii="Times New Roman" w:hAnsi="Times New Roman" w:cs="Times New Roman"/>
          <w:sz w:val="24"/>
          <w:szCs w:val="24"/>
        </w:rPr>
        <w:t xml:space="preserve">Se analizarán </w:t>
      </w:r>
      <w:r w:rsidR="008170D6" w:rsidRPr="0090600E">
        <w:rPr>
          <w:rFonts w:ascii="Times New Roman" w:hAnsi="Times New Roman" w:cs="Times New Roman"/>
          <w:sz w:val="24"/>
          <w:szCs w:val="24"/>
        </w:rPr>
        <w:t xml:space="preserve">a continuación </w:t>
      </w:r>
      <w:r w:rsidRPr="0090600E">
        <w:rPr>
          <w:rFonts w:ascii="Times New Roman" w:hAnsi="Times New Roman" w:cs="Times New Roman"/>
          <w:sz w:val="24"/>
          <w:szCs w:val="24"/>
        </w:rPr>
        <w:t>dos testimonios</w:t>
      </w:r>
      <w:r w:rsidR="00DC7FA3" w:rsidRPr="0090600E">
        <w:rPr>
          <w:rFonts w:ascii="Times New Roman" w:hAnsi="Times New Roman" w:cs="Times New Roman"/>
          <w:sz w:val="24"/>
          <w:szCs w:val="24"/>
        </w:rPr>
        <w:t xml:space="preserve"> que remiten a dos contextos de recepción muy diferentes</w:t>
      </w:r>
      <w:r w:rsidR="00037F3A">
        <w:rPr>
          <w:rStyle w:val="Refdenotaalpie"/>
          <w:rFonts w:ascii="Times New Roman" w:hAnsi="Times New Roman" w:cs="Times New Roman"/>
          <w:sz w:val="24"/>
          <w:szCs w:val="24"/>
        </w:rPr>
        <w:footnoteReference w:id="26"/>
      </w:r>
      <w:r w:rsidRPr="0090600E">
        <w:rPr>
          <w:rFonts w:ascii="Times New Roman" w:hAnsi="Times New Roman" w:cs="Times New Roman"/>
          <w:sz w:val="24"/>
          <w:szCs w:val="24"/>
        </w:rPr>
        <w:t>.</w:t>
      </w:r>
    </w:p>
    <w:p w14:paraId="58F9C28A" w14:textId="19F1DC44" w:rsidR="00DC7FA3" w:rsidRPr="0090600E" w:rsidRDefault="00DC7FA3"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lastRenderedPageBreak/>
        <w:t>El primero se</w:t>
      </w:r>
      <w:r w:rsidR="00ED5D69">
        <w:rPr>
          <w:rFonts w:ascii="Times New Roman" w:hAnsi="Times New Roman" w:cs="Times New Roman"/>
          <w:sz w:val="24"/>
          <w:szCs w:val="24"/>
        </w:rPr>
        <w:t xml:space="preserve"> finaliza en</w:t>
      </w:r>
      <w:r w:rsidR="0079329B">
        <w:rPr>
          <w:rFonts w:ascii="Times New Roman" w:hAnsi="Times New Roman" w:cs="Times New Roman"/>
          <w:sz w:val="24"/>
          <w:szCs w:val="24"/>
        </w:rPr>
        <w:t xml:space="preserve"> los comienzos</w:t>
      </w:r>
      <w:r w:rsidR="00ED5D69">
        <w:rPr>
          <w:rFonts w:ascii="Times New Roman" w:hAnsi="Times New Roman" w:cs="Times New Roman"/>
          <w:sz w:val="24"/>
          <w:szCs w:val="24"/>
        </w:rPr>
        <w:t xml:space="preserve"> </w:t>
      </w:r>
      <w:r w:rsidR="0079329B">
        <w:rPr>
          <w:rFonts w:ascii="Times New Roman" w:hAnsi="Times New Roman" w:cs="Times New Roman"/>
          <w:sz w:val="24"/>
          <w:szCs w:val="24"/>
        </w:rPr>
        <w:t>d</w:t>
      </w:r>
      <w:r w:rsidR="00ED5D69">
        <w:rPr>
          <w:rFonts w:ascii="Times New Roman" w:hAnsi="Times New Roman" w:cs="Times New Roman"/>
          <w:sz w:val="24"/>
          <w:szCs w:val="24"/>
        </w:rPr>
        <w:t>el reinado de Fernando IV y se</w:t>
      </w:r>
      <w:r w:rsidRPr="0090600E">
        <w:rPr>
          <w:rFonts w:ascii="Times New Roman" w:hAnsi="Times New Roman" w:cs="Times New Roman"/>
          <w:sz w:val="24"/>
          <w:szCs w:val="24"/>
        </w:rPr>
        <w:t xml:space="preserve"> debe a</w:t>
      </w:r>
      <w:r w:rsidR="00ED5D69">
        <w:rPr>
          <w:rFonts w:ascii="Times New Roman" w:hAnsi="Times New Roman" w:cs="Times New Roman"/>
          <w:sz w:val="24"/>
          <w:szCs w:val="24"/>
        </w:rPr>
        <w:t xml:space="preserve"> la pluma de</w:t>
      </w:r>
      <w:r w:rsidR="00B573E4">
        <w:rPr>
          <w:rFonts w:ascii="Times New Roman" w:hAnsi="Times New Roman" w:cs="Times New Roman"/>
          <w:sz w:val="24"/>
          <w:szCs w:val="24"/>
        </w:rPr>
        <w:t>l maestre</w:t>
      </w:r>
      <w:r w:rsidRPr="0090600E">
        <w:rPr>
          <w:rFonts w:ascii="Times New Roman" w:hAnsi="Times New Roman" w:cs="Times New Roman"/>
          <w:sz w:val="24"/>
          <w:szCs w:val="24"/>
        </w:rPr>
        <w:t xml:space="preserve"> Jofré de Loaysa</w:t>
      </w:r>
      <w:r w:rsidR="005370B1" w:rsidRPr="00AC04B1">
        <w:rPr>
          <w:rStyle w:val="Refdenotaalpie"/>
          <w:rFonts w:ascii="Californian FB" w:hAnsi="Californian FB" w:cs="Times New Roman"/>
          <w:sz w:val="24"/>
          <w:szCs w:val="24"/>
        </w:rPr>
        <w:footnoteReference w:id="27"/>
      </w:r>
      <w:r w:rsidR="00EC5979" w:rsidRPr="0090600E">
        <w:rPr>
          <w:rFonts w:ascii="Times New Roman" w:hAnsi="Times New Roman" w:cs="Times New Roman"/>
          <w:sz w:val="24"/>
          <w:szCs w:val="24"/>
        </w:rPr>
        <w:t>, quien desarrolló una notable carrera eclesiástica y política, moviéndose en el círculo de la reina Violante</w:t>
      </w:r>
      <w:r w:rsidR="00815E16">
        <w:rPr>
          <w:rFonts w:ascii="Times New Roman" w:hAnsi="Times New Roman" w:cs="Times New Roman"/>
          <w:sz w:val="24"/>
          <w:szCs w:val="24"/>
        </w:rPr>
        <w:t>,</w:t>
      </w:r>
      <w:r w:rsidR="00976B4E">
        <w:rPr>
          <w:rFonts w:ascii="Times New Roman" w:hAnsi="Times New Roman" w:cs="Times New Roman"/>
          <w:sz w:val="24"/>
          <w:szCs w:val="24"/>
        </w:rPr>
        <w:t xml:space="preserve"> de quien fueron ayos sus padres, y de</w:t>
      </w:r>
      <w:r w:rsidR="00815E16">
        <w:rPr>
          <w:rFonts w:ascii="Times New Roman" w:hAnsi="Times New Roman" w:cs="Times New Roman"/>
          <w:sz w:val="24"/>
          <w:szCs w:val="24"/>
        </w:rPr>
        <w:t xml:space="preserve"> Alfonso X, Fernando de la Cerda,</w:t>
      </w:r>
      <w:r w:rsidR="00976B4E">
        <w:rPr>
          <w:rFonts w:ascii="Times New Roman" w:hAnsi="Times New Roman" w:cs="Times New Roman"/>
          <w:sz w:val="24"/>
          <w:szCs w:val="24"/>
        </w:rPr>
        <w:t xml:space="preserve"> y</w:t>
      </w:r>
      <w:r w:rsidR="00815E16">
        <w:rPr>
          <w:rFonts w:ascii="Times New Roman" w:hAnsi="Times New Roman" w:cs="Times New Roman"/>
          <w:sz w:val="24"/>
          <w:szCs w:val="24"/>
        </w:rPr>
        <w:t xml:space="preserve"> Sancho IV</w:t>
      </w:r>
      <w:r w:rsidR="00937C51" w:rsidRPr="00AC04B1">
        <w:rPr>
          <w:rStyle w:val="Refdenotaalpie"/>
          <w:rFonts w:ascii="Californian FB" w:hAnsi="Californian FB"/>
          <w:sz w:val="24"/>
          <w:szCs w:val="24"/>
        </w:rPr>
        <w:footnoteReference w:id="28"/>
      </w:r>
      <w:r w:rsidR="00976B4E">
        <w:rPr>
          <w:rFonts w:ascii="Times New Roman" w:hAnsi="Times New Roman" w:cs="Times New Roman"/>
          <w:sz w:val="24"/>
          <w:szCs w:val="24"/>
        </w:rPr>
        <w:t>. También</w:t>
      </w:r>
      <w:r w:rsidR="00815E16">
        <w:rPr>
          <w:rFonts w:ascii="Times New Roman" w:hAnsi="Times New Roman" w:cs="Times New Roman"/>
          <w:sz w:val="24"/>
          <w:szCs w:val="24"/>
        </w:rPr>
        <w:t xml:space="preserve"> mantuvo estrecha relación</w:t>
      </w:r>
      <w:r w:rsidR="00976B4E">
        <w:rPr>
          <w:rFonts w:ascii="Times New Roman" w:hAnsi="Times New Roman" w:cs="Times New Roman"/>
          <w:sz w:val="24"/>
          <w:szCs w:val="24"/>
        </w:rPr>
        <w:t xml:space="preserve"> con </w:t>
      </w:r>
      <w:r w:rsidR="00976B4E" w:rsidRPr="0090600E">
        <w:rPr>
          <w:rFonts w:ascii="Times New Roman" w:hAnsi="Times New Roman" w:cs="Times New Roman"/>
          <w:sz w:val="24"/>
          <w:szCs w:val="24"/>
        </w:rPr>
        <w:t>el arzobispo de Toledo (y después cardenal) don Gonzalo Pétrez Gudiel</w:t>
      </w:r>
      <w:r w:rsidR="00B573E4">
        <w:rPr>
          <w:rFonts w:ascii="Times New Roman" w:hAnsi="Times New Roman" w:cs="Times New Roman"/>
          <w:sz w:val="24"/>
          <w:szCs w:val="24"/>
        </w:rPr>
        <w:t>, especialmente</w:t>
      </w:r>
      <w:r w:rsidR="00815E16">
        <w:rPr>
          <w:rFonts w:ascii="Times New Roman" w:hAnsi="Times New Roman" w:cs="Times New Roman"/>
          <w:sz w:val="24"/>
          <w:szCs w:val="24"/>
        </w:rPr>
        <w:t xml:space="preserve"> durante la larga estancia de ambos en solicitud de sus cargos eclesiásticos en</w:t>
      </w:r>
      <w:r w:rsidR="00976B4E">
        <w:rPr>
          <w:rFonts w:ascii="Times New Roman" w:hAnsi="Times New Roman" w:cs="Times New Roman"/>
          <w:sz w:val="24"/>
          <w:szCs w:val="24"/>
        </w:rPr>
        <w:t xml:space="preserve"> la Curia de</w:t>
      </w:r>
      <w:r w:rsidR="00815E16">
        <w:rPr>
          <w:rFonts w:ascii="Times New Roman" w:hAnsi="Times New Roman" w:cs="Times New Roman"/>
          <w:sz w:val="24"/>
          <w:szCs w:val="24"/>
        </w:rPr>
        <w:t xml:space="preserve"> Roma</w:t>
      </w:r>
      <w:r w:rsidR="00B67C42">
        <w:rPr>
          <w:rFonts w:ascii="Times New Roman" w:hAnsi="Times New Roman" w:cs="Times New Roman"/>
          <w:sz w:val="24"/>
          <w:szCs w:val="24"/>
        </w:rPr>
        <w:t xml:space="preserve">. </w:t>
      </w:r>
      <w:r w:rsidR="00680DF2">
        <w:rPr>
          <w:rFonts w:ascii="Times New Roman" w:hAnsi="Times New Roman" w:cs="Times New Roman"/>
          <w:sz w:val="24"/>
          <w:szCs w:val="24"/>
        </w:rPr>
        <w:t>C</w:t>
      </w:r>
      <w:r w:rsidR="00EC5979" w:rsidRPr="0090600E">
        <w:rPr>
          <w:rFonts w:ascii="Times New Roman" w:hAnsi="Times New Roman" w:cs="Times New Roman"/>
          <w:sz w:val="24"/>
          <w:szCs w:val="24"/>
        </w:rPr>
        <w:t>omo arcediano de Toledo</w:t>
      </w:r>
      <w:r w:rsidR="00473F64">
        <w:rPr>
          <w:rStyle w:val="Refdenotaalpie"/>
          <w:rFonts w:ascii="Times New Roman" w:hAnsi="Times New Roman" w:cs="Times New Roman"/>
          <w:sz w:val="24"/>
          <w:szCs w:val="24"/>
        </w:rPr>
        <w:footnoteReference w:id="29"/>
      </w:r>
      <w:r w:rsidR="00EC5979" w:rsidRPr="0090600E">
        <w:rPr>
          <w:rFonts w:ascii="Times New Roman" w:hAnsi="Times New Roman" w:cs="Times New Roman"/>
          <w:sz w:val="24"/>
          <w:szCs w:val="24"/>
        </w:rPr>
        <w:t xml:space="preserve"> coincidió </w:t>
      </w:r>
      <w:r w:rsidR="00680DF2">
        <w:rPr>
          <w:rFonts w:ascii="Times New Roman" w:hAnsi="Times New Roman" w:cs="Times New Roman"/>
          <w:sz w:val="24"/>
          <w:szCs w:val="24"/>
        </w:rPr>
        <w:t xml:space="preserve">en este cabildo </w:t>
      </w:r>
      <w:r w:rsidR="00EC5979" w:rsidRPr="0090600E">
        <w:rPr>
          <w:rFonts w:ascii="Times New Roman" w:hAnsi="Times New Roman" w:cs="Times New Roman"/>
          <w:sz w:val="24"/>
          <w:szCs w:val="24"/>
        </w:rPr>
        <w:t>con el canónigo Ferrán Martínez</w:t>
      </w:r>
      <w:r w:rsidR="00B67C42">
        <w:rPr>
          <w:rFonts w:ascii="Times New Roman" w:hAnsi="Times New Roman" w:cs="Times New Roman"/>
          <w:sz w:val="24"/>
          <w:szCs w:val="24"/>
        </w:rPr>
        <w:t xml:space="preserve">, protagonista de hechos relatados en el prólogo del </w:t>
      </w:r>
      <w:r w:rsidR="00C67AA6" w:rsidRPr="00C67AA6">
        <w:rPr>
          <w:rFonts w:ascii="Times New Roman" w:hAnsi="Times New Roman" w:cs="Times New Roman"/>
          <w:i/>
          <w:iCs/>
          <w:sz w:val="24"/>
          <w:szCs w:val="24"/>
        </w:rPr>
        <w:t>Libro del caballero</w:t>
      </w:r>
      <w:r w:rsidR="00C67AA6">
        <w:rPr>
          <w:rFonts w:ascii="Times New Roman" w:hAnsi="Times New Roman" w:cs="Times New Roman"/>
          <w:sz w:val="24"/>
          <w:szCs w:val="24"/>
        </w:rPr>
        <w:t xml:space="preserve"> </w:t>
      </w:r>
      <w:r w:rsidR="00B67C42" w:rsidRPr="00A862BE">
        <w:rPr>
          <w:rFonts w:ascii="Times New Roman" w:hAnsi="Times New Roman" w:cs="Times New Roman"/>
          <w:i/>
          <w:iCs/>
          <w:sz w:val="24"/>
          <w:szCs w:val="24"/>
        </w:rPr>
        <w:t>Zifar</w:t>
      </w:r>
      <w:r w:rsidR="00792DD5">
        <w:rPr>
          <w:rFonts w:ascii="Times New Roman" w:hAnsi="Times New Roman" w:cs="Times New Roman"/>
          <w:sz w:val="24"/>
          <w:szCs w:val="24"/>
        </w:rPr>
        <w:t xml:space="preserve"> (en el que, por cierto, se menciona también a don Juan Manuel)</w:t>
      </w:r>
      <w:r w:rsidR="00EC5979" w:rsidRPr="0090600E">
        <w:rPr>
          <w:rFonts w:ascii="Times New Roman" w:hAnsi="Times New Roman" w:cs="Times New Roman"/>
          <w:sz w:val="24"/>
          <w:szCs w:val="24"/>
        </w:rPr>
        <w:t xml:space="preserve">. </w:t>
      </w:r>
      <w:r w:rsidR="00680DF2">
        <w:rPr>
          <w:rFonts w:ascii="Times New Roman" w:hAnsi="Times New Roman" w:cs="Times New Roman"/>
          <w:sz w:val="24"/>
          <w:szCs w:val="24"/>
        </w:rPr>
        <w:t xml:space="preserve">En 1279 fue nombrado notario real y </w:t>
      </w:r>
      <w:r w:rsidR="00C67AA6">
        <w:rPr>
          <w:rFonts w:ascii="Times New Roman" w:hAnsi="Times New Roman" w:cs="Times New Roman"/>
          <w:sz w:val="24"/>
          <w:szCs w:val="24"/>
        </w:rPr>
        <w:t xml:space="preserve">estuvo </w:t>
      </w:r>
      <w:r w:rsidR="00680DF2">
        <w:rPr>
          <w:rFonts w:ascii="Times New Roman" w:hAnsi="Times New Roman" w:cs="Times New Roman"/>
          <w:sz w:val="24"/>
          <w:szCs w:val="24"/>
        </w:rPr>
        <w:t>al servicio del infante Sancho</w:t>
      </w:r>
      <w:r w:rsidR="00FA46A2" w:rsidRPr="00FA46A2">
        <w:rPr>
          <w:rFonts w:ascii="Californian FB" w:hAnsi="Californian FB"/>
          <w:sz w:val="24"/>
          <w:szCs w:val="24"/>
        </w:rPr>
        <w:t xml:space="preserve"> </w:t>
      </w:r>
      <w:r w:rsidR="00FA46A2" w:rsidRPr="00FA46A2">
        <w:rPr>
          <w:rFonts w:ascii="Times New Roman" w:hAnsi="Times New Roman" w:cs="Times New Roman"/>
          <w:sz w:val="24"/>
          <w:szCs w:val="24"/>
        </w:rPr>
        <w:t>que le llama «nuestro clérigo</w:t>
      </w:r>
      <w:r w:rsidR="00FA46A2" w:rsidRPr="00FA46A2">
        <w:rPr>
          <w:rFonts w:ascii="Times New Roman" w:hAnsi="Times New Roman" w:cs="Times New Roman"/>
          <w:i/>
          <w:iCs/>
          <w:sz w:val="24"/>
          <w:szCs w:val="24"/>
        </w:rPr>
        <w:t>»</w:t>
      </w:r>
      <w:r w:rsidR="00FA46A2" w:rsidRPr="00FA46A2">
        <w:rPr>
          <w:rFonts w:ascii="Times New Roman" w:hAnsi="Times New Roman" w:cs="Times New Roman"/>
          <w:sz w:val="24"/>
          <w:szCs w:val="24"/>
        </w:rPr>
        <w:t xml:space="preserve"> en 1294. </w:t>
      </w:r>
      <w:r w:rsidR="00E35168">
        <w:rPr>
          <w:rFonts w:ascii="Times New Roman" w:hAnsi="Times New Roman" w:cs="Times New Roman"/>
          <w:sz w:val="24"/>
          <w:szCs w:val="24"/>
        </w:rPr>
        <w:t xml:space="preserve">Se encontraba al lado </w:t>
      </w:r>
      <w:r w:rsidR="00412560">
        <w:rPr>
          <w:rFonts w:ascii="Times New Roman" w:hAnsi="Times New Roman" w:cs="Times New Roman"/>
          <w:sz w:val="24"/>
          <w:szCs w:val="24"/>
        </w:rPr>
        <w:t xml:space="preserve">de este </w:t>
      </w:r>
      <w:r w:rsidR="00E35168">
        <w:rPr>
          <w:rFonts w:ascii="Times New Roman" w:hAnsi="Times New Roman" w:cs="Times New Roman"/>
          <w:sz w:val="24"/>
          <w:szCs w:val="24"/>
        </w:rPr>
        <w:t>en Palencia</w:t>
      </w:r>
      <w:r w:rsidR="00425E32">
        <w:rPr>
          <w:rFonts w:ascii="Times New Roman" w:hAnsi="Times New Roman" w:cs="Times New Roman"/>
          <w:sz w:val="24"/>
          <w:szCs w:val="24"/>
        </w:rPr>
        <w:t xml:space="preserve"> cuando firma como testigo en la sentencia arbitral de Sancho al conflicto entre el obispo de Palencia, hermano de doña María de Molina, y el concejo de la ciudad,</w:t>
      </w:r>
      <w:r w:rsidR="00E35168">
        <w:rPr>
          <w:rFonts w:ascii="Times New Roman" w:hAnsi="Times New Roman" w:cs="Times New Roman"/>
          <w:sz w:val="24"/>
          <w:szCs w:val="24"/>
        </w:rPr>
        <w:t xml:space="preserve"> el 20 de marzo de 1283</w:t>
      </w:r>
      <w:r w:rsidR="00E35168">
        <w:rPr>
          <w:rStyle w:val="Refdenotaalpie"/>
          <w:rFonts w:ascii="Times New Roman" w:hAnsi="Times New Roman" w:cs="Times New Roman"/>
          <w:sz w:val="24"/>
          <w:szCs w:val="24"/>
        </w:rPr>
        <w:footnoteReference w:id="30"/>
      </w:r>
      <w:r w:rsidR="00E35168">
        <w:rPr>
          <w:rFonts w:ascii="Times New Roman" w:hAnsi="Times New Roman" w:cs="Times New Roman"/>
          <w:sz w:val="24"/>
          <w:szCs w:val="24"/>
        </w:rPr>
        <w:t xml:space="preserve">. </w:t>
      </w:r>
      <w:r w:rsidR="00FA46A2" w:rsidRPr="00FA46A2">
        <w:rPr>
          <w:rFonts w:ascii="Times New Roman" w:hAnsi="Times New Roman" w:cs="Times New Roman"/>
          <w:sz w:val="24"/>
          <w:szCs w:val="24"/>
        </w:rPr>
        <w:t>De Fernando IV obtiene la confirmación de los privilegios de su arcedianato en 1300</w:t>
      </w:r>
      <w:r w:rsidR="00680DF2" w:rsidRPr="00FA46A2">
        <w:rPr>
          <w:rFonts w:ascii="Times New Roman" w:hAnsi="Times New Roman" w:cs="Times New Roman"/>
          <w:sz w:val="24"/>
          <w:szCs w:val="24"/>
        </w:rPr>
        <w:t>.</w:t>
      </w:r>
      <w:r w:rsidR="00680DF2">
        <w:rPr>
          <w:rFonts w:ascii="Times New Roman" w:hAnsi="Times New Roman" w:cs="Times New Roman"/>
          <w:sz w:val="24"/>
          <w:szCs w:val="24"/>
        </w:rPr>
        <w:t xml:space="preserve"> </w:t>
      </w:r>
      <w:r w:rsidR="00EC5979" w:rsidRPr="0090600E">
        <w:rPr>
          <w:rFonts w:ascii="Times New Roman" w:hAnsi="Times New Roman" w:cs="Times New Roman"/>
          <w:sz w:val="24"/>
          <w:szCs w:val="24"/>
        </w:rPr>
        <w:t xml:space="preserve">Su </w:t>
      </w:r>
      <w:r w:rsidR="009B782E">
        <w:rPr>
          <w:rFonts w:ascii="Times New Roman" w:hAnsi="Times New Roman" w:cs="Times New Roman"/>
          <w:sz w:val="24"/>
          <w:szCs w:val="24"/>
        </w:rPr>
        <w:t xml:space="preserve">elogio </w:t>
      </w:r>
      <w:r w:rsidR="00EC5979" w:rsidRPr="0090600E">
        <w:rPr>
          <w:rFonts w:ascii="Times New Roman" w:hAnsi="Times New Roman" w:cs="Times New Roman"/>
          <w:sz w:val="24"/>
          <w:szCs w:val="24"/>
        </w:rPr>
        <w:t>a la reina doña María de Molina</w:t>
      </w:r>
      <w:r w:rsidR="00183233" w:rsidRPr="0090600E">
        <w:rPr>
          <w:rFonts w:ascii="Times New Roman" w:hAnsi="Times New Roman" w:cs="Times New Roman"/>
          <w:sz w:val="24"/>
          <w:szCs w:val="24"/>
        </w:rPr>
        <w:t xml:space="preserve">, </w:t>
      </w:r>
      <w:r w:rsidR="00F966BF" w:rsidRPr="00313A11">
        <w:rPr>
          <w:rFonts w:ascii="Times New Roman" w:hAnsi="Times New Roman" w:cs="Times New Roman"/>
          <w:sz w:val="24"/>
          <w:szCs w:val="24"/>
        </w:rPr>
        <w:t>«</w:t>
      </w:r>
      <w:r w:rsidR="00EC5979" w:rsidRPr="0090600E">
        <w:rPr>
          <w:rFonts w:ascii="Times New Roman" w:hAnsi="Times New Roman" w:cs="Times New Roman"/>
          <w:sz w:val="24"/>
          <w:szCs w:val="24"/>
        </w:rPr>
        <w:t xml:space="preserve">señora de virtud digna de alabanza y más aún de </w:t>
      </w:r>
      <w:r w:rsidR="00EC5979" w:rsidRPr="0090600E">
        <w:rPr>
          <w:rFonts w:ascii="Times New Roman" w:hAnsi="Times New Roman" w:cs="Times New Roman"/>
          <w:sz w:val="24"/>
          <w:szCs w:val="24"/>
        </w:rPr>
        <w:lastRenderedPageBreak/>
        <w:t>admiración</w:t>
      </w:r>
      <w:r w:rsidR="00A03EF8" w:rsidRPr="00A03EF8">
        <w:rPr>
          <w:rFonts w:ascii="Times New Roman" w:eastAsia="Arial" w:hAnsi="Times New Roman" w:cs="Times New Roman"/>
          <w:sz w:val="24"/>
          <w:szCs w:val="24"/>
        </w:rPr>
        <w:t>»</w:t>
      </w:r>
      <w:r w:rsidR="00183233" w:rsidRPr="0090600E">
        <w:rPr>
          <w:rStyle w:val="Refdenotaalpie"/>
          <w:rFonts w:ascii="Times New Roman" w:hAnsi="Times New Roman" w:cs="Times New Roman"/>
          <w:sz w:val="24"/>
          <w:szCs w:val="24"/>
        </w:rPr>
        <w:footnoteReference w:id="31"/>
      </w:r>
      <w:r w:rsidR="00F226BB">
        <w:rPr>
          <w:rFonts w:ascii="Times New Roman" w:hAnsi="Times New Roman" w:cs="Times New Roman"/>
          <w:sz w:val="24"/>
          <w:szCs w:val="24"/>
        </w:rPr>
        <w:t>,</w:t>
      </w:r>
      <w:r w:rsidR="00EC5979" w:rsidRPr="0090600E">
        <w:rPr>
          <w:rFonts w:ascii="Times New Roman" w:hAnsi="Times New Roman" w:cs="Times New Roman"/>
          <w:sz w:val="24"/>
          <w:szCs w:val="24"/>
        </w:rPr>
        <w:t xml:space="preserve"> lo sitúa en el círculo de la regente durante la minoridad de Fernando IV</w:t>
      </w:r>
      <w:r w:rsidR="009B782E">
        <w:rPr>
          <w:rFonts w:ascii="Times New Roman" w:hAnsi="Times New Roman" w:cs="Times New Roman"/>
          <w:sz w:val="24"/>
          <w:szCs w:val="24"/>
        </w:rPr>
        <w:t xml:space="preserve"> y contiene similitudes con el panegírico a la reina en el prólogo del </w:t>
      </w:r>
      <w:r w:rsidR="009B782E" w:rsidRPr="009B782E">
        <w:rPr>
          <w:rFonts w:ascii="Times New Roman" w:hAnsi="Times New Roman" w:cs="Times New Roman"/>
          <w:i/>
          <w:iCs/>
          <w:sz w:val="24"/>
          <w:szCs w:val="24"/>
        </w:rPr>
        <w:t>Libro del caballero Zifar</w:t>
      </w:r>
      <w:r w:rsidR="005E6EF2" w:rsidRPr="00AC04B1">
        <w:rPr>
          <w:rStyle w:val="Refdenotaalpie"/>
          <w:rFonts w:ascii="Californian FB" w:hAnsi="Californian FB"/>
          <w:sz w:val="24"/>
          <w:szCs w:val="24"/>
        </w:rPr>
        <w:footnoteReference w:id="32"/>
      </w:r>
      <w:r w:rsidR="00EC5979" w:rsidRPr="0090600E">
        <w:rPr>
          <w:rFonts w:ascii="Times New Roman" w:hAnsi="Times New Roman" w:cs="Times New Roman"/>
          <w:sz w:val="24"/>
          <w:szCs w:val="24"/>
        </w:rPr>
        <w:t xml:space="preserve">. Se le han atribuido diversas obras, entre ellas los </w:t>
      </w:r>
      <w:r w:rsidR="00EC5979" w:rsidRPr="009B782E">
        <w:rPr>
          <w:rFonts w:ascii="Times New Roman" w:hAnsi="Times New Roman" w:cs="Times New Roman"/>
          <w:i/>
          <w:iCs/>
          <w:sz w:val="24"/>
          <w:szCs w:val="24"/>
        </w:rPr>
        <w:t>Anales Toledanos III</w:t>
      </w:r>
      <w:r w:rsidR="005E6EF2" w:rsidRPr="005F0240">
        <w:rPr>
          <w:rStyle w:val="Refdenotaalpie"/>
          <w:rFonts w:ascii="Times New Roman" w:hAnsi="Times New Roman" w:cs="Times New Roman"/>
          <w:sz w:val="24"/>
          <w:szCs w:val="24"/>
        </w:rPr>
        <w:footnoteReference w:id="33"/>
      </w:r>
      <w:r w:rsidR="00937C51">
        <w:rPr>
          <w:rFonts w:ascii="Times New Roman" w:hAnsi="Times New Roman" w:cs="Times New Roman"/>
          <w:i/>
          <w:iCs/>
          <w:sz w:val="24"/>
          <w:szCs w:val="24"/>
        </w:rPr>
        <w:t xml:space="preserve"> </w:t>
      </w:r>
      <w:r w:rsidR="00937C51" w:rsidRPr="00937C51">
        <w:rPr>
          <w:rFonts w:ascii="Times New Roman" w:hAnsi="Times New Roman" w:cs="Times New Roman"/>
          <w:sz w:val="24"/>
          <w:szCs w:val="24"/>
        </w:rPr>
        <w:t xml:space="preserve">y </w:t>
      </w:r>
      <w:r w:rsidR="00937C51">
        <w:rPr>
          <w:rFonts w:ascii="Times New Roman" w:hAnsi="Times New Roman" w:cs="Times New Roman"/>
          <w:sz w:val="24"/>
          <w:szCs w:val="24"/>
        </w:rPr>
        <w:t xml:space="preserve">Catalán y Jeréz le consideran la causa eficiente de la confección del manuscrito 10046 que tiene como fuentes la </w:t>
      </w:r>
      <w:r w:rsidR="00937C51" w:rsidRPr="00937C51">
        <w:rPr>
          <w:rFonts w:ascii="Times New Roman" w:hAnsi="Times New Roman" w:cs="Times New Roman"/>
          <w:i/>
          <w:iCs/>
          <w:sz w:val="24"/>
          <w:szCs w:val="24"/>
        </w:rPr>
        <w:t>Historia Gothica</w:t>
      </w:r>
      <w:r w:rsidR="00937C51">
        <w:rPr>
          <w:rFonts w:ascii="Times New Roman" w:hAnsi="Times New Roman" w:cs="Times New Roman"/>
          <w:sz w:val="24"/>
          <w:szCs w:val="24"/>
        </w:rPr>
        <w:t xml:space="preserve"> y los </w:t>
      </w:r>
      <w:r w:rsidR="00937C51" w:rsidRPr="00937C51">
        <w:rPr>
          <w:rFonts w:ascii="Times New Roman" w:hAnsi="Times New Roman" w:cs="Times New Roman"/>
          <w:i/>
          <w:iCs/>
          <w:sz w:val="24"/>
          <w:szCs w:val="24"/>
        </w:rPr>
        <w:t>Anales</w:t>
      </w:r>
      <w:r w:rsidR="00412560">
        <w:rPr>
          <w:rFonts w:ascii="Times New Roman" w:hAnsi="Times New Roman" w:cs="Times New Roman"/>
          <w:sz w:val="24"/>
          <w:szCs w:val="24"/>
        </w:rPr>
        <w:t>,</w:t>
      </w:r>
      <w:r w:rsidR="00937C51">
        <w:rPr>
          <w:rFonts w:ascii="Times New Roman" w:hAnsi="Times New Roman" w:cs="Times New Roman"/>
          <w:sz w:val="24"/>
          <w:szCs w:val="24"/>
        </w:rPr>
        <w:t xml:space="preserve"> y </w:t>
      </w:r>
      <w:r w:rsidR="00425E32">
        <w:rPr>
          <w:rFonts w:ascii="Times New Roman" w:hAnsi="Times New Roman" w:cs="Times New Roman"/>
          <w:sz w:val="24"/>
          <w:szCs w:val="24"/>
        </w:rPr>
        <w:t xml:space="preserve">le atribuyen la autoría de estos últimos y </w:t>
      </w:r>
      <w:r w:rsidR="00937C51">
        <w:rPr>
          <w:rFonts w:ascii="Times New Roman" w:hAnsi="Times New Roman" w:cs="Times New Roman"/>
          <w:sz w:val="24"/>
          <w:szCs w:val="24"/>
        </w:rPr>
        <w:t>del bifolio de guarda fechable en 1290</w:t>
      </w:r>
      <w:r w:rsidR="00937C51">
        <w:rPr>
          <w:rStyle w:val="Refdenotaalpie"/>
          <w:rFonts w:ascii="Times New Roman" w:hAnsi="Times New Roman" w:cs="Times New Roman"/>
          <w:sz w:val="24"/>
          <w:szCs w:val="24"/>
        </w:rPr>
        <w:footnoteReference w:id="34"/>
      </w:r>
      <w:r w:rsidR="00937C51">
        <w:rPr>
          <w:rFonts w:ascii="Times New Roman" w:hAnsi="Times New Roman" w:cs="Times New Roman"/>
          <w:sz w:val="24"/>
          <w:szCs w:val="24"/>
        </w:rPr>
        <w:t xml:space="preserve">. Es </w:t>
      </w:r>
      <w:r w:rsidR="00D76766" w:rsidRPr="0090600E">
        <w:rPr>
          <w:rFonts w:ascii="Times New Roman" w:hAnsi="Times New Roman" w:cs="Times New Roman"/>
          <w:sz w:val="24"/>
          <w:szCs w:val="24"/>
        </w:rPr>
        <w:t xml:space="preserve">segura </w:t>
      </w:r>
      <w:r w:rsidR="00937C51">
        <w:rPr>
          <w:rFonts w:ascii="Times New Roman" w:hAnsi="Times New Roman" w:cs="Times New Roman"/>
          <w:sz w:val="24"/>
          <w:szCs w:val="24"/>
        </w:rPr>
        <w:t xml:space="preserve">su autoría </w:t>
      </w:r>
      <w:r w:rsidR="00D76766" w:rsidRPr="0090600E">
        <w:rPr>
          <w:rFonts w:ascii="Times New Roman" w:hAnsi="Times New Roman" w:cs="Times New Roman"/>
          <w:sz w:val="24"/>
          <w:szCs w:val="24"/>
        </w:rPr>
        <w:t xml:space="preserve">de la </w:t>
      </w:r>
      <w:r w:rsidR="00D76766" w:rsidRPr="0090600E">
        <w:rPr>
          <w:rFonts w:ascii="Times New Roman" w:hAnsi="Times New Roman" w:cs="Times New Roman"/>
          <w:i/>
          <w:iCs/>
          <w:sz w:val="24"/>
          <w:szCs w:val="24"/>
        </w:rPr>
        <w:t>Crónica de los reyes de Castilla</w:t>
      </w:r>
      <w:r w:rsidR="00D76766" w:rsidRPr="0090600E">
        <w:rPr>
          <w:rFonts w:ascii="Times New Roman" w:hAnsi="Times New Roman" w:cs="Times New Roman"/>
          <w:sz w:val="24"/>
          <w:szCs w:val="24"/>
        </w:rPr>
        <w:t xml:space="preserve"> en</w:t>
      </w:r>
      <w:r w:rsidR="00DD39F4">
        <w:rPr>
          <w:rFonts w:ascii="Times New Roman" w:hAnsi="Times New Roman" w:cs="Times New Roman"/>
          <w:sz w:val="24"/>
          <w:szCs w:val="24"/>
        </w:rPr>
        <w:t xml:space="preserve"> lengua romance</w:t>
      </w:r>
      <w:r w:rsidR="00D76766" w:rsidRPr="0090600E">
        <w:rPr>
          <w:rFonts w:ascii="Times New Roman" w:hAnsi="Times New Roman" w:cs="Times New Roman"/>
          <w:sz w:val="24"/>
          <w:szCs w:val="24"/>
        </w:rPr>
        <w:t xml:space="preserve">, escrita </w:t>
      </w:r>
      <w:r w:rsidR="00357CA2">
        <w:rPr>
          <w:rFonts w:ascii="Times New Roman" w:hAnsi="Times New Roman" w:cs="Times New Roman"/>
          <w:sz w:val="24"/>
          <w:szCs w:val="24"/>
        </w:rPr>
        <w:t xml:space="preserve">entre 1248 y 1305 </w:t>
      </w:r>
      <w:r w:rsidR="00D76766" w:rsidRPr="0090600E">
        <w:rPr>
          <w:rFonts w:ascii="Times New Roman" w:hAnsi="Times New Roman" w:cs="Times New Roman"/>
          <w:sz w:val="24"/>
          <w:szCs w:val="24"/>
        </w:rPr>
        <w:t>para continuar la de don Rodrigo Jiménez de Rada (según dice en el preámbulo</w:t>
      </w:r>
      <w:r w:rsidR="009B782E">
        <w:rPr>
          <w:rFonts w:ascii="Times New Roman" w:hAnsi="Times New Roman" w:cs="Times New Roman"/>
          <w:sz w:val="24"/>
          <w:szCs w:val="24"/>
        </w:rPr>
        <w:t>,</w:t>
      </w:r>
      <w:r w:rsidR="00D76766" w:rsidRPr="0090600E">
        <w:rPr>
          <w:rFonts w:ascii="Times New Roman" w:hAnsi="Times New Roman" w:cs="Times New Roman"/>
          <w:sz w:val="24"/>
          <w:szCs w:val="24"/>
        </w:rPr>
        <w:t xml:space="preserve"> </w:t>
      </w:r>
      <w:r w:rsidR="009B782E">
        <w:rPr>
          <w:rFonts w:ascii="Times New Roman" w:hAnsi="Times New Roman" w:cs="Times New Roman"/>
          <w:sz w:val="24"/>
          <w:szCs w:val="24"/>
        </w:rPr>
        <w:t xml:space="preserve">y de la que </w:t>
      </w:r>
      <w:r w:rsidR="00D76766" w:rsidRPr="0090600E">
        <w:rPr>
          <w:rFonts w:ascii="Times New Roman" w:hAnsi="Times New Roman" w:cs="Times New Roman"/>
          <w:sz w:val="24"/>
          <w:szCs w:val="24"/>
        </w:rPr>
        <w:t xml:space="preserve">además sigue la numeración de capítulos), de la </w:t>
      </w:r>
      <w:r w:rsidR="009B782E">
        <w:rPr>
          <w:rFonts w:ascii="Times New Roman" w:hAnsi="Times New Roman" w:cs="Times New Roman"/>
          <w:sz w:val="24"/>
          <w:szCs w:val="24"/>
        </w:rPr>
        <w:t>cual</w:t>
      </w:r>
      <w:r w:rsidR="00D76766" w:rsidRPr="0090600E">
        <w:rPr>
          <w:rFonts w:ascii="Times New Roman" w:hAnsi="Times New Roman" w:cs="Times New Roman"/>
          <w:sz w:val="24"/>
          <w:szCs w:val="24"/>
        </w:rPr>
        <w:t xml:space="preserve"> únicamente se conserva la versión en latín del canónigo Armando de Cremona</w:t>
      </w:r>
      <w:r w:rsidR="00DD39F4">
        <w:rPr>
          <w:rFonts w:ascii="Times New Roman" w:hAnsi="Times New Roman" w:cs="Times New Roman"/>
          <w:sz w:val="24"/>
          <w:szCs w:val="24"/>
        </w:rPr>
        <w:t>, realizada a petición del autor</w:t>
      </w:r>
      <w:r w:rsidR="00D76766" w:rsidRPr="0090600E">
        <w:rPr>
          <w:rFonts w:ascii="Times New Roman" w:hAnsi="Times New Roman" w:cs="Times New Roman"/>
          <w:sz w:val="24"/>
          <w:szCs w:val="24"/>
        </w:rPr>
        <w:t>.</w:t>
      </w:r>
      <w:r w:rsidR="00357CA2">
        <w:rPr>
          <w:rFonts w:ascii="Times New Roman" w:hAnsi="Times New Roman" w:cs="Times New Roman"/>
          <w:sz w:val="24"/>
          <w:szCs w:val="24"/>
        </w:rPr>
        <w:t xml:space="preserve"> Fallec</w:t>
      </w:r>
      <w:r w:rsidR="00C822FF">
        <w:rPr>
          <w:rFonts w:ascii="Times New Roman" w:hAnsi="Times New Roman" w:cs="Times New Roman"/>
          <w:sz w:val="24"/>
          <w:szCs w:val="24"/>
        </w:rPr>
        <w:t>ido</w:t>
      </w:r>
      <w:r w:rsidR="00357CA2">
        <w:rPr>
          <w:rFonts w:ascii="Times New Roman" w:hAnsi="Times New Roman" w:cs="Times New Roman"/>
          <w:sz w:val="24"/>
          <w:szCs w:val="24"/>
        </w:rPr>
        <w:t xml:space="preserve"> en enero de 1308</w:t>
      </w:r>
      <w:r w:rsidR="00C822FF">
        <w:rPr>
          <w:rFonts w:ascii="Times New Roman" w:hAnsi="Times New Roman" w:cs="Times New Roman"/>
          <w:sz w:val="24"/>
          <w:szCs w:val="24"/>
        </w:rPr>
        <w:t>,</w:t>
      </w:r>
      <w:r w:rsidR="00357CA2">
        <w:rPr>
          <w:rFonts w:ascii="Times New Roman" w:hAnsi="Times New Roman" w:cs="Times New Roman"/>
          <w:sz w:val="24"/>
          <w:szCs w:val="24"/>
        </w:rPr>
        <w:t xml:space="preserve"> Loaysa</w:t>
      </w:r>
      <w:r w:rsidR="00D76766" w:rsidRPr="0090600E">
        <w:rPr>
          <w:rFonts w:ascii="Times New Roman" w:hAnsi="Times New Roman" w:cs="Times New Roman"/>
          <w:sz w:val="24"/>
          <w:szCs w:val="24"/>
        </w:rPr>
        <w:t>, a</w:t>
      </w:r>
      <w:r w:rsidR="00357CA2">
        <w:rPr>
          <w:rFonts w:ascii="Times New Roman" w:hAnsi="Times New Roman" w:cs="Times New Roman"/>
          <w:sz w:val="24"/>
          <w:szCs w:val="24"/>
        </w:rPr>
        <w:t xml:space="preserve"> quien</w:t>
      </w:r>
      <w:r w:rsidR="00D76766" w:rsidRPr="0090600E">
        <w:rPr>
          <w:rFonts w:ascii="Times New Roman" w:hAnsi="Times New Roman" w:cs="Times New Roman"/>
          <w:sz w:val="24"/>
          <w:szCs w:val="24"/>
        </w:rPr>
        <w:t xml:space="preserve"> quizá incluso pueda atribuirse la redacción del prólogo del </w:t>
      </w:r>
      <w:r w:rsidR="00D76766" w:rsidRPr="0090600E">
        <w:rPr>
          <w:rFonts w:ascii="Times New Roman" w:hAnsi="Times New Roman" w:cs="Times New Roman"/>
          <w:i/>
          <w:iCs/>
          <w:sz w:val="24"/>
          <w:szCs w:val="24"/>
        </w:rPr>
        <w:t>Libro del caballero Zifar</w:t>
      </w:r>
      <w:r w:rsidR="00D76766" w:rsidRPr="0090600E">
        <w:rPr>
          <w:rFonts w:ascii="Times New Roman" w:hAnsi="Times New Roman" w:cs="Times New Roman"/>
          <w:sz w:val="24"/>
          <w:szCs w:val="24"/>
        </w:rPr>
        <w:t xml:space="preserve"> y de una de las versiones de la obra</w:t>
      </w:r>
      <w:r w:rsidR="009B782E">
        <w:rPr>
          <w:rStyle w:val="Refdenotaalpie"/>
          <w:rFonts w:ascii="Times New Roman" w:hAnsi="Times New Roman" w:cs="Times New Roman"/>
          <w:sz w:val="24"/>
          <w:szCs w:val="24"/>
        </w:rPr>
        <w:footnoteReference w:id="35"/>
      </w:r>
      <w:r w:rsidR="00F226BB">
        <w:rPr>
          <w:rFonts w:ascii="Times New Roman" w:hAnsi="Times New Roman" w:cs="Times New Roman"/>
          <w:sz w:val="24"/>
          <w:szCs w:val="24"/>
        </w:rPr>
        <w:t>,</w:t>
      </w:r>
      <w:r w:rsidR="00D76766" w:rsidRPr="0090600E">
        <w:rPr>
          <w:rFonts w:ascii="Times New Roman" w:hAnsi="Times New Roman" w:cs="Times New Roman"/>
          <w:sz w:val="24"/>
          <w:szCs w:val="24"/>
        </w:rPr>
        <w:t xml:space="preserve"> aborda en su crónica el problema sucesorio y la deposición del rey</w:t>
      </w:r>
      <w:r w:rsidR="00412560">
        <w:rPr>
          <w:rFonts w:ascii="Times New Roman" w:hAnsi="Times New Roman" w:cs="Times New Roman"/>
          <w:sz w:val="24"/>
          <w:szCs w:val="24"/>
        </w:rPr>
        <w:t>, asunto que también le interesa sobremanera en el citado bifolio de guarda</w:t>
      </w:r>
      <w:r w:rsidR="00D76766" w:rsidRPr="0090600E">
        <w:rPr>
          <w:rFonts w:ascii="Times New Roman" w:hAnsi="Times New Roman" w:cs="Times New Roman"/>
          <w:sz w:val="24"/>
          <w:szCs w:val="24"/>
        </w:rPr>
        <w:t>. Sobre la primera cuestión</w:t>
      </w:r>
      <w:r w:rsidR="00412560">
        <w:rPr>
          <w:rFonts w:ascii="Times New Roman" w:hAnsi="Times New Roman" w:cs="Times New Roman"/>
          <w:sz w:val="24"/>
          <w:szCs w:val="24"/>
        </w:rPr>
        <w:t xml:space="preserve">, en la </w:t>
      </w:r>
      <w:r w:rsidR="00412560" w:rsidRPr="0090600E">
        <w:rPr>
          <w:rFonts w:ascii="Times New Roman" w:hAnsi="Times New Roman" w:cs="Times New Roman"/>
          <w:i/>
          <w:iCs/>
          <w:sz w:val="24"/>
          <w:szCs w:val="24"/>
        </w:rPr>
        <w:t>Crónica de los reyes de Castilla</w:t>
      </w:r>
      <w:r w:rsidR="00D76766" w:rsidRPr="0090600E">
        <w:rPr>
          <w:rFonts w:ascii="Times New Roman" w:hAnsi="Times New Roman" w:cs="Times New Roman"/>
          <w:sz w:val="24"/>
          <w:szCs w:val="24"/>
        </w:rPr>
        <w:t xml:space="preserve"> relata la consulta que </w:t>
      </w:r>
      <w:r w:rsidR="00C67AA6">
        <w:rPr>
          <w:rFonts w:ascii="Times New Roman" w:hAnsi="Times New Roman" w:cs="Times New Roman"/>
          <w:sz w:val="24"/>
          <w:szCs w:val="24"/>
        </w:rPr>
        <w:t>Alfonso X plantea</w:t>
      </w:r>
      <w:r w:rsidR="00D76766" w:rsidRPr="0090600E">
        <w:rPr>
          <w:rFonts w:ascii="Times New Roman" w:hAnsi="Times New Roman" w:cs="Times New Roman"/>
          <w:sz w:val="24"/>
          <w:szCs w:val="24"/>
        </w:rPr>
        <w:t xml:space="preserve"> a las cortes de Burgos, resaltando la amplitud de la convocatoria, que incluye clerecía, nobleza y representantes de las ciudades, y la respuesta unánime que recibe de todos estos estamentos, nombrando explícitamente como partidarios de Sancho al infante don Fadrique, a los obispos del reino y a todos los concejos, siendo especialmente significativo ese </w:t>
      </w:r>
      <w:r w:rsidR="00F966BF" w:rsidRPr="00313A11">
        <w:rPr>
          <w:rFonts w:ascii="Times New Roman" w:hAnsi="Times New Roman" w:cs="Times New Roman"/>
          <w:sz w:val="24"/>
          <w:szCs w:val="24"/>
        </w:rPr>
        <w:t>«</w:t>
      </w:r>
      <w:r w:rsidR="00D76766" w:rsidRPr="0090600E">
        <w:rPr>
          <w:rFonts w:ascii="Times New Roman" w:hAnsi="Times New Roman" w:cs="Times New Roman"/>
          <w:sz w:val="24"/>
          <w:szCs w:val="24"/>
        </w:rPr>
        <w:t>todos</w:t>
      </w:r>
      <w:r w:rsidR="00A03EF8" w:rsidRPr="00A03EF8">
        <w:rPr>
          <w:rFonts w:ascii="Times New Roman" w:eastAsia="Arial" w:hAnsi="Times New Roman" w:cs="Times New Roman"/>
          <w:sz w:val="24"/>
          <w:szCs w:val="24"/>
        </w:rPr>
        <w:t>»</w:t>
      </w:r>
      <w:r w:rsidR="00D76766" w:rsidRPr="0090600E">
        <w:rPr>
          <w:rFonts w:ascii="Times New Roman" w:hAnsi="Times New Roman" w:cs="Times New Roman"/>
          <w:sz w:val="24"/>
          <w:szCs w:val="24"/>
        </w:rPr>
        <w:t xml:space="preserve"> que muestra el amplísimo </w:t>
      </w:r>
      <w:r w:rsidR="00D25639" w:rsidRPr="0090600E">
        <w:rPr>
          <w:rFonts w:ascii="Times New Roman" w:hAnsi="Times New Roman" w:cs="Times New Roman"/>
          <w:sz w:val="24"/>
          <w:szCs w:val="24"/>
        </w:rPr>
        <w:t xml:space="preserve">apoyo </w:t>
      </w:r>
      <w:r w:rsidR="00D76766" w:rsidRPr="0090600E">
        <w:rPr>
          <w:rFonts w:ascii="Times New Roman" w:hAnsi="Times New Roman" w:cs="Times New Roman"/>
          <w:sz w:val="24"/>
          <w:szCs w:val="24"/>
        </w:rPr>
        <w:t>con el que</w:t>
      </w:r>
      <w:r w:rsidR="009B782E">
        <w:rPr>
          <w:rFonts w:ascii="Times New Roman" w:hAnsi="Times New Roman" w:cs="Times New Roman"/>
          <w:sz w:val="24"/>
          <w:szCs w:val="24"/>
        </w:rPr>
        <w:t>, según el cronista,</w:t>
      </w:r>
      <w:r w:rsidR="00D76766" w:rsidRPr="0090600E">
        <w:rPr>
          <w:rFonts w:ascii="Times New Roman" w:hAnsi="Times New Roman" w:cs="Times New Roman"/>
          <w:sz w:val="24"/>
          <w:szCs w:val="24"/>
        </w:rPr>
        <w:t xml:space="preserve"> contaba el infante Sancho.</w:t>
      </w:r>
      <w:r w:rsidR="00D25639" w:rsidRPr="0090600E">
        <w:rPr>
          <w:rFonts w:ascii="Times New Roman" w:hAnsi="Times New Roman" w:cs="Times New Roman"/>
          <w:sz w:val="24"/>
          <w:szCs w:val="24"/>
        </w:rPr>
        <w:t xml:space="preserve"> Además</w:t>
      </w:r>
      <w:r w:rsidR="00F226BB">
        <w:rPr>
          <w:rFonts w:ascii="Times New Roman" w:hAnsi="Times New Roman" w:cs="Times New Roman"/>
          <w:sz w:val="24"/>
          <w:szCs w:val="24"/>
        </w:rPr>
        <w:t>,</w:t>
      </w:r>
      <w:r w:rsidR="00D25639" w:rsidRPr="0090600E">
        <w:rPr>
          <w:rFonts w:ascii="Times New Roman" w:hAnsi="Times New Roman" w:cs="Times New Roman"/>
          <w:sz w:val="24"/>
          <w:szCs w:val="24"/>
        </w:rPr>
        <w:t xml:space="preserve"> precisa con toda claridad que todos le tributaron homenaje como a futuro rey, por </w:t>
      </w:r>
      <w:r w:rsidR="00D25639" w:rsidRPr="0090600E">
        <w:rPr>
          <w:rFonts w:ascii="Times New Roman" w:hAnsi="Times New Roman" w:cs="Times New Roman"/>
          <w:sz w:val="24"/>
          <w:szCs w:val="24"/>
        </w:rPr>
        <w:lastRenderedPageBreak/>
        <w:t xml:space="preserve">lo que </w:t>
      </w:r>
      <w:r w:rsidR="009B782E">
        <w:rPr>
          <w:rFonts w:ascii="Times New Roman" w:hAnsi="Times New Roman" w:cs="Times New Roman"/>
          <w:sz w:val="24"/>
          <w:szCs w:val="24"/>
        </w:rPr>
        <w:t>menciona de forma explícita un</w:t>
      </w:r>
      <w:r w:rsidR="00D25639" w:rsidRPr="0090600E">
        <w:rPr>
          <w:rFonts w:ascii="Times New Roman" w:hAnsi="Times New Roman" w:cs="Times New Roman"/>
          <w:sz w:val="24"/>
          <w:szCs w:val="24"/>
        </w:rPr>
        <w:t xml:space="preserve"> acto jurídico de reconocimiento o vasallaje por palabras de futuro, pero que </w:t>
      </w:r>
      <w:r w:rsidR="00696467">
        <w:rPr>
          <w:rFonts w:ascii="Times New Roman" w:hAnsi="Times New Roman" w:cs="Times New Roman"/>
          <w:sz w:val="24"/>
          <w:szCs w:val="24"/>
        </w:rPr>
        <w:t xml:space="preserve">obliga </w:t>
      </w:r>
      <w:r w:rsidR="00D25639" w:rsidRPr="0090600E">
        <w:rPr>
          <w:rFonts w:ascii="Times New Roman" w:hAnsi="Times New Roman" w:cs="Times New Roman"/>
          <w:sz w:val="24"/>
          <w:szCs w:val="24"/>
        </w:rPr>
        <w:t>igualmente</w:t>
      </w:r>
      <w:r w:rsidR="009B782E">
        <w:rPr>
          <w:rFonts w:ascii="Times New Roman" w:hAnsi="Times New Roman" w:cs="Times New Roman"/>
          <w:sz w:val="24"/>
          <w:szCs w:val="24"/>
        </w:rPr>
        <w:t xml:space="preserve"> a quienes lo realizan</w:t>
      </w:r>
      <w:r w:rsidR="00D25639" w:rsidRPr="0090600E">
        <w:rPr>
          <w:rFonts w:ascii="Times New Roman" w:hAnsi="Times New Roman" w:cs="Times New Roman"/>
          <w:sz w:val="24"/>
          <w:szCs w:val="24"/>
        </w:rPr>
        <w:t>.</w:t>
      </w:r>
      <w:r w:rsidR="009B782E">
        <w:rPr>
          <w:rFonts w:ascii="Times New Roman" w:hAnsi="Times New Roman" w:cs="Times New Roman"/>
          <w:sz w:val="24"/>
          <w:szCs w:val="24"/>
        </w:rPr>
        <w:t xml:space="preserve"> Es decir, sin comprometer con una argumentación favorable a un partido la objetividad de su relato, ofrece al lector indicios claros para que este sepa en qué bando se encuentra la justicia.</w:t>
      </w:r>
    </w:p>
    <w:p w14:paraId="00A90DF7" w14:textId="32D21426" w:rsidR="00040684" w:rsidRPr="0090600E" w:rsidRDefault="00040684" w:rsidP="008361B8">
      <w:pPr>
        <w:spacing w:after="120" w:line="240" w:lineRule="auto"/>
        <w:ind w:left="567" w:right="567"/>
        <w:jc w:val="both"/>
        <w:rPr>
          <w:rFonts w:ascii="Times New Roman" w:hAnsi="Times New Roman" w:cs="Times New Roman"/>
          <w:sz w:val="20"/>
          <w:szCs w:val="20"/>
        </w:rPr>
      </w:pPr>
      <w:r w:rsidRPr="0090600E">
        <w:rPr>
          <w:rFonts w:ascii="Times New Roman" w:hAnsi="Times New Roman" w:cs="Times New Roman"/>
          <w:sz w:val="20"/>
          <w:szCs w:val="20"/>
        </w:rPr>
        <w:t xml:space="preserve">Cuando el rey Alfonso, acelerando las jornadas desde Mompeller, llegó a la ciudad de Burgos, convocó en ese lugar a los prelados, barones, nobles y algunos consejeros de todas las ciudades o villas de su reino para </w:t>
      </w:r>
      <w:r w:rsidRPr="001A7350">
        <w:rPr>
          <w:rFonts w:ascii="Times New Roman" w:hAnsi="Times New Roman" w:cs="Times New Roman"/>
          <w:i/>
          <w:iCs/>
          <w:sz w:val="20"/>
          <w:szCs w:val="20"/>
        </w:rPr>
        <w:t>consultarles sobre quién había de reinar</w:t>
      </w:r>
      <w:r w:rsidRPr="0090600E">
        <w:rPr>
          <w:rFonts w:ascii="Times New Roman" w:hAnsi="Times New Roman" w:cs="Times New Roman"/>
          <w:sz w:val="20"/>
          <w:szCs w:val="20"/>
        </w:rPr>
        <w:t xml:space="preserve"> después de su muerte, o su nieto Alfonso hijo del infante Fernando, o el infante don Sancho, hijo del rey</w:t>
      </w:r>
      <w:r w:rsidRPr="0090600E">
        <w:rPr>
          <w:rStyle w:val="Refdenotaalpie"/>
          <w:rFonts w:ascii="Times New Roman" w:hAnsi="Times New Roman" w:cs="Times New Roman"/>
          <w:sz w:val="20"/>
          <w:szCs w:val="20"/>
        </w:rPr>
        <w:footnoteReference w:id="36"/>
      </w:r>
      <w:r w:rsidR="008361B8">
        <w:rPr>
          <w:rFonts w:ascii="Times New Roman" w:hAnsi="Times New Roman" w:cs="Times New Roman"/>
          <w:sz w:val="20"/>
          <w:szCs w:val="20"/>
        </w:rPr>
        <w:t>.</w:t>
      </w:r>
    </w:p>
    <w:p w14:paraId="70896A6F" w14:textId="5E17E679" w:rsidR="00C94A6B" w:rsidRPr="0090600E" w:rsidRDefault="00C94A6B" w:rsidP="008361B8">
      <w:pPr>
        <w:spacing w:after="120" w:line="240" w:lineRule="auto"/>
        <w:ind w:left="567" w:right="567"/>
        <w:jc w:val="both"/>
        <w:rPr>
          <w:rFonts w:ascii="Times New Roman" w:hAnsi="Times New Roman" w:cs="Times New Roman"/>
          <w:sz w:val="20"/>
          <w:szCs w:val="20"/>
        </w:rPr>
      </w:pPr>
      <w:r w:rsidRPr="0090600E">
        <w:rPr>
          <w:rFonts w:ascii="Times New Roman" w:hAnsi="Times New Roman" w:cs="Times New Roman"/>
          <w:sz w:val="20"/>
          <w:szCs w:val="20"/>
        </w:rPr>
        <w:t xml:space="preserve">Pero el infante don Fadrique, hermano del rey Alfonso, don Lope Díaz señor de Vizcaya, don Simón Ruiz señor de los Cameros y don Juan Alfonso de Haro y </w:t>
      </w:r>
      <w:r w:rsidRPr="001A7350">
        <w:rPr>
          <w:rFonts w:ascii="Times New Roman" w:hAnsi="Times New Roman" w:cs="Times New Roman"/>
          <w:i/>
          <w:iCs/>
          <w:sz w:val="20"/>
          <w:szCs w:val="20"/>
        </w:rPr>
        <w:t>muchos otros</w:t>
      </w:r>
      <w:r w:rsidRPr="0090600E">
        <w:rPr>
          <w:rFonts w:ascii="Times New Roman" w:hAnsi="Times New Roman" w:cs="Times New Roman"/>
          <w:sz w:val="20"/>
          <w:szCs w:val="20"/>
        </w:rPr>
        <w:t xml:space="preserve">, y los obispos del reino y </w:t>
      </w:r>
      <w:r w:rsidRPr="001A7350">
        <w:rPr>
          <w:rFonts w:ascii="Times New Roman" w:hAnsi="Times New Roman" w:cs="Times New Roman"/>
          <w:i/>
          <w:iCs/>
          <w:sz w:val="20"/>
          <w:szCs w:val="20"/>
        </w:rPr>
        <w:t>todos</w:t>
      </w:r>
      <w:r w:rsidRPr="0090600E">
        <w:rPr>
          <w:rFonts w:ascii="Times New Roman" w:hAnsi="Times New Roman" w:cs="Times New Roman"/>
          <w:sz w:val="20"/>
          <w:szCs w:val="20"/>
        </w:rPr>
        <w:t xml:space="preserve"> los concejos o comunidades de Castilla y León quisieron y reclamaron que reinara el infante don Sancho y </w:t>
      </w:r>
      <w:r w:rsidRPr="008361B8">
        <w:rPr>
          <w:rFonts w:ascii="Times New Roman" w:hAnsi="Times New Roman" w:cs="Times New Roman"/>
          <w:i/>
          <w:iCs/>
          <w:sz w:val="20"/>
          <w:szCs w:val="20"/>
        </w:rPr>
        <w:t>le tributaron homenaje como a futuro rey</w:t>
      </w:r>
      <w:r w:rsidRPr="0090600E">
        <w:rPr>
          <w:rFonts w:ascii="Times New Roman" w:hAnsi="Times New Roman" w:cs="Times New Roman"/>
          <w:sz w:val="20"/>
          <w:szCs w:val="20"/>
        </w:rPr>
        <w:t xml:space="preserve"> </w:t>
      </w:r>
      <w:r w:rsidR="007E20E0" w:rsidRPr="0090600E">
        <w:rPr>
          <w:rStyle w:val="Refdenotaalpie"/>
          <w:rFonts w:ascii="Times New Roman" w:hAnsi="Times New Roman" w:cs="Times New Roman"/>
          <w:sz w:val="20"/>
          <w:szCs w:val="20"/>
        </w:rPr>
        <w:footnoteReference w:id="37"/>
      </w:r>
      <w:r w:rsidR="008361B8">
        <w:rPr>
          <w:rFonts w:ascii="Times New Roman" w:hAnsi="Times New Roman" w:cs="Times New Roman"/>
          <w:sz w:val="20"/>
          <w:szCs w:val="20"/>
        </w:rPr>
        <w:t>.</w:t>
      </w:r>
    </w:p>
    <w:p w14:paraId="62C51CE2" w14:textId="42D76912" w:rsidR="00040684" w:rsidRPr="0090600E" w:rsidRDefault="00D25639"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En cuanto a la deposición</w:t>
      </w:r>
      <w:r w:rsidR="009B782E">
        <w:rPr>
          <w:rFonts w:ascii="Times New Roman" w:hAnsi="Times New Roman" w:cs="Times New Roman"/>
          <w:sz w:val="24"/>
          <w:szCs w:val="24"/>
        </w:rPr>
        <w:t xml:space="preserve"> del monarca</w:t>
      </w:r>
      <w:r w:rsidRPr="0090600E">
        <w:rPr>
          <w:rFonts w:ascii="Times New Roman" w:hAnsi="Times New Roman" w:cs="Times New Roman"/>
          <w:sz w:val="24"/>
          <w:szCs w:val="24"/>
        </w:rPr>
        <w:t>, destaca las cualidades de Sancho como gobernante que percibe que el reino se encuentra mal regido y, a través de los nobles y los concejos</w:t>
      </w:r>
      <w:r w:rsidR="009B782E">
        <w:rPr>
          <w:rFonts w:ascii="Times New Roman" w:hAnsi="Times New Roman" w:cs="Times New Roman"/>
          <w:sz w:val="24"/>
          <w:szCs w:val="24"/>
        </w:rPr>
        <w:t>,</w:t>
      </w:r>
      <w:r w:rsidRPr="0090600E">
        <w:rPr>
          <w:rFonts w:ascii="Times New Roman" w:hAnsi="Times New Roman" w:cs="Times New Roman"/>
          <w:sz w:val="24"/>
          <w:szCs w:val="24"/>
        </w:rPr>
        <w:t xml:space="preserve"> intenta corregir la actuación</w:t>
      </w:r>
      <w:r w:rsidR="009B782E">
        <w:rPr>
          <w:rFonts w:ascii="Times New Roman" w:hAnsi="Times New Roman" w:cs="Times New Roman"/>
          <w:sz w:val="24"/>
          <w:szCs w:val="24"/>
        </w:rPr>
        <w:t xml:space="preserve"> errónea</w:t>
      </w:r>
      <w:r w:rsidRPr="0090600E">
        <w:rPr>
          <w:rFonts w:ascii="Times New Roman" w:hAnsi="Times New Roman" w:cs="Times New Roman"/>
          <w:sz w:val="24"/>
          <w:szCs w:val="24"/>
        </w:rPr>
        <w:t xml:space="preserve"> de su padre. Después</w:t>
      </w:r>
      <w:r w:rsidR="00C25179">
        <w:rPr>
          <w:rFonts w:ascii="Times New Roman" w:hAnsi="Times New Roman" w:cs="Times New Roman"/>
          <w:sz w:val="24"/>
          <w:szCs w:val="24"/>
        </w:rPr>
        <w:t xml:space="preserve"> señala que</w:t>
      </w:r>
      <w:r w:rsidRPr="0090600E">
        <w:rPr>
          <w:rFonts w:ascii="Times New Roman" w:hAnsi="Times New Roman" w:cs="Times New Roman"/>
          <w:sz w:val="24"/>
          <w:szCs w:val="24"/>
        </w:rPr>
        <w:t xml:space="preserve"> </w:t>
      </w:r>
      <w:r w:rsidR="00696467">
        <w:rPr>
          <w:rFonts w:ascii="Times New Roman" w:hAnsi="Times New Roman" w:cs="Times New Roman"/>
          <w:sz w:val="24"/>
          <w:szCs w:val="24"/>
        </w:rPr>
        <w:t xml:space="preserve">interviene </w:t>
      </w:r>
      <w:r w:rsidRPr="0090600E">
        <w:rPr>
          <w:rFonts w:ascii="Times New Roman" w:hAnsi="Times New Roman" w:cs="Times New Roman"/>
          <w:sz w:val="24"/>
          <w:szCs w:val="24"/>
        </w:rPr>
        <w:t>meramente como consejero</w:t>
      </w:r>
      <w:r w:rsidR="00C25179">
        <w:rPr>
          <w:rFonts w:ascii="Times New Roman" w:hAnsi="Times New Roman" w:cs="Times New Roman"/>
          <w:sz w:val="24"/>
          <w:szCs w:val="24"/>
        </w:rPr>
        <w:t>, a título consultivo,</w:t>
      </w:r>
      <w:r w:rsidRPr="0090600E">
        <w:rPr>
          <w:rFonts w:ascii="Times New Roman" w:hAnsi="Times New Roman" w:cs="Times New Roman"/>
          <w:sz w:val="24"/>
          <w:szCs w:val="24"/>
        </w:rPr>
        <w:t xml:space="preserve"> y</w:t>
      </w:r>
      <w:r w:rsidR="00C25179">
        <w:rPr>
          <w:rFonts w:ascii="Times New Roman" w:hAnsi="Times New Roman" w:cs="Times New Roman"/>
          <w:sz w:val="24"/>
          <w:szCs w:val="24"/>
        </w:rPr>
        <w:t xml:space="preserve"> que</w:t>
      </w:r>
      <w:r w:rsidRPr="0090600E">
        <w:rPr>
          <w:rFonts w:ascii="Times New Roman" w:hAnsi="Times New Roman" w:cs="Times New Roman"/>
          <w:sz w:val="24"/>
          <w:szCs w:val="24"/>
        </w:rPr>
        <w:t xml:space="preserve"> son los mismos nobles y concejos los que deciden y acuerdan</w:t>
      </w:r>
      <w:r w:rsidR="00C25179">
        <w:rPr>
          <w:rFonts w:ascii="Times New Roman" w:hAnsi="Times New Roman" w:cs="Times New Roman"/>
          <w:sz w:val="24"/>
          <w:szCs w:val="24"/>
        </w:rPr>
        <w:t xml:space="preserve">, sin </w:t>
      </w:r>
      <w:r w:rsidR="00696467">
        <w:rPr>
          <w:rFonts w:ascii="Times New Roman" w:hAnsi="Times New Roman" w:cs="Times New Roman"/>
          <w:sz w:val="24"/>
          <w:szCs w:val="24"/>
        </w:rPr>
        <w:t xml:space="preserve">implicación </w:t>
      </w:r>
      <w:r w:rsidR="00C25179">
        <w:rPr>
          <w:rFonts w:ascii="Times New Roman" w:hAnsi="Times New Roman" w:cs="Times New Roman"/>
          <w:sz w:val="24"/>
          <w:szCs w:val="24"/>
        </w:rPr>
        <w:t>suya,</w:t>
      </w:r>
      <w:r w:rsidRPr="0090600E">
        <w:rPr>
          <w:rFonts w:ascii="Times New Roman" w:hAnsi="Times New Roman" w:cs="Times New Roman"/>
          <w:sz w:val="24"/>
          <w:szCs w:val="24"/>
        </w:rPr>
        <w:t xml:space="preserve"> no pagar impuestos ni servicios al rey y no recibirlo en sus villas o castillos. </w:t>
      </w:r>
    </w:p>
    <w:p w14:paraId="2386A535" w14:textId="77777777" w:rsidR="00C25179" w:rsidRDefault="00C25179" w:rsidP="00544922">
      <w:pPr>
        <w:spacing w:after="120" w:line="240" w:lineRule="auto"/>
        <w:ind w:left="1418"/>
        <w:jc w:val="both"/>
        <w:rPr>
          <w:rFonts w:ascii="Times New Roman" w:hAnsi="Times New Roman" w:cs="Times New Roman"/>
          <w:sz w:val="20"/>
          <w:szCs w:val="20"/>
        </w:rPr>
      </w:pPr>
    </w:p>
    <w:p w14:paraId="3EF1F985" w14:textId="6C9448EF" w:rsidR="00F87EAD" w:rsidRDefault="00F87EAD" w:rsidP="00C25179">
      <w:pPr>
        <w:spacing w:after="120" w:line="240" w:lineRule="auto"/>
        <w:ind w:left="567" w:right="566"/>
        <w:jc w:val="both"/>
        <w:rPr>
          <w:rFonts w:ascii="Times New Roman" w:hAnsi="Times New Roman" w:cs="Times New Roman"/>
          <w:sz w:val="20"/>
          <w:szCs w:val="20"/>
        </w:rPr>
      </w:pPr>
      <w:r w:rsidRPr="0090600E">
        <w:rPr>
          <w:rFonts w:ascii="Times New Roman" w:hAnsi="Times New Roman" w:cs="Times New Roman"/>
          <w:sz w:val="20"/>
          <w:szCs w:val="20"/>
        </w:rPr>
        <w:t xml:space="preserve">Ocurrido esto, el infante don Sancho se marchó de Sevilla a Castilla y </w:t>
      </w:r>
      <w:r w:rsidRPr="001A7350">
        <w:rPr>
          <w:rFonts w:ascii="Times New Roman" w:hAnsi="Times New Roman" w:cs="Times New Roman"/>
          <w:i/>
          <w:iCs/>
          <w:sz w:val="20"/>
          <w:szCs w:val="20"/>
        </w:rPr>
        <w:t>viendo que el rey su padre gravaba todo el reino con enormes impuestos y servicios</w:t>
      </w:r>
      <w:r w:rsidRPr="001A7350">
        <w:rPr>
          <w:rFonts w:ascii="Times New Roman" w:hAnsi="Times New Roman" w:cs="Times New Roman"/>
          <w:sz w:val="20"/>
          <w:szCs w:val="20"/>
        </w:rPr>
        <w:t>,</w:t>
      </w:r>
      <w:r w:rsidRPr="0090600E">
        <w:rPr>
          <w:rFonts w:ascii="Times New Roman" w:hAnsi="Times New Roman" w:cs="Times New Roman"/>
          <w:sz w:val="20"/>
          <w:szCs w:val="20"/>
        </w:rPr>
        <w:t xml:space="preserve"> convenció a los barones y nobles y a los concejos o comunidades para que manifestaran y </w:t>
      </w:r>
      <w:r w:rsidRPr="001A7350">
        <w:rPr>
          <w:rFonts w:ascii="Times New Roman" w:hAnsi="Times New Roman" w:cs="Times New Roman"/>
          <w:i/>
          <w:iCs/>
          <w:sz w:val="20"/>
          <w:szCs w:val="20"/>
        </w:rPr>
        <w:t>pidieran</w:t>
      </w:r>
      <w:r w:rsidRPr="0090600E">
        <w:rPr>
          <w:rFonts w:ascii="Times New Roman" w:hAnsi="Times New Roman" w:cs="Times New Roman"/>
          <w:sz w:val="20"/>
          <w:szCs w:val="20"/>
        </w:rPr>
        <w:t xml:space="preserve"> al rey que </w:t>
      </w:r>
      <w:r w:rsidRPr="001A7350">
        <w:rPr>
          <w:rFonts w:ascii="Times New Roman" w:hAnsi="Times New Roman" w:cs="Times New Roman"/>
          <w:i/>
          <w:iCs/>
          <w:sz w:val="20"/>
          <w:szCs w:val="20"/>
        </w:rPr>
        <w:t>no saqueara</w:t>
      </w:r>
      <w:r w:rsidRPr="0090600E">
        <w:rPr>
          <w:rFonts w:ascii="Times New Roman" w:hAnsi="Times New Roman" w:cs="Times New Roman"/>
          <w:b/>
          <w:bCs/>
          <w:sz w:val="20"/>
          <w:szCs w:val="20"/>
        </w:rPr>
        <w:t xml:space="preserve"> </w:t>
      </w:r>
      <w:r w:rsidRPr="0090600E">
        <w:rPr>
          <w:rFonts w:ascii="Times New Roman" w:hAnsi="Times New Roman" w:cs="Times New Roman"/>
          <w:sz w:val="20"/>
          <w:szCs w:val="20"/>
        </w:rPr>
        <w:t xml:space="preserve">su tierra de ese modo </w:t>
      </w:r>
      <w:r w:rsidRPr="001A7350">
        <w:rPr>
          <w:rFonts w:ascii="Times New Roman" w:hAnsi="Times New Roman" w:cs="Times New Roman"/>
          <w:i/>
          <w:iCs/>
          <w:sz w:val="20"/>
          <w:szCs w:val="20"/>
        </w:rPr>
        <w:t>con tan intolerables impuestos y exacciones</w:t>
      </w:r>
      <w:r w:rsidRPr="0090600E">
        <w:rPr>
          <w:rFonts w:ascii="Times New Roman" w:hAnsi="Times New Roman" w:cs="Times New Roman"/>
          <w:sz w:val="20"/>
          <w:szCs w:val="20"/>
        </w:rPr>
        <w:t xml:space="preserve"> y reuniéndose los barones y nobles y los concejos de Castilla y de León en Valladolid consultaron al infante don Sancho y acordaron firmemente </w:t>
      </w:r>
      <w:r w:rsidRPr="001A7350">
        <w:rPr>
          <w:rFonts w:ascii="Times New Roman" w:hAnsi="Times New Roman" w:cs="Times New Roman"/>
          <w:i/>
          <w:iCs/>
          <w:sz w:val="20"/>
          <w:szCs w:val="20"/>
        </w:rPr>
        <w:t>entre ellos</w:t>
      </w:r>
      <w:r w:rsidRPr="0090600E">
        <w:rPr>
          <w:rFonts w:ascii="Times New Roman" w:hAnsi="Times New Roman" w:cs="Times New Roman"/>
          <w:sz w:val="20"/>
          <w:szCs w:val="20"/>
        </w:rPr>
        <w:t xml:space="preserve"> que </w:t>
      </w:r>
      <w:r w:rsidRPr="001A7350">
        <w:rPr>
          <w:rFonts w:ascii="Times New Roman" w:hAnsi="Times New Roman" w:cs="Times New Roman"/>
          <w:sz w:val="20"/>
          <w:szCs w:val="20"/>
        </w:rPr>
        <w:t xml:space="preserve">el rey Alfonso </w:t>
      </w:r>
      <w:r w:rsidRPr="001A7350">
        <w:rPr>
          <w:rFonts w:ascii="Times New Roman" w:hAnsi="Times New Roman" w:cs="Times New Roman"/>
          <w:i/>
          <w:iCs/>
          <w:sz w:val="20"/>
          <w:szCs w:val="20"/>
        </w:rPr>
        <w:t>no fuera recibido en villa alguna o plaza fuerte o amurallada y que no le pagaran impuestos reales u otros servicios</w:t>
      </w:r>
      <w:r w:rsidR="001A7350" w:rsidRPr="001A7350">
        <w:rPr>
          <w:rStyle w:val="Refdenotaalpie"/>
          <w:rFonts w:ascii="Times New Roman" w:hAnsi="Times New Roman" w:cs="Times New Roman"/>
          <w:sz w:val="20"/>
          <w:szCs w:val="20"/>
        </w:rPr>
        <w:footnoteReference w:id="38"/>
      </w:r>
      <w:r w:rsidRPr="001A7350">
        <w:rPr>
          <w:rFonts w:ascii="Times New Roman" w:hAnsi="Times New Roman" w:cs="Times New Roman"/>
          <w:sz w:val="20"/>
          <w:szCs w:val="20"/>
        </w:rPr>
        <w:t>.</w:t>
      </w:r>
      <w:r w:rsidRPr="0090600E">
        <w:rPr>
          <w:rFonts w:ascii="Times New Roman" w:hAnsi="Times New Roman" w:cs="Times New Roman"/>
          <w:sz w:val="20"/>
          <w:szCs w:val="20"/>
        </w:rPr>
        <w:t xml:space="preserve"> </w:t>
      </w:r>
    </w:p>
    <w:p w14:paraId="6BCABE9C" w14:textId="77777777" w:rsidR="00C25179" w:rsidRPr="0090600E" w:rsidRDefault="00C25179" w:rsidP="00544922">
      <w:pPr>
        <w:spacing w:after="120" w:line="240" w:lineRule="auto"/>
        <w:ind w:left="1418"/>
        <w:jc w:val="both"/>
        <w:rPr>
          <w:rFonts w:ascii="Times New Roman" w:hAnsi="Times New Roman" w:cs="Times New Roman"/>
          <w:sz w:val="20"/>
          <w:szCs w:val="20"/>
        </w:rPr>
      </w:pPr>
    </w:p>
    <w:p w14:paraId="63FE40FA" w14:textId="0F994E4A" w:rsidR="0076176C" w:rsidRPr="00544922" w:rsidRDefault="007D4C6F" w:rsidP="0090600E">
      <w:pPr>
        <w:spacing w:after="120" w:line="360" w:lineRule="auto"/>
        <w:jc w:val="both"/>
        <w:rPr>
          <w:rFonts w:ascii="Times New Roman" w:hAnsi="Times New Roman" w:cs="Times New Roman"/>
          <w:sz w:val="24"/>
          <w:szCs w:val="24"/>
        </w:rPr>
      </w:pPr>
      <w:r w:rsidRPr="00544922">
        <w:rPr>
          <w:rFonts w:ascii="Times New Roman" w:hAnsi="Times New Roman" w:cs="Times New Roman"/>
          <w:sz w:val="24"/>
          <w:szCs w:val="24"/>
        </w:rPr>
        <w:t>Voluntariamente su relato e</w:t>
      </w:r>
      <w:r w:rsidR="0076176C" w:rsidRPr="00544922">
        <w:rPr>
          <w:rFonts w:ascii="Times New Roman" w:hAnsi="Times New Roman" w:cs="Times New Roman"/>
          <w:sz w:val="24"/>
          <w:szCs w:val="24"/>
        </w:rPr>
        <w:t>s muy breve y escueto</w:t>
      </w:r>
      <w:r w:rsidRPr="00544922">
        <w:rPr>
          <w:rFonts w:ascii="Times New Roman" w:hAnsi="Times New Roman" w:cs="Times New Roman"/>
          <w:sz w:val="24"/>
          <w:szCs w:val="24"/>
        </w:rPr>
        <w:t>, sin dar demasiadas explicaciones sobre lo acaecido</w:t>
      </w:r>
      <w:r w:rsidR="0076176C" w:rsidRPr="00544922">
        <w:rPr>
          <w:rFonts w:ascii="Times New Roman" w:hAnsi="Times New Roman" w:cs="Times New Roman"/>
          <w:sz w:val="24"/>
          <w:szCs w:val="24"/>
        </w:rPr>
        <w:t xml:space="preserve">. No </w:t>
      </w:r>
      <w:r w:rsidR="00ED5D69">
        <w:rPr>
          <w:rFonts w:ascii="Times New Roman" w:hAnsi="Times New Roman" w:cs="Times New Roman"/>
          <w:sz w:val="24"/>
          <w:szCs w:val="24"/>
        </w:rPr>
        <w:t xml:space="preserve">menciona </w:t>
      </w:r>
      <w:r w:rsidR="0076176C" w:rsidRPr="00544922">
        <w:rPr>
          <w:rFonts w:ascii="Times New Roman" w:hAnsi="Times New Roman" w:cs="Times New Roman"/>
          <w:sz w:val="24"/>
          <w:szCs w:val="24"/>
        </w:rPr>
        <w:t>lo ocurrido en las</w:t>
      </w:r>
      <w:r w:rsidR="00C25179">
        <w:rPr>
          <w:rFonts w:ascii="Times New Roman" w:hAnsi="Times New Roman" w:cs="Times New Roman"/>
          <w:sz w:val="24"/>
          <w:szCs w:val="24"/>
        </w:rPr>
        <w:t xml:space="preserve"> anteriores</w:t>
      </w:r>
      <w:r w:rsidR="0076176C" w:rsidRPr="00544922">
        <w:rPr>
          <w:rFonts w:ascii="Times New Roman" w:hAnsi="Times New Roman" w:cs="Times New Roman"/>
          <w:sz w:val="24"/>
          <w:szCs w:val="24"/>
        </w:rPr>
        <w:t xml:space="preserve"> cortes de Sevilla, no habla de ningún enfrentamiento entre padre e hijo</w:t>
      </w:r>
      <w:r w:rsidR="00C25179">
        <w:rPr>
          <w:rFonts w:ascii="Times New Roman" w:hAnsi="Times New Roman" w:cs="Times New Roman"/>
          <w:sz w:val="24"/>
          <w:szCs w:val="24"/>
        </w:rPr>
        <w:t>, ni sugiere motivos para que este exista</w:t>
      </w:r>
      <w:r w:rsidR="0076176C" w:rsidRPr="00544922">
        <w:rPr>
          <w:rFonts w:ascii="Times New Roman" w:hAnsi="Times New Roman" w:cs="Times New Roman"/>
          <w:sz w:val="24"/>
          <w:szCs w:val="24"/>
        </w:rPr>
        <w:t>.</w:t>
      </w:r>
      <w:r w:rsidR="00C25179">
        <w:rPr>
          <w:rFonts w:ascii="Times New Roman" w:hAnsi="Times New Roman" w:cs="Times New Roman"/>
          <w:sz w:val="24"/>
          <w:szCs w:val="24"/>
        </w:rPr>
        <w:t xml:space="preserve"> Según el cronista,</w:t>
      </w:r>
      <w:r w:rsidR="0076176C" w:rsidRPr="00544922">
        <w:rPr>
          <w:rFonts w:ascii="Times New Roman" w:hAnsi="Times New Roman" w:cs="Times New Roman"/>
          <w:sz w:val="24"/>
          <w:szCs w:val="24"/>
        </w:rPr>
        <w:t xml:space="preserve"> Sancho actúa por el bien del reino, intercediendo entre los descontentos y su padre al animarl</w:t>
      </w:r>
      <w:r w:rsidR="004E59A6">
        <w:rPr>
          <w:rFonts w:ascii="Times New Roman" w:hAnsi="Times New Roman" w:cs="Times New Roman"/>
          <w:sz w:val="24"/>
          <w:szCs w:val="24"/>
        </w:rPr>
        <w:t>e</w:t>
      </w:r>
      <w:r w:rsidR="0076176C" w:rsidRPr="00544922">
        <w:rPr>
          <w:rFonts w:ascii="Times New Roman" w:hAnsi="Times New Roman" w:cs="Times New Roman"/>
          <w:sz w:val="24"/>
          <w:szCs w:val="24"/>
        </w:rPr>
        <w:t>s a que le presenten sus quejas</w:t>
      </w:r>
      <w:r w:rsidR="00C25179">
        <w:rPr>
          <w:rFonts w:ascii="Times New Roman" w:hAnsi="Times New Roman" w:cs="Times New Roman"/>
          <w:sz w:val="24"/>
          <w:szCs w:val="24"/>
        </w:rPr>
        <w:t xml:space="preserve">, de forma que se </w:t>
      </w:r>
      <w:r w:rsidR="00C25179">
        <w:rPr>
          <w:rFonts w:ascii="Times New Roman" w:hAnsi="Times New Roman" w:cs="Times New Roman"/>
          <w:sz w:val="24"/>
          <w:szCs w:val="24"/>
        </w:rPr>
        <w:lastRenderedPageBreak/>
        <w:t>pueda lograr una solución</w:t>
      </w:r>
      <w:r w:rsidR="0076176C" w:rsidRPr="00544922">
        <w:rPr>
          <w:rFonts w:ascii="Times New Roman" w:hAnsi="Times New Roman" w:cs="Times New Roman"/>
          <w:sz w:val="24"/>
          <w:szCs w:val="24"/>
        </w:rPr>
        <w:t>. Son los barones y nobles quienes se reúnen en Valladolid y allí consultan a Sancho y acuerdan privar al rey de sus derechos</w:t>
      </w:r>
      <w:r w:rsidRPr="00544922">
        <w:rPr>
          <w:rFonts w:ascii="Times New Roman" w:hAnsi="Times New Roman" w:cs="Times New Roman"/>
          <w:sz w:val="24"/>
          <w:szCs w:val="24"/>
        </w:rPr>
        <w:t xml:space="preserve"> por decisión propia</w:t>
      </w:r>
      <w:r w:rsidR="0076176C" w:rsidRPr="00544922">
        <w:rPr>
          <w:rFonts w:ascii="Times New Roman" w:hAnsi="Times New Roman" w:cs="Times New Roman"/>
          <w:sz w:val="24"/>
          <w:szCs w:val="24"/>
        </w:rPr>
        <w:t xml:space="preserve">. No se habla de destronamiento ni de deposición, ni de privación, sino que se expresan dos penas concretas. Los motivos de la deposición </w:t>
      </w:r>
      <w:r w:rsidR="00D25639" w:rsidRPr="00544922">
        <w:rPr>
          <w:rFonts w:ascii="Times New Roman" w:hAnsi="Times New Roman" w:cs="Times New Roman"/>
          <w:sz w:val="24"/>
          <w:szCs w:val="24"/>
        </w:rPr>
        <w:t>mencionados</w:t>
      </w:r>
      <w:r w:rsidRPr="00544922">
        <w:rPr>
          <w:rFonts w:ascii="Times New Roman" w:hAnsi="Times New Roman" w:cs="Times New Roman"/>
          <w:sz w:val="24"/>
          <w:szCs w:val="24"/>
        </w:rPr>
        <w:t xml:space="preserve"> de forma explícita</w:t>
      </w:r>
      <w:r w:rsidR="00D25639" w:rsidRPr="00544922">
        <w:rPr>
          <w:rFonts w:ascii="Times New Roman" w:hAnsi="Times New Roman" w:cs="Times New Roman"/>
          <w:sz w:val="24"/>
          <w:szCs w:val="24"/>
        </w:rPr>
        <w:t xml:space="preserve"> </w:t>
      </w:r>
      <w:r w:rsidR="0076176C" w:rsidRPr="00544922">
        <w:rPr>
          <w:rFonts w:ascii="Times New Roman" w:hAnsi="Times New Roman" w:cs="Times New Roman"/>
          <w:sz w:val="24"/>
          <w:szCs w:val="24"/>
        </w:rPr>
        <w:t>son puramente económicos.</w:t>
      </w:r>
      <w:r w:rsidRPr="00544922">
        <w:rPr>
          <w:rFonts w:ascii="Times New Roman" w:hAnsi="Times New Roman" w:cs="Times New Roman"/>
          <w:sz w:val="24"/>
          <w:szCs w:val="24"/>
        </w:rPr>
        <w:t xml:space="preserve"> Los </w:t>
      </w:r>
      <w:r w:rsidR="001E4D34">
        <w:rPr>
          <w:rFonts w:ascii="Times New Roman" w:hAnsi="Times New Roman" w:cs="Times New Roman"/>
          <w:sz w:val="24"/>
          <w:szCs w:val="24"/>
        </w:rPr>
        <w:t>adjetivos y verbos</w:t>
      </w:r>
      <w:r w:rsidRPr="00544922">
        <w:rPr>
          <w:rFonts w:ascii="Times New Roman" w:hAnsi="Times New Roman" w:cs="Times New Roman"/>
          <w:sz w:val="24"/>
          <w:szCs w:val="24"/>
        </w:rPr>
        <w:t xml:space="preserve"> utilizados son muy negativos para la presentación del monarca, que aparece configurado como un bandolero que roba a los suyos, ya que saquea la tierra y pide impuestos intolerables. La objetividad del relato se preserva mediante el recurso de sugerir que tales son las expresiones usadas por los reunidos, y no las suyas propias, evitando responsabilizarse de ellas.</w:t>
      </w:r>
    </w:p>
    <w:p w14:paraId="2C0F929C" w14:textId="7C32476E" w:rsidR="00D25639" w:rsidRPr="00544922" w:rsidRDefault="00D25639" w:rsidP="0090600E">
      <w:pPr>
        <w:spacing w:after="120" w:line="360" w:lineRule="auto"/>
        <w:jc w:val="both"/>
        <w:rPr>
          <w:rFonts w:ascii="Times New Roman" w:hAnsi="Times New Roman" w:cs="Times New Roman"/>
          <w:sz w:val="24"/>
          <w:szCs w:val="24"/>
        </w:rPr>
      </w:pPr>
      <w:r w:rsidRPr="00544922">
        <w:rPr>
          <w:rFonts w:ascii="Times New Roman" w:hAnsi="Times New Roman" w:cs="Times New Roman"/>
          <w:sz w:val="24"/>
          <w:szCs w:val="24"/>
        </w:rPr>
        <w:t xml:space="preserve">La postura del cronista es claramente favorable a Sancho, de quien en otros lugares dice que </w:t>
      </w:r>
      <w:r w:rsidR="00B437D0" w:rsidRPr="00544922">
        <w:rPr>
          <w:rFonts w:ascii="Times New Roman" w:hAnsi="Times New Roman" w:cs="Times New Roman"/>
          <w:sz w:val="24"/>
          <w:szCs w:val="24"/>
        </w:rPr>
        <w:t xml:space="preserve">posee </w:t>
      </w:r>
      <w:r w:rsidR="00F966BF" w:rsidRPr="00313A11">
        <w:rPr>
          <w:rFonts w:ascii="Times New Roman" w:hAnsi="Times New Roman" w:cs="Times New Roman"/>
          <w:sz w:val="24"/>
          <w:szCs w:val="24"/>
        </w:rPr>
        <w:t>«</w:t>
      </w:r>
      <w:r w:rsidRPr="00544922">
        <w:rPr>
          <w:rFonts w:ascii="Times New Roman" w:hAnsi="Times New Roman" w:cs="Times New Roman"/>
          <w:sz w:val="24"/>
          <w:szCs w:val="24"/>
        </w:rPr>
        <w:t>valentía, honradez y constancia</w:t>
      </w:r>
      <w:r w:rsidR="00A03EF8" w:rsidRPr="00A03EF8">
        <w:rPr>
          <w:rFonts w:ascii="Times New Roman" w:eastAsia="Arial" w:hAnsi="Times New Roman" w:cs="Times New Roman"/>
          <w:sz w:val="24"/>
          <w:szCs w:val="24"/>
        </w:rPr>
        <w:t>»</w:t>
      </w:r>
      <w:r w:rsidR="00ED5D69">
        <w:rPr>
          <w:rStyle w:val="Refdenotaalpie"/>
          <w:rFonts w:ascii="Times New Roman" w:hAnsi="Times New Roman" w:cs="Times New Roman"/>
          <w:sz w:val="24"/>
          <w:szCs w:val="24"/>
        </w:rPr>
        <w:footnoteReference w:id="39"/>
      </w:r>
      <w:r w:rsidRPr="00544922">
        <w:rPr>
          <w:rFonts w:ascii="Times New Roman" w:hAnsi="Times New Roman" w:cs="Times New Roman"/>
          <w:sz w:val="24"/>
          <w:szCs w:val="24"/>
        </w:rPr>
        <w:t>.</w:t>
      </w:r>
      <w:r w:rsidR="00B437D0" w:rsidRPr="00544922">
        <w:rPr>
          <w:rFonts w:ascii="Times New Roman" w:hAnsi="Times New Roman" w:cs="Times New Roman"/>
          <w:sz w:val="24"/>
          <w:szCs w:val="24"/>
        </w:rPr>
        <w:t xml:space="preserve"> Finalmente, no duda en presentar</w:t>
      </w:r>
      <w:r w:rsidR="004E59A6">
        <w:rPr>
          <w:rFonts w:ascii="Times New Roman" w:hAnsi="Times New Roman" w:cs="Times New Roman"/>
          <w:sz w:val="24"/>
          <w:szCs w:val="24"/>
        </w:rPr>
        <w:t>lo</w:t>
      </w:r>
      <w:r w:rsidR="00B437D0" w:rsidRPr="00544922">
        <w:rPr>
          <w:rFonts w:ascii="Times New Roman" w:hAnsi="Times New Roman" w:cs="Times New Roman"/>
          <w:sz w:val="24"/>
          <w:szCs w:val="24"/>
        </w:rPr>
        <w:t xml:space="preserve"> </w:t>
      </w:r>
      <w:r w:rsidR="00696467">
        <w:rPr>
          <w:rFonts w:ascii="Times New Roman" w:hAnsi="Times New Roman" w:cs="Times New Roman"/>
          <w:sz w:val="24"/>
          <w:szCs w:val="24"/>
        </w:rPr>
        <w:t xml:space="preserve">pesaroso, </w:t>
      </w:r>
      <w:r w:rsidR="00B437D0" w:rsidRPr="00544922">
        <w:rPr>
          <w:rFonts w:ascii="Times New Roman" w:hAnsi="Times New Roman" w:cs="Times New Roman"/>
          <w:sz w:val="24"/>
          <w:szCs w:val="24"/>
        </w:rPr>
        <w:t xml:space="preserve">arrepentido de su actuación y buscando la reconciliación, </w:t>
      </w:r>
      <w:r w:rsidR="001E4D34">
        <w:rPr>
          <w:rFonts w:ascii="Times New Roman" w:hAnsi="Times New Roman" w:cs="Times New Roman"/>
          <w:sz w:val="24"/>
          <w:szCs w:val="24"/>
        </w:rPr>
        <w:t>dis</w:t>
      </w:r>
      <w:r w:rsidR="00B437D0" w:rsidRPr="00544922">
        <w:rPr>
          <w:rFonts w:ascii="Times New Roman" w:hAnsi="Times New Roman" w:cs="Times New Roman"/>
          <w:sz w:val="24"/>
          <w:szCs w:val="24"/>
        </w:rPr>
        <w:t>culp</w:t>
      </w:r>
      <w:r w:rsidR="00696467">
        <w:rPr>
          <w:rFonts w:ascii="Times New Roman" w:hAnsi="Times New Roman" w:cs="Times New Roman"/>
          <w:sz w:val="24"/>
          <w:szCs w:val="24"/>
        </w:rPr>
        <w:t>á</w:t>
      </w:r>
      <w:r w:rsidR="00B437D0" w:rsidRPr="00544922">
        <w:rPr>
          <w:rFonts w:ascii="Times New Roman" w:hAnsi="Times New Roman" w:cs="Times New Roman"/>
          <w:sz w:val="24"/>
          <w:szCs w:val="24"/>
        </w:rPr>
        <w:t>ndo</w:t>
      </w:r>
      <w:r w:rsidR="00696467">
        <w:rPr>
          <w:rFonts w:ascii="Times New Roman" w:hAnsi="Times New Roman" w:cs="Times New Roman"/>
          <w:sz w:val="24"/>
          <w:szCs w:val="24"/>
        </w:rPr>
        <w:t>le</w:t>
      </w:r>
      <w:r w:rsidR="00B437D0" w:rsidRPr="00544922">
        <w:rPr>
          <w:rFonts w:ascii="Times New Roman" w:hAnsi="Times New Roman" w:cs="Times New Roman"/>
          <w:sz w:val="24"/>
          <w:szCs w:val="24"/>
        </w:rPr>
        <w:t xml:space="preserve"> </w:t>
      </w:r>
      <w:r w:rsidR="007D4C6F" w:rsidRPr="00544922">
        <w:rPr>
          <w:rFonts w:ascii="Times New Roman" w:hAnsi="Times New Roman" w:cs="Times New Roman"/>
          <w:sz w:val="24"/>
          <w:szCs w:val="24"/>
        </w:rPr>
        <w:t xml:space="preserve">de cualquier error </w:t>
      </w:r>
      <w:r w:rsidR="00B437D0" w:rsidRPr="00544922">
        <w:rPr>
          <w:rFonts w:ascii="Times New Roman" w:hAnsi="Times New Roman" w:cs="Times New Roman"/>
          <w:sz w:val="24"/>
          <w:szCs w:val="24"/>
        </w:rPr>
        <w:t xml:space="preserve">por su arrepentimiento posterior. </w:t>
      </w:r>
      <w:r w:rsidR="00B853A2">
        <w:rPr>
          <w:rFonts w:ascii="Times New Roman" w:hAnsi="Times New Roman" w:cs="Times New Roman"/>
          <w:sz w:val="24"/>
          <w:szCs w:val="24"/>
        </w:rPr>
        <w:t xml:space="preserve">El único obstáculo que se opone al perdón, según Loaysa, es la muerte repentina del rey Alfonso. </w:t>
      </w:r>
    </w:p>
    <w:p w14:paraId="6C7831B4" w14:textId="41DA1EC8" w:rsidR="00514CCC" w:rsidRPr="0090600E" w:rsidRDefault="00514CCC" w:rsidP="00B853A2">
      <w:pPr>
        <w:spacing w:after="120" w:line="240" w:lineRule="auto"/>
        <w:ind w:left="567" w:right="566"/>
        <w:jc w:val="both"/>
        <w:rPr>
          <w:rFonts w:ascii="Times New Roman" w:hAnsi="Times New Roman" w:cs="Times New Roman"/>
          <w:sz w:val="20"/>
          <w:szCs w:val="20"/>
        </w:rPr>
      </w:pPr>
      <w:r w:rsidRPr="0090600E">
        <w:rPr>
          <w:rFonts w:ascii="Times New Roman" w:hAnsi="Times New Roman" w:cs="Times New Roman"/>
          <w:sz w:val="20"/>
          <w:szCs w:val="20"/>
        </w:rPr>
        <w:t xml:space="preserve">Después de esto el infante don Sancho, aguijoneado por el pesar de haber sido rebelde a su padre, como ya se dijo, y animado por el consejo de algunos de sus leales, </w:t>
      </w:r>
      <w:r w:rsidRPr="001A7350">
        <w:rPr>
          <w:rFonts w:ascii="Times New Roman" w:hAnsi="Times New Roman" w:cs="Times New Roman"/>
          <w:i/>
          <w:iCs/>
          <w:sz w:val="20"/>
          <w:szCs w:val="20"/>
        </w:rPr>
        <w:t>pretendía volver a su padre e implorar su misericordia y reintegrarse a su gracia y mandato</w:t>
      </w:r>
      <w:r w:rsidRPr="0090600E">
        <w:rPr>
          <w:rFonts w:ascii="Times New Roman" w:hAnsi="Times New Roman" w:cs="Times New Roman"/>
          <w:sz w:val="20"/>
          <w:szCs w:val="20"/>
        </w:rPr>
        <w:t>; pero cuando esto sucedía, sorprendió la muerte al ínclito rey Alfonso</w:t>
      </w:r>
      <w:r w:rsidR="00D93A67">
        <w:rPr>
          <w:rStyle w:val="Refdenotaalpie"/>
          <w:rFonts w:ascii="Times New Roman" w:hAnsi="Times New Roman" w:cs="Times New Roman"/>
          <w:sz w:val="20"/>
          <w:szCs w:val="20"/>
        </w:rPr>
        <w:footnoteReference w:id="40"/>
      </w:r>
      <w:r w:rsidR="00D93A67">
        <w:rPr>
          <w:rFonts w:ascii="Times New Roman" w:hAnsi="Times New Roman" w:cs="Times New Roman"/>
          <w:sz w:val="20"/>
          <w:szCs w:val="20"/>
        </w:rPr>
        <w:t>.</w:t>
      </w:r>
    </w:p>
    <w:p w14:paraId="5A17A7B9" w14:textId="5925263E" w:rsidR="004D08B3" w:rsidRPr="001143D7" w:rsidRDefault="004D08B3" w:rsidP="0090600E">
      <w:pPr>
        <w:spacing w:after="120" w:line="360" w:lineRule="auto"/>
        <w:jc w:val="both"/>
        <w:rPr>
          <w:rFonts w:ascii="Times New Roman" w:hAnsi="Times New Roman" w:cs="Times New Roman"/>
          <w:sz w:val="24"/>
          <w:szCs w:val="24"/>
        </w:rPr>
      </w:pPr>
      <w:r w:rsidRPr="001143D7">
        <w:rPr>
          <w:rFonts w:ascii="Times New Roman" w:hAnsi="Times New Roman" w:cs="Times New Roman"/>
          <w:sz w:val="24"/>
          <w:szCs w:val="24"/>
        </w:rPr>
        <w:t>Loaysa evita hablar de la discusión agria entre padre e hijo y de los motivos de tensión entre ellos.</w:t>
      </w:r>
      <w:r w:rsidR="007D4C6F" w:rsidRPr="001143D7">
        <w:rPr>
          <w:rFonts w:ascii="Times New Roman" w:hAnsi="Times New Roman" w:cs="Times New Roman"/>
          <w:sz w:val="24"/>
          <w:szCs w:val="24"/>
        </w:rPr>
        <w:t xml:space="preserve"> </w:t>
      </w:r>
      <w:r w:rsidR="006D0CCD" w:rsidRPr="001143D7">
        <w:rPr>
          <w:rFonts w:ascii="Times New Roman" w:hAnsi="Times New Roman" w:cs="Times New Roman"/>
          <w:sz w:val="24"/>
          <w:szCs w:val="24"/>
        </w:rPr>
        <w:t xml:space="preserve">No </w:t>
      </w:r>
      <w:r w:rsidR="004E59A6">
        <w:rPr>
          <w:rFonts w:ascii="Times New Roman" w:hAnsi="Times New Roman" w:cs="Times New Roman"/>
          <w:sz w:val="24"/>
          <w:szCs w:val="24"/>
        </w:rPr>
        <w:t>comenta el</w:t>
      </w:r>
      <w:r w:rsidR="006D0CCD" w:rsidRPr="001143D7">
        <w:rPr>
          <w:rFonts w:ascii="Times New Roman" w:hAnsi="Times New Roman" w:cs="Times New Roman"/>
          <w:sz w:val="24"/>
          <w:szCs w:val="24"/>
        </w:rPr>
        <w:t xml:space="preserve"> problema sucesorio en relación a la sublevación</w:t>
      </w:r>
      <w:r w:rsidR="00E939A2">
        <w:rPr>
          <w:rFonts w:ascii="Times New Roman" w:hAnsi="Times New Roman" w:cs="Times New Roman"/>
          <w:sz w:val="24"/>
          <w:szCs w:val="24"/>
        </w:rPr>
        <w:t xml:space="preserve">, aunque </w:t>
      </w:r>
      <w:r w:rsidR="006D0CCD" w:rsidRPr="001143D7">
        <w:rPr>
          <w:rFonts w:ascii="Times New Roman" w:hAnsi="Times New Roman" w:cs="Times New Roman"/>
          <w:sz w:val="24"/>
          <w:szCs w:val="24"/>
        </w:rPr>
        <w:t>s</w:t>
      </w:r>
      <w:r w:rsidR="00040684" w:rsidRPr="001143D7">
        <w:rPr>
          <w:rFonts w:ascii="Times New Roman" w:hAnsi="Times New Roman" w:cs="Times New Roman"/>
          <w:sz w:val="24"/>
          <w:szCs w:val="24"/>
        </w:rPr>
        <w:t>í</w:t>
      </w:r>
      <w:r w:rsidR="006D0CCD" w:rsidRPr="001143D7">
        <w:rPr>
          <w:rFonts w:ascii="Times New Roman" w:hAnsi="Times New Roman" w:cs="Times New Roman"/>
          <w:sz w:val="24"/>
          <w:szCs w:val="24"/>
        </w:rPr>
        <w:t xml:space="preserve"> menciona que </w:t>
      </w:r>
      <w:r w:rsidR="00F966BF" w:rsidRPr="00313A11">
        <w:rPr>
          <w:rFonts w:ascii="Times New Roman" w:hAnsi="Times New Roman" w:cs="Times New Roman"/>
          <w:sz w:val="24"/>
          <w:szCs w:val="24"/>
        </w:rPr>
        <w:t>«</w:t>
      </w:r>
      <w:r w:rsidR="006D0CCD" w:rsidRPr="001143D7">
        <w:rPr>
          <w:rFonts w:ascii="Times New Roman" w:hAnsi="Times New Roman" w:cs="Times New Roman"/>
          <w:sz w:val="24"/>
          <w:szCs w:val="24"/>
        </w:rPr>
        <w:t>estando para morir el infante Fernando dejó ambos hijos bajo la protección y tutela del noble don Juan Núñez, su vasallo, para que les defendiera los derechos que en sus reinos habían de tener por razón de su referido padre</w:t>
      </w:r>
      <w:r w:rsidR="00A03EF8" w:rsidRPr="00A03EF8">
        <w:rPr>
          <w:rFonts w:ascii="Times New Roman" w:eastAsia="Arial" w:hAnsi="Times New Roman" w:cs="Times New Roman"/>
          <w:sz w:val="24"/>
          <w:szCs w:val="24"/>
        </w:rPr>
        <w:t>»</w:t>
      </w:r>
      <w:r w:rsidR="00D93A67">
        <w:rPr>
          <w:rStyle w:val="Refdenotaalpie"/>
          <w:rFonts w:ascii="Times New Roman" w:hAnsi="Times New Roman" w:cs="Times New Roman"/>
          <w:sz w:val="24"/>
          <w:szCs w:val="24"/>
        </w:rPr>
        <w:footnoteReference w:id="41"/>
      </w:r>
      <w:r w:rsidR="00040684" w:rsidRPr="001143D7">
        <w:rPr>
          <w:rFonts w:ascii="Times New Roman" w:hAnsi="Times New Roman" w:cs="Times New Roman"/>
          <w:sz w:val="24"/>
          <w:szCs w:val="24"/>
        </w:rPr>
        <w:t xml:space="preserve">, y </w:t>
      </w:r>
      <w:r w:rsidR="00E939A2">
        <w:rPr>
          <w:rFonts w:ascii="Times New Roman" w:hAnsi="Times New Roman" w:cs="Times New Roman"/>
          <w:sz w:val="24"/>
          <w:szCs w:val="24"/>
        </w:rPr>
        <w:t>más tarde alude a</w:t>
      </w:r>
      <w:r w:rsidR="00040684" w:rsidRPr="001143D7">
        <w:rPr>
          <w:rFonts w:ascii="Times New Roman" w:hAnsi="Times New Roman" w:cs="Times New Roman"/>
          <w:sz w:val="24"/>
          <w:szCs w:val="24"/>
        </w:rPr>
        <w:t>l debate sucesorio y heredamiento de Sancho</w:t>
      </w:r>
      <w:r w:rsidR="00860C6D">
        <w:rPr>
          <w:rStyle w:val="Refdenotaalpie"/>
          <w:rFonts w:ascii="Times New Roman" w:hAnsi="Times New Roman" w:cs="Times New Roman"/>
          <w:sz w:val="24"/>
          <w:szCs w:val="24"/>
        </w:rPr>
        <w:footnoteReference w:id="42"/>
      </w:r>
      <w:r w:rsidR="00040684" w:rsidRPr="001143D7">
        <w:rPr>
          <w:rFonts w:ascii="Times New Roman" w:hAnsi="Times New Roman" w:cs="Times New Roman"/>
          <w:sz w:val="24"/>
          <w:szCs w:val="24"/>
        </w:rPr>
        <w:t xml:space="preserve">, </w:t>
      </w:r>
      <w:r w:rsidR="00E939A2">
        <w:rPr>
          <w:rFonts w:ascii="Times New Roman" w:hAnsi="Times New Roman" w:cs="Times New Roman"/>
          <w:sz w:val="24"/>
          <w:szCs w:val="24"/>
        </w:rPr>
        <w:t xml:space="preserve">lo que provoca que </w:t>
      </w:r>
      <w:r w:rsidR="00040684" w:rsidRPr="001143D7">
        <w:rPr>
          <w:rFonts w:ascii="Times New Roman" w:hAnsi="Times New Roman" w:cs="Times New Roman"/>
          <w:sz w:val="24"/>
          <w:szCs w:val="24"/>
        </w:rPr>
        <w:t>Juan Núñez y su hermano Nuño González se destierr</w:t>
      </w:r>
      <w:r w:rsidR="00E939A2">
        <w:rPr>
          <w:rFonts w:ascii="Times New Roman" w:hAnsi="Times New Roman" w:cs="Times New Roman"/>
          <w:sz w:val="24"/>
          <w:szCs w:val="24"/>
        </w:rPr>
        <w:t>e</w:t>
      </w:r>
      <w:r w:rsidR="00040684" w:rsidRPr="001143D7">
        <w:rPr>
          <w:rFonts w:ascii="Times New Roman" w:hAnsi="Times New Roman" w:cs="Times New Roman"/>
          <w:sz w:val="24"/>
          <w:szCs w:val="24"/>
        </w:rPr>
        <w:t xml:space="preserve">n y </w:t>
      </w:r>
      <w:r w:rsidR="00E939A2">
        <w:rPr>
          <w:rFonts w:ascii="Times New Roman" w:hAnsi="Times New Roman" w:cs="Times New Roman"/>
          <w:sz w:val="24"/>
          <w:szCs w:val="24"/>
        </w:rPr>
        <w:t>combatan</w:t>
      </w:r>
      <w:r w:rsidR="00040684" w:rsidRPr="001143D7">
        <w:rPr>
          <w:rFonts w:ascii="Times New Roman" w:hAnsi="Times New Roman" w:cs="Times New Roman"/>
          <w:sz w:val="24"/>
          <w:szCs w:val="24"/>
        </w:rPr>
        <w:t xml:space="preserve"> por esta causa</w:t>
      </w:r>
      <w:r w:rsidR="000E7BC7">
        <w:rPr>
          <w:rStyle w:val="Refdenotaalpie"/>
          <w:rFonts w:ascii="Times New Roman" w:hAnsi="Times New Roman" w:cs="Times New Roman"/>
          <w:sz w:val="24"/>
          <w:szCs w:val="24"/>
        </w:rPr>
        <w:footnoteReference w:id="43"/>
      </w:r>
      <w:r w:rsidR="00040684" w:rsidRPr="001143D7">
        <w:rPr>
          <w:rFonts w:ascii="Times New Roman" w:hAnsi="Times New Roman" w:cs="Times New Roman"/>
          <w:sz w:val="24"/>
          <w:szCs w:val="24"/>
        </w:rPr>
        <w:t>.</w:t>
      </w:r>
      <w:r w:rsidR="007E20E0" w:rsidRPr="001143D7">
        <w:rPr>
          <w:rFonts w:ascii="Times New Roman" w:hAnsi="Times New Roman" w:cs="Times New Roman"/>
          <w:sz w:val="24"/>
          <w:szCs w:val="24"/>
        </w:rPr>
        <w:t xml:space="preserve"> En definitiva,</w:t>
      </w:r>
      <w:r w:rsidR="007D4C6F" w:rsidRPr="001143D7">
        <w:rPr>
          <w:rFonts w:ascii="Times New Roman" w:hAnsi="Times New Roman" w:cs="Times New Roman"/>
          <w:sz w:val="24"/>
          <w:szCs w:val="24"/>
        </w:rPr>
        <w:t xml:space="preserve"> p</w:t>
      </w:r>
      <w:r w:rsidRPr="001143D7">
        <w:rPr>
          <w:rFonts w:ascii="Times New Roman" w:hAnsi="Times New Roman" w:cs="Times New Roman"/>
          <w:sz w:val="24"/>
          <w:szCs w:val="24"/>
        </w:rPr>
        <w:t>resenta a Sancho como inter</w:t>
      </w:r>
      <w:r w:rsidR="007D4C6F" w:rsidRPr="001143D7">
        <w:rPr>
          <w:rFonts w:ascii="Times New Roman" w:hAnsi="Times New Roman" w:cs="Times New Roman"/>
          <w:sz w:val="24"/>
          <w:szCs w:val="24"/>
        </w:rPr>
        <w:t>cesor del pueblo ante el rey y como un hombre prudente</w:t>
      </w:r>
      <w:r w:rsidRPr="001143D7">
        <w:rPr>
          <w:rFonts w:ascii="Times New Roman" w:hAnsi="Times New Roman" w:cs="Times New Roman"/>
          <w:sz w:val="24"/>
          <w:szCs w:val="24"/>
        </w:rPr>
        <w:t xml:space="preserve"> que vela por el bien del</w:t>
      </w:r>
      <w:r w:rsidR="00E939A2">
        <w:rPr>
          <w:rFonts w:ascii="Times New Roman" w:hAnsi="Times New Roman" w:cs="Times New Roman"/>
          <w:sz w:val="24"/>
          <w:szCs w:val="24"/>
        </w:rPr>
        <w:t xml:space="preserve"> reino</w:t>
      </w:r>
      <w:r w:rsidR="007D4C6F" w:rsidRPr="001143D7">
        <w:rPr>
          <w:rFonts w:ascii="Times New Roman" w:hAnsi="Times New Roman" w:cs="Times New Roman"/>
          <w:sz w:val="24"/>
          <w:szCs w:val="24"/>
        </w:rPr>
        <w:t>, n</w:t>
      </w:r>
      <w:r w:rsidRPr="001143D7">
        <w:rPr>
          <w:rFonts w:ascii="Times New Roman" w:hAnsi="Times New Roman" w:cs="Times New Roman"/>
          <w:sz w:val="24"/>
          <w:szCs w:val="24"/>
        </w:rPr>
        <w:t xml:space="preserve">o </w:t>
      </w:r>
      <w:r w:rsidR="004E59A6">
        <w:rPr>
          <w:rFonts w:ascii="Times New Roman" w:hAnsi="Times New Roman" w:cs="Times New Roman"/>
          <w:sz w:val="24"/>
          <w:szCs w:val="24"/>
        </w:rPr>
        <w:t xml:space="preserve">le </w:t>
      </w:r>
      <w:r w:rsidRPr="001143D7">
        <w:rPr>
          <w:rFonts w:ascii="Times New Roman" w:hAnsi="Times New Roman" w:cs="Times New Roman"/>
          <w:sz w:val="24"/>
          <w:szCs w:val="24"/>
        </w:rPr>
        <w:t xml:space="preserve">atribuye la iniciativa, </w:t>
      </w:r>
      <w:r w:rsidR="004E59A6">
        <w:rPr>
          <w:rFonts w:ascii="Times New Roman" w:hAnsi="Times New Roman" w:cs="Times New Roman"/>
          <w:sz w:val="24"/>
          <w:szCs w:val="24"/>
        </w:rPr>
        <w:t xml:space="preserve">que hace recaer en </w:t>
      </w:r>
      <w:r w:rsidRPr="001143D7">
        <w:rPr>
          <w:rFonts w:ascii="Times New Roman" w:hAnsi="Times New Roman" w:cs="Times New Roman"/>
          <w:sz w:val="24"/>
          <w:szCs w:val="24"/>
        </w:rPr>
        <w:t>los nobles y concejos</w:t>
      </w:r>
      <w:r w:rsidR="007D4C6F" w:rsidRPr="001143D7">
        <w:rPr>
          <w:rFonts w:ascii="Times New Roman" w:hAnsi="Times New Roman" w:cs="Times New Roman"/>
          <w:sz w:val="24"/>
          <w:szCs w:val="24"/>
        </w:rPr>
        <w:t>, de los que</w:t>
      </w:r>
      <w:r w:rsidRPr="001143D7">
        <w:rPr>
          <w:rFonts w:ascii="Times New Roman" w:hAnsi="Times New Roman" w:cs="Times New Roman"/>
          <w:sz w:val="24"/>
          <w:szCs w:val="24"/>
        </w:rPr>
        <w:t xml:space="preserve"> Sancho es mero consultor</w:t>
      </w:r>
      <w:r w:rsidR="007D4C6F" w:rsidRPr="001143D7">
        <w:rPr>
          <w:rFonts w:ascii="Times New Roman" w:hAnsi="Times New Roman" w:cs="Times New Roman"/>
          <w:sz w:val="24"/>
          <w:szCs w:val="24"/>
        </w:rPr>
        <w:t>, n</w:t>
      </w:r>
      <w:r w:rsidR="00E939A2">
        <w:rPr>
          <w:rFonts w:ascii="Times New Roman" w:hAnsi="Times New Roman" w:cs="Times New Roman"/>
          <w:sz w:val="24"/>
          <w:szCs w:val="24"/>
        </w:rPr>
        <w:t>i</w:t>
      </w:r>
      <w:r w:rsidRPr="001143D7">
        <w:rPr>
          <w:rFonts w:ascii="Times New Roman" w:hAnsi="Times New Roman" w:cs="Times New Roman"/>
          <w:sz w:val="24"/>
          <w:szCs w:val="24"/>
        </w:rPr>
        <w:t xml:space="preserve"> habla de deposición, privación o inhabilitación</w:t>
      </w:r>
      <w:r w:rsidR="007D4C6F" w:rsidRPr="001143D7">
        <w:rPr>
          <w:rFonts w:ascii="Times New Roman" w:hAnsi="Times New Roman" w:cs="Times New Roman"/>
          <w:sz w:val="24"/>
          <w:szCs w:val="24"/>
        </w:rPr>
        <w:t xml:space="preserve"> del monarca, salvando </w:t>
      </w:r>
      <w:r w:rsidR="007D4C6F" w:rsidRPr="001143D7">
        <w:rPr>
          <w:rFonts w:ascii="Times New Roman" w:hAnsi="Times New Roman" w:cs="Times New Roman"/>
          <w:sz w:val="24"/>
          <w:szCs w:val="24"/>
        </w:rPr>
        <w:lastRenderedPageBreak/>
        <w:t xml:space="preserve">así tanto la honra de Alfonso X como el papel desarrollado por Sancho, </w:t>
      </w:r>
      <w:r w:rsidR="00696467">
        <w:rPr>
          <w:rFonts w:ascii="Times New Roman" w:hAnsi="Times New Roman" w:cs="Times New Roman"/>
          <w:sz w:val="24"/>
          <w:szCs w:val="24"/>
        </w:rPr>
        <w:t>a la vez que</w:t>
      </w:r>
      <w:r w:rsidR="007D4C6F" w:rsidRPr="001143D7">
        <w:rPr>
          <w:rFonts w:ascii="Times New Roman" w:hAnsi="Times New Roman" w:cs="Times New Roman"/>
          <w:sz w:val="24"/>
          <w:szCs w:val="24"/>
        </w:rPr>
        <w:t xml:space="preserve"> d</w:t>
      </w:r>
      <w:r w:rsidRPr="001143D7">
        <w:rPr>
          <w:rFonts w:ascii="Times New Roman" w:hAnsi="Times New Roman" w:cs="Times New Roman"/>
          <w:sz w:val="24"/>
          <w:szCs w:val="24"/>
        </w:rPr>
        <w:t>eja claro el arrepentimiento de</w:t>
      </w:r>
      <w:r w:rsidR="004E59A6">
        <w:rPr>
          <w:rFonts w:ascii="Times New Roman" w:hAnsi="Times New Roman" w:cs="Times New Roman"/>
          <w:sz w:val="24"/>
          <w:szCs w:val="24"/>
        </w:rPr>
        <w:t>l infante</w:t>
      </w:r>
      <w:r w:rsidRPr="001143D7">
        <w:rPr>
          <w:rFonts w:ascii="Times New Roman" w:hAnsi="Times New Roman" w:cs="Times New Roman"/>
          <w:sz w:val="24"/>
          <w:szCs w:val="24"/>
        </w:rPr>
        <w:t xml:space="preserve"> y su intención de obedecer a su padre</w:t>
      </w:r>
      <w:r w:rsidR="007D4C6F" w:rsidRPr="001143D7">
        <w:rPr>
          <w:rFonts w:ascii="Times New Roman" w:hAnsi="Times New Roman" w:cs="Times New Roman"/>
          <w:sz w:val="24"/>
          <w:szCs w:val="24"/>
        </w:rPr>
        <w:t xml:space="preserve">, </w:t>
      </w:r>
      <w:r w:rsidR="00696467">
        <w:rPr>
          <w:rFonts w:ascii="Times New Roman" w:hAnsi="Times New Roman" w:cs="Times New Roman"/>
          <w:sz w:val="24"/>
          <w:szCs w:val="24"/>
        </w:rPr>
        <w:t xml:space="preserve">lo </w:t>
      </w:r>
      <w:r w:rsidR="007D4C6F" w:rsidRPr="001143D7">
        <w:rPr>
          <w:rFonts w:ascii="Times New Roman" w:hAnsi="Times New Roman" w:cs="Times New Roman"/>
          <w:sz w:val="24"/>
          <w:szCs w:val="24"/>
        </w:rPr>
        <w:t xml:space="preserve">que no puede llevar a cabo a causa del fallecimiento de este. </w:t>
      </w:r>
      <w:r w:rsidR="006D5436">
        <w:rPr>
          <w:rFonts w:ascii="Times New Roman" w:hAnsi="Times New Roman" w:cs="Times New Roman"/>
          <w:sz w:val="24"/>
          <w:szCs w:val="24"/>
        </w:rPr>
        <w:t xml:space="preserve">Como señala A. García Martínez, palía hábilmente la rebelión de Sancho </w:t>
      </w:r>
      <w:r w:rsidR="00861735" w:rsidRPr="00AC04B1">
        <w:rPr>
          <w:rFonts w:ascii="Californian FB" w:hAnsi="Californian FB"/>
          <w:szCs w:val="24"/>
        </w:rPr>
        <w:t>«</w:t>
      </w:r>
      <w:r w:rsidR="006D5436">
        <w:rPr>
          <w:rFonts w:ascii="Times New Roman" w:hAnsi="Times New Roman" w:cs="Times New Roman"/>
          <w:sz w:val="24"/>
          <w:szCs w:val="24"/>
        </w:rPr>
        <w:t>con su arrepentimiento y deseos de alcanzar el</w:t>
      </w:r>
      <w:r w:rsidR="00861735">
        <w:rPr>
          <w:rFonts w:ascii="Times New Roman" w:hAnsi="Times New Roman" w:cs="Times New Roman"/>
          <w:sz w:val="24"/>
          <w:szCs w:val="24"/>
        </w:rPr>
        <w:t xml:space="preserve"> </w:t>
      </w:r>
      <w:r w:rsidR="006D5436">
        <w:rPr>
          <w:rFonts w:ascii="Times New Roman" w:hAnsi="Times New Roman" w:cs="Times New Roman"/>
          <w:sz w:val="24"/>
          <w:szCs w:val="24"/>
        </w:rPr>
        <w:t>perdón de su padre y volver a su gracia</w:t>
      </w:r>
      <w:r w:rsidR="005523E1">
        <w:rPr>
          <w:rFonts w:ascii="Times New Roman" w:hAnsi="Times New Roman" w:cs="Times New Roman"/>
          <w:sz w:val="24"/>
          <w:szCs w:val="24"/>
        </w:rPr>
        <w:t xml:space="preserve"> […] para ensalzar seguidamente su gobierno</w:t>
      </w:r>
      <w:r w:rsidR="00A03EF8" w:rsidRPr="00A03EF8">
        <w:rPr>
          <w:rFonts w:ascii="Times New Roman" w:eastAsia="Arial" w:hAnsi="Times New Roman" w:cs="Times New Roman"/>
          <w:sz w:val="24"/>
          <w:szCs w:val="24"/>
        </w:rPr>
        <w:t>»</w:t>
      </w:r>
      <w:r w:rsidR="005523E1">
        <w:rPr>
          <w:rStyle w:val="Refdenotaalpie"/>
          <w:rFonts w:ascii="Times New Roman" w:hAnsi="Times New Roman" w:cs="Times New Roman"/>
          <w:sz w:val="24"/>
          <w:szCs w:val="24"/>
        </w:rPr>
        <w:footnoteReference w:id="44"/>
      </w:r>
      <w:r w:rsidR="005523E1">
        <w:rPr>
          <w:rFonts w:ascii="Times New Roman" w:hAnsi="Times New Roman" w:cs="Times New Roman"/>
          <w:sz w:val="24"/>
          <w:szCs w:val="24"/>
        </w:rPr>
        <w:t>.</w:t>
      </w:r>
      <w:r w:rsidR="00C72B64">
        <w:rPr>
          <w:rFonts w:ascii="Times New Roman" w:hAnsi="Times New Roman" w:cs="Times New Roman"/>
          <w:sz w:val="24"/>
          <w:szCs w:val="24"/>
        </w:rPr>
        <w:t xml:space="preserve"> Si la aprobación a la sublevación es más implícita que explícita, ello puede explicarse por la ubicuidad de la familia Loaysa al lado de los principales agentes políticos del drama histórico, pues mientras el maestre se situaba en el bando de Sancho, su tío Al</w:t>
      </w:r>
      <w:r w:rsidR="00792DD5">
        <w:rPr>
          <w:rFonts w:ascii="Times New Roman" w:hAnsi="Times New Roman" w:cs="Times New Roman"/>
          <w:sz w:val="24"/>
          <w:szCs w:val="24"/>
        </w:rPr>
        <w:t>ixandre de Loaysa</w:t>
      </w:r>
      <w:r w:rsidR="00C72B64">
        <w:rPr>
          <w:rFonts w:ascii="Times New Roman" w:hAnsi="Times New Roman" w:cs="Times New Roman"/>
          <w:sz w:val="24"/>
          <w:szCs w:val="24"/>
        </w:rPr>
        <w:t xml:space="preserve"> </w:t>
      </w:r>
      <w:r w:rsidR="00792DD5">
        <w:rPr>
          <w:rFonts w:ascii="Times New Roman" w:hAnsi="Times New Roman" w:cs="Times New Roman"/>
          <w:sz w:val="24"/>
          <w:szCs w:val="24"/>
        </w:rPr>
        <w:t xml:space="preserve">permanecía </w:t>
      </w:r>
      <w:r w:rsidR="00C72B64">
        <w:rPr>
          <w:rFonts w:ascii="Times New Roman" w:hAnsi="Times New Roman" w:cs="Times New Roman"/>
          <w:sz w:val="24"/>
          <w:szCs w:val="24"/>
        </w:rPr>
        <w:t>en el de doña Blanca y los infantes de la Cerda y uno de sus hermanos</w:t>
      </w:r>
      <w:r w:rsidR="00792DD5">
        <w:rPr>
          <w:rFonts w:ascii="Times New Roman" w:hAnsi="Times New Roman" w:cs="Times New Roman"/>
          <w:sz w:val="24"/>
          <w:szCs w:val="24"/>
        </w:rPr>
        <w:t>, García Jofré de Loaysa,</w:t>
      </w:r>
      <w:r w:rsidR="00C72B64">
        <w:rPr>
          <w:rFonts w:ascii="Times New Roman" w:hAnsi="Times New Roman" w:cs="Times New Roman"/>
          <w:sz w:val="24"/>
          <w:szCs w:val="24"/>
        </w:rPr>
        <w:t xml:space="preserve"> se encontraba al lado del rey en Sevilla, cuyo paso a poder de Sancho gestionó a la muerte del monarca</w:t>
      </w:r>
      <w:r w:rsidR="00C72B64">
        <w:rPr>
          <w:rStyle w:val="Refdenotaalpie"/>
          <w:rFonts w:ascii="Times New Roman" w:hAnsi="Times New Roman" w:cs="Times New Roman"/>
          <w:sz w:val="24"/>
          <w:szCs w:val="24"/>
        </w:rPr>
        <w:footnoteReference w:id="45"/>
      </w:r>
      <w:r w:rsidR="00C72B64">
        <w:rPr>
          <w:rFonts w:ascii="Times New Roman" w:hAnsi="Times New Roman" w:cs="Times New Roman"/>
          <w:sz w:val="24"/>
          <w:szCs w:val="24"/>
        </w:rPr>
        <w:t>.</w:t>
      </w:r>
    </w:p>
    <w:p w14:paraId="588A3C3F" w14:textId="20BF10F8" w:rsidR="004D08B3" w:rsidRPr="001143D7" w:rsidRDefault="007D4C6F" w:rsidP="0090600E">
      <w:pPr>
        <w:spacing w:after="120" w:line="360" w:lineRule="auto"/>
        <w:jc w:val="both"/>
        <w:rPr>
          <w:rFonts w:ascii="Times New Roman" w:hAnsi="Times New Roman" w:cs="Times New Roman"/>
          <w:sz w:val="24"/>
          <w:szCs w:val="24"/>
        </w:rPr>
      </w:pPr>
      <w:r w:rsidRPr="001143D7">
        <w:rPr>
          <w:rFonts w:ascii="Times New Roman" w:hAnsi="Times New Roman" w:cs="Times New Roman"/>
          <w:sz w:val="24"/>
          <w:szCs w:val="24"/>
        </w:rPr>
        <w:t>La</w:t>
      </w:r>
      <w:r w:rsidR="00B437D0" w:rsidRPr="001143D7">
        <w:rPr>
          <w:rFonts w:ascii="Times New Roman" w:hAnsi="Times New Roman" w:cs="Times New Roman"/>
          <w:sz w:val="24"/>
          <w:szCs w:val="24"/>
        </w:rPr>
        <w:t xml:space="preserve"> p</w:t>
      </w:r>
      <w:r w:rsidR="0076176C" w:rsidRPr="001143D7">
        <w:rPr>
          <w:rFonts w:ascii="Times New Roman" w:hAnsi="Times New Roman" w:cs="Times New Roman"/>
          <w:sz w:val="24"/>
          <w:szCs w:val="24"/>
        </w:rPr>
        <w:t>ostura favorable a Sancho</w:t>
      </w:r>
      <w:r w:rsidR="00B437D0" w:rsidRPr="001143D7">
        <w:rPr>
          <w:rFonts w:ascii="Times New Roman" w:hAnsi="Times New Roman" w:cs="Times New Roman"/>
          <w:sz w:val="24"/>
          <w:szCs w:val="24"/>
        </w:rPr>
        <w:t xml:space="preserve"> es</w:t>
      </w:r>
      <w:r w:rsidR="00792DD5">
        <w:rPr>
          <w:rFonts w:ascii="Times New Roman" w:hAnsi="Times New Roman" w:cs="Times New Roman"/>
          <w:sz w:val="24"/>
          <w:szCs w:val="24"/>
        </w:rPr>
        <w:t>, por lo tanto,</w:t>
      </w:r>
      <w:r w:rsidR="0076176C" w:rsidRPr="001143D7">
        <w:rPr>
          <w:rFonts w:ascii="Times New Roman" w:hAnsi="Times New Roman" w:cs="Times New Roman"/>
          <w:sz w:val="24"/>
          <w:szCs w:val="24"/>
        </w:rPr>
        <w:t xml:space="preserve"> más visible en las omisiones </w:t>
      </w:r>
      <w:r w:rsidR="0062573B" w:rsidRPr="001143D7">
        <w:rPr>
          <w:rFonts w:ascii="Times New Roman" w:hAnsi="Times New Roman" w:cs="Times New Roman"/>
          <w:sz w:val="24"/>
          <w:szCs w:val="24"/>
        </w:rPr>
        <w:t>de</w:t>
      </w:r>
      <w:r w:rsidR="00792DD5">
        <w:rPr>
          <w:rFonts w:ascii="Times New Roman" w:hAnsi="Times New Roman" w:cs="Times New Roman"/>
          <w:sz w:val="24"/>
          <w:szCs w:val="24"/>
        </w:rPr>
        <w:t>l maestre</w:t>
      </w:r>
      <w:r w:rsidR="0062573B" w:rsidRPr="001143D7">
        <w:rPr>
          <w:rFonts w:ascii="Times New Roman" w:hAnsi="Times New Roman" w:cs="Times New Roman"/>
          <w:sz w:val="24"/>
          <w:szCs w:val="24"/>
        </w:rPr>
        <w:t xml:space="preserve"> </w:t>
      </w:r>
      <w:r w:rsidR="0076176C" w:rsidRPr="001143D7">
        <w:rPr>
          <w:rFonts w:ascii="Times New Roman" w:hAnsi="Times New Roman" w:cs="Times New Roman"/>
          <w:sz w:val="24"/>
          <w:szCs w:val="24"/>
        </w:rPr>
        <w:t xml:space="preserve">que en lo que </w:t>
      </w:r>
      <w:r w:rsidR="0062573B" w:rsidRPr="001143D7">
        <w:rPr>
          <w:rFonts w:ascii="Times New Roman" w:hAnsi="Times New Roman" w:cs="Times New Roman"/>
          <w:sz w:val="24"/>
          <w:szCs w:val="24"/>
        </w:rPr>
        <w:t>explicita</w:t>
      </w:r>
      <w:r w:rsidR="0076176C" w:rsidRPr="001143D7">
        <w:rPr>
          <w:rFonts w:ascii="Times New Roman" w:hAnsi="Times New Roman" w:cs="Times New Roman"/>
          <w:sz w:val="24"/>
          <w:szCs w:val="24"/>
        </w:rPr>
        <w:t>.</w:t>
      </w:r>
      <w:r w:rsidR="0062573B" w:rsidRPr="001143D7">
        <w:rPr>
          <w:rFonts w:ascii="Times New Roman" w:hAnsi="Times New Roman" w:cs="Times New Roman"/>
          <w:sz w:val="24"/>
          <w:szCs w:val="24"/>
        </w:rPr>
        <w:t xml:space="preserve"> </w:t>
      </w:r>
      <w:r w:rsidRPr="001143D7">
        <w:rPr>
          <w:rFonts w:ascii="Times New Roman" w:hAnsi="Times New Roman" w:cs="Times New Roman"/>
          <w:sz w:val="24"/>
          <w:szCs w:val="24"/>
        </w:rPr>
        <w:t xml:space="preserve">Entre estas omisiones se encuentra cualquier referencia </w:t>
      </w:r>
      <w:r w:rsidR="00E939A2" w:rsidRPr="001143D7">
        <w:rPr>
          <w:rFonts w:ascii="Times New Roman" w:hAnsi="Times New Roman" w:cs="Times New Roman"/>
          <w:sz w:val="24"/>
          <w:szCs w:val="24"/>
        </w:rPr>
        <w:t xml:space="preserve">a la maldición paterna </w:t>
      </w:r>
      <w:r w:rsidR="00E939A2">
        <w:rPr>
          <w:rFonts w:ascii="Times New Roman" w:hAnsi="Times New Roman" w:cs="Times New Roman"/>
          <w:sz w:val="24"/>
          <w:szCs w:val="24"/>
        </w:rPr>
        <w:t xml:space="preserve">y </w:t>
      </w:r>
      <w:r w:rsidRPr="001143D7">
        <w:rPr>
          <w:rFonts w:ascii="Times New Roman" w:hAnsi="Times New Roman" w:cs="Times New Roman"/>
          <w:sz w:val="24"/>
          <w:szCs w:val="24"/>
        </w:rPr>
        <w:t>al desheredamiento de Sancho</w:t>
      </w:r>
      <w:r w:rsidR="0062573B" w:rsidRPr="001143D7">
        <w:rPr>
          <w:rFonts w:ascii="Times New Roman" w:hAnsi="Times New Roman" w:cs="Times New Roman"/>
          <w:sz w:val="24"/>
          <w:szCs w:val="24"/>
        </w:rPr>
        <w:t>, que serían argumentos poderosos contra el acceso de este a la corona. Todo concuerda con la posición política del escritor, asociado</w:t>
      </w:r>
      <w:r w:rsidR="00E939A2">
        <w:rPr>
          <w:rFonts w:ascii="Times New Roman" w:hAnsi="Times New Roman" w:cs="Times New Roman"/>
          <w:sz w:val="24"/>
          <w:szCs w:val="24"/>
        </w:rPr>
        <w:t xml:space="preserve"> a</w:t>
      </w:r>
      <w:r w:rsidR="00425E32">
        <w:rPr>
          <w:rFonts w:ascii="Times New Roman" w:hAnsi="Times New Roman" w:cs="Times New Roman"/>
          <w:sz w:val="24"/>
          <w:szCs w:val="24"/>
        </w:rPr>
        <w:t>l infante</w:t>
      </w:r>
      <w:r w:rsidR="00E939A2">
        <w:rPr>
          <w:rFonts w:ascii="Times New Roman" w:hAnsi="Times New Roman" w:cs="Times New Roman"/>
          <w:sz w:val="24"/>
          <w:szCs w:val="24"/>
        </w:rPr>
        <w:t xml:space="preserve"> desde </w:t>
      </w:r>
      <w:r w:rsidR="0045767E">
        <w:rPr>
          <w:rFonts w:ascii="Times New Roman" w:hAnsi="Times New Roman" w:cs="Times New Roman"/>
          <w:sz w:val="24"/>
          <w:szCs w:val="24"/>
        </w:rPr>
        <w:t>1279</w:t>
      </w:r>
      <w:r w:rsidR="00E939A2">
        <w:rPr>
          <w:rFonts w:ascii="Times New Roman" w:hAnsi="Times New Roman" w:cs="Times New Roman"/>
          <w:sz w:val="24"/>
          <w:szCs w:val="24"/>
        </w:rPr>
        <w:t>,</w:t>
      </w:r>
      <w:r w:rsidR="0045767E">
        <w:rPr>
          <w:rFonts w:ascii="Times New Roman" w:hAnsi="Times New Roman" w:cs="Times New Roman"/>
          <w:sz w:val="24"/>
          <w:szCs w:val="24"/>
        </w:rPr>
        <w:t xml:space="preserve"> antes de que estalle el conflicto sucesorio,</w:t>
      </w:r>
      <w:r w:rsidR="00E939A2">
        <w:rPr>
          <w:rFonts w:ascii="Times New Roman" w:hAnsi="Times New Roman" w:cs="Times New Roman"/>
          <w:sz w:val="24"/>
          <w:szCs w:val="24"/>
        </w:rPr>
        <w:t xml:space="preserve"> </w:t>
      </w:r>
      <w:r w:rsidR="0045767E">
        <w:rPr>
          <w:rFonts w:ascii="Times New Roman" w:hAnsi="Times New Roman" w:cs="Times New Roman"/>
          <w:sz w:val="24"/>
          <w:szCs w:val="24"/>
        </w:rPr>
        <w:t>y agrupado con</w:t>
      </w:r>
      <w:r w:rsidR="0062573B" w:rsidRPr="001143D7">
        <w:rPr>
          <w:rFonts w:ascii="Times New Roman" w:hAnsi="Times New Roman" w:cs="Times New Roman"/>
          <w:sz w:val="24"/>
          <w:szCs w:val="24"/>
        </w:rPr>
        <w:t xml:space="preserve"> la clerecía toledana bajo la égida del arzobispo </w:t>
      </w:r>
      <w:r w:rsidR="0045767E">
        <w:rPr>
          <w:rFonts w:ascii="Times New Roman" w:hAnsi="Times New Roman" w:cs="Times New Roman"/>
          <w:sz w:val="24"/>
          <w:szCs w:val="24"/>
        </w:rPr>
        <w:t xml:space="preserve">Gonzalo Pétrez </w:t>
      </w:r>
      <w:r w:rsidR="0062573B" w:rsidRPr="001143D7">
        <w:rPr>
          <w:rFonts w:ascii="Times New Roman" w:hAnsi="Times New Roman" w:cs="Times New Roman"/>
          <w:sz w:val="24"/>
          <w:szCs w:val="24"/>
        </w:rPr>
        <w:t>Gudiel</w:t>
      </w:r>
      <w:r w:rsidR="0045767E">
        <w:rPr>
          <w:rFonts w:ascii="Times New Roman" w:hAnsi="Times New Roman" w:cs="Times New Roman"/>
          <w:sz w:val="24"/>
          <w:szCs w:val="24"/>
        </w:rPr>
        <w:t xml:space="preserve"> desde 1280</w:t>
      </w:r>
      <w:r w:rsidR="00420D6F">
        <w:rPr>
          <w:rFonts w:ascii="Times New Roman" w:hAnsi="Times New Roman" w:cs="Times New Roman"/>
          <w:sz w:val="24"/>
          <w:szCs w:val="24"/>
        </w:rPr>
        <w:t xml:space="preserve">. </w:t>
      </w:r>
      <w:r w:rsidR="00412560">
        <w:rPr>
          <w:rFonts w:ascii="Times New Roman" w:hAnsi="Times New Roman" w:cs="Times New Roman"/>
          <w:sz w:val="24"/>
          <w:szCs w:val="24"/>
        </w:rPr>
        <w:t xml:space="preserve">Precisamente el </w:t>
      </w:r>
      <w:r w:rsidR="00420D6F">
        <w:rPr>
          <w:rFonts w:ascii="Times New Roman" w:hAnsi="Times New Roman" w:cs="Times New Roman"/>
          <w:sz w:val="24"/>
          <w:szCs w:val="24"/>
        </w:rPr>
        <w:t>que</w:t>
      </w:r>
      <w:r w:rsidR="00412560">
        <w:rPr>
          <w:rFonts w:ascii="Times New Roman" w:hAnsi="Times New Roman" w:cs="Times New Roman"/>
          <w:sz w:val="24"/>
          <w:szCs w:val="24"/>
        </w:rPr>
        <w:t xml:space="preserve"> Alfonso </w:t>
      </w:r>
      <w:r w:rsidR="00420D6F">
        <w:rPr>
          <w:rFonts w:ascii="Times New Roman" w:hAnsi="Times New Roman" w:cs="Times New Roman"/>
          <w:sz w:val="24"/>
          <w:szCs w:val="24"/>
        </w:rPr>
        <w:t xml:space="preserve">favoreciera </w:t>
      </w:r>
      <w:r w:rsidR="00412560">
        <w:rPr>
          <w:rFonts w:ascii="Times New Roman" w:hAnsi="Times New Roman" w:cs="Times New Roman"/>
          <w:sz w:val="24"/>
          <w:szCs w:val="24"/>
        </w:rPr>
        <w:t>a otro candidato para el cargo de arzobispo de Toledo</w:t>
      </w:r>
      <w:r w:rsidR="00BB287C">
        <w:rPr>
          <w:rStyle w:val="Refdenotaalpie"/>
          <w:rFonts w:ascii="Times New Roman" w:hAnsi="Times New Roman" w:cs="Times New Roman"/>
          <w:sz w:val="24"/>
          <w:szCs w:val="24"/>
        </w:rPr>
        <w:footnoteReference w:id="46"/>
      </w:r>
      <w:r w:rsidR="00412560">
        <w:rPr>
          <w:rFonts w:ascii="Times New Roman" w:hAnsi="Times New Roman" w:cs="Times New Roman"/>
          <w:sz w:val="24"/>
          <w:szCs w:val="24"/>
        </w:rPr>
        <w:t xml:space="preserve"> pudo encontrarse en el trasfondo de un apoyo transitorio a la causa del infante durante la guerra con su padre</w:t>
      </w:r>
      <w:r w:rsidR="005F1779">
        <w:rPr>
          <w:rStyle w:val="Refdenotaalpie"/>
          <w:rFonts w:ascii="Times New Roman" w:hAnsi="Times New Roman" w:cs="Times New Roman"/>
          <w:sz w:val="24"/>
          <w:szCs w:val="24"/>
        </w:rPr>
        <w:footnoteReference w:id="47"/>
      </w:r>
      <w:r w:rsidR="00412560">
        <w:rPr>
          <w:rFonts w:ascii="Times New Roman" w:hAnsi="Times New Roman" w:cs="Times New Roman"/>
          <w:sz w:val="24"/>
          <w:szCs w:val="24"/>
        </w:rPr>
        <w:t>, para volver a la obediencia del rey</w:t>
      </w:r>
      <w:r w:rsidR="00425E32">
        <w:rPr>
          <w:rFonts w:ascii="Times New Roman" w:hAnsi="Times New Roman" w:cs="Times New Roman"/>
          <w:sz w:val="24"/>
          <w:szCs w:val="24"/>
        </w:rPr>
        <w:t xml:space="preserve"> cuando don Gonzalo lo hizo,</w:t>
      </w:r>
      <w:r w:rsidR="00420D6F">
        <w:rPr>
          <w:rFonts w:ascii="Times New Roman" w:hAnsi="Times New Roman" w:cs="Times New Roman"/>
          <w:sz w:val="24"/>
          <w:szCs w:val="24"/>
        </w:rPr>
        <w:t xml:space="preserve"> obligado</w:t>
      </w:r>
      <w:r w:rsidR="00412560">
        <w:rPr>
          <w:rFonts w:ascii="Times New Roman" w:hAnsi="Times New Roman" w:cs="Times New Roman"/>
          <w:sz w:val="24"/>
          <w:szCs w:val="24"/>
        </w:rPr>
        <w:t xml:space="preserve"> por</w:t>
      </w:r>
      <w:r w:rsidR="00420D6F">
        <w:rPr>
          <w:rFonts w:ascii="Times New Roman" w:hAnsi="Times New Roman" w:cs="Times New Roman"/>
          <w:sz w:val="24"/>
          <w:szCs w:val="24"/>
        </w:rPr>
        <w:t xml:space="preserve"> la</w:t>
      </w:r>
      <w:r w:rsidR="00412560">
        <w:rPr>
          <w:rFonts w:ascii="Times New Roman" w:hAnsi="Times New Roman" w:cs="Times New Roman"/>
          <w:sz w:val="24"/>
          <w:szCs w:val="24"/>
        </w:rPr>
        <w:t xml:space="preserve"> orden papal</w:t>
      </w:r>
      <w:r w:rsidR="00B15081">
        <w:rPr>
          <w:rStyle w:val="Refdenotaalpie"/>
          <w:rFonts w:ascii="Times New Roman" w:hAnsi="Times New Roman" w:cs="Times New Roman"/>
          <w:sz w:val="24"/>
          <w:szCs w:val="24"/>
        </w:rPr>
        <w:footnoteReference w:id="48"/>
      </w:r>
      <w:r w:rsidR="00412560">
        <w:rPr>
          <w:rFonts w:ascii="Times New Roman" w:hAnsi="Times New Roman" w:cs="Times New Roman"/>
          <w:sz w:val="24"/>
          <w:szCs w:val="24"/>
        </w:rPr>
        <w:t xml:space="preserve">. </w:t>
      </w:r>
      <w:r w:rsidR="00792DD5">
        <w:rPr>
          <w:rFonts w:ascii="Times New Roman" w:hAnsi="Times New Roman" w:cs="Times New Roman"/>
          <w:sz w:val="24"/>
          <w:szCs w:val="24"/>
        </w:rPr>
        <w:t>La</w:t>
      </w:r>
      <w:r w:rsidR="00420D6F">
        <w:rPr>
          <w:rFonts w:ascii="Times New Roman" w:hAnsi="Times New Roman" w:cs="Times New Roman"/>
          <w:sz w:val="24"/>
          <w:szCs w:val="24"/>
        </w:rPr>
        <w:t xml:space="preserve"> relación</w:t>
      </w:r>
      <w:r w:rsidR="00792DD5">
        <w:rPr>
          <w:rFonts w:ascii="Times New Roman" w:hAnsi="Times New Roman" w:cs="Times New Roman"/>
          <w:sz w:val="24"/>
          <w:szCs w:val="24"/>
        </w:rPr>
        <w:t xml:space="preserve"> de este</w:t>
      </w:r>
      <w:r w:rsidR="00420D6F">
        <w:rPr>
          <w:rFonts w:ascii="Times New Roman" w:hAnsi="Times New Roman" w:cs="Times New Roman"/>
          <w:sz w:val="24"/>
          <w:szCs w:val="24"/>
        </w:rPr>
        <w:t xml:space="preserve"> con</w:t>
      </w:r>
      <w:r w:rsidR="00420D6F" w:rsidRPr="001143D7">
        <w:rPr>
          <w:rFonts w:ascii="Times New Roman" w:hAnsi="Times New Roman" w:cs="Times New Roman"/>
          <w:sz w:val="24"/>
          <w:szCs w:val="24"/>
        </w:rPr>
        <w:t xml:space="preserve"> Sanc</w:t>
      </w:r>
      <w:r w:rsidR="00420D6F">
        <w:rPr>
          <w:rFonts w:ascii="Times New Roman" w:hAnsi="Times New Roman" w:cs="Times New Roman"/>
          <w:sz w:val="24"/>
          <w:szCs w:val="24"/>
        </w:rPr>
        <w:t>h</w:t>
      </w:r>
      <w:r w:rsidR="00420D6F" w:rsidRPr="001143D7">
        <w:rPr>
          <w:rFonts w:ascii="Times New Roman" w:hAnsi="Times New Roman" w:cs="Times New Roman"/>
          <w:sz w:val="24"/>
          <w:szCs w:val="24"/>
        </w:rPr>
        <w:t xml:space="preserve">o IV y doña María de Molina, a los que casa, </w:t>
      </w:r>
      <w:r w:rsidR="00420D6F">
        <w:rPr>
          <w:rFonts w:ascii="Times New Roman" w:hAnsi="Times New Roman" w:cs="Times New Roman"/>
          <w:sz w:val="24"/>
          <w:szCs w:val="24"/>
        </w:rPr>
        <w:t xml:space="preserve">le conduce a desempeñar el cargo de </w:t>
      </w:r>
      <w:r w:rsidR="00420D6F" w:rsidRPr="001143D7">
        <w:rPr>
          <w:rFonts w:ascii="Times New Roman" w:hAnsi="Times New Roman" w:cs="Times New Roman"/>
          <w:sz w:val="24"/>
          <w:szCs w:val="24"/>
        </w:rPr>
        <w:t xml:space="preserve">canciller del reino, </w:t>
      </w:r>
      <w:r w:rsidR="005F1779">
        <w:rPr>
          <w:rFonts w:ascii="Times New Roman" w:hAnsi="Times New Roman" w:cs="Times New Roman"/>
          <w:sz w:val="24"/>
          <w:szCs w:val="24"/>
        </w:rPr>
        <w:t xml:space="preserve">que ya había tenido </w:t>
      </w:r>
      <w:r w:rsidR="00420D6F">
        <w:rPr>
          <w:rFonts w:ascii="Times New Roman" w:hAnsi="Times New Roman" w:cs="Times New Roman"/>
          <w:sz w:val="24"/>
          <w:szCs w:val="24"/>
        </w:rPr>
        <w:t>anteriormente con Alfonso X</w:t>
      </w:r>
      <w:r w:rsidR="00420D6F" w:rsidRPr="001143D7">
        <w:rPr>
          <w:rFonts w:ascii="Times New Roman" w:hAnsi="Times New Roman" w:cs="Times New Roman"/>
          <w:sz w:val="24"/>
          <w:szCs w:val="24"/>
        </w:rPr>
        <w:t xml:space="preserve">. </w:t>
      </w:r>
      <w:r w:rsidR="0062573B" w:rsidRPr="001143D7">
        <w:rPr>
          <w:rFonts w:ascii="Times New Roman" w:hAnsi="Times New Roman" w:cs="Times New Roman"/>
          <w:sz w:val="24"/>
          <w:szCs w:val="24"/>
        </w:rPr>
        <w:t xml:space="preserve">El arzobispo será uno de los principales valedores de la reina doña María a la muerte de su esposo, e intentará obtener repetidamente la dispensa papal para su matrimonio, necesaria tanto por </w:t>
      </w:r>
      <w:r w:rsidR="00545970">
        <w:rPr>
          <w:rFonts w:ascii="Times New Roman" w:hAnsi="Times New Roman" w:cs="Times New Roman"/>
          <w:sz w:val="24"/>
          <w:szCs w:val="24"/>
        </w:rPr>
        <w:t>el</w:t>
      </w:r>
      <w:r w:rsidR="0062573B" w:rsidRPr="001143D7">
        <w:rPr>
          <w:rFonts w:ascii="Times New Roman" w:hAnsi="Times New Roman" w:cs="Times New Roman"/>
          <w:sz w:val="24"/>
          <w:szCs w:val="24"/>
        </w:rPr>
        <w:t xml:space="preserve"> próximo parentesco</w:t>
      </w:r>
      <w:r w:rsidR="00545970">
        <w:rPr>
          <w:rFonts w:ascii="Times New Roman" w:hAnsi="Times New Roman" w:cs="Times New Roman"/>
          <w:sz w:val="24"/>
          <w:szCs w:val="24"/>
        </w:rPr>
        <w:t xml:space="preserve"> de los contrayentes</w:t>
      </w:r>
      <w:r w:rsidR="0062573B" w:rsidRPr="001143D7">
        <w:rPr>
          <w:rFonts w:ascii="Times New Roman" w:hAnsi="Times New Roman" w:cs="Times New Roman"/>
          <w:sz w:val="24"/>
          <w:szCs w:val="24"/>
        </w:rPr>
        <w:t xml:space="preserve"> como por </w:t>
      </w:r>
      <w:r w:rsidR="00545970">
        <w:rPr>
          <w:rFonts w:ascii="Times New Roman" w:hAnsi="Times New Roman" w:cs="Times New Roman"/>
          <w:sz w:val="24"/>
          <w:szCs w:val="24"/>
        </w:rPr>
        <w:t xml:space="preserve">existir </w:t>
      </w:r>
      <w:r w:rsidR="0062573B" w:rsidRPr="001143D7">
        <w:rPr>
          <w:rFonts w:ascii="Times New Roman" w:hAnsi="Times New Roman" w:cs="Times New Roman"/>
          <w:sz w:val="24"/>
          <w:szCs w:val="24"/>
        </w:rPr>
        <w:t>un compromiso matrimonial anterior</w:t>
      </w:r>
      <w:r w:rsidR="00545970">
        <w:rPr>
          <w:rFonts w:ascii="Times New Roman" w:hAnsi="Times New Roman" w:cs="Times New Roman"/>
          <w:sz w:val="24"/>
          <w:szCs w:val="24"/>
        </w:rPr>
        <w:t xml:space="preserve"> de Sancho,</w:t>
      </w:r>
      <w:r w:rsidR="0062573B" w:rsidRPr="001143D7">
        <w:rPr>
          <w:rFonts w:ascii="Times New Roman" w:hAnsi="Times New Roman" w:cs="Times New Roman"/>
          <w:sz w:val="24"/>
          <w:szCs w:val="24"/>
        </w:rPr>
        <w:t xml:space="preserve"> </w:t>
      </w:r>
      <w:r w:rsidR="0062573B" w:rsidRPr="001143D7">
        <w:rPr>
          <w:rFonts w:ascii="Times New Roman" w:hAnsi="Times New Roman" w:cs="Times New Roman"/>
          <w:sz w:val="24"/>
          <w:szCs w:val="24"/>
        </w:rPr>
        <w:lastRenderedPageBreak/>
        <w:t>concertado por su padre.</w:t>
      </w:r>
      <w:r w:rsidR="00545970">
        <w:rPr>
          <w:rFonts w:ascii="Times New Roman" w:hAnsi="Times New Roman" w:cs="Times New Roman"/>
          <w:sz w:val="24"/>
          <w:szCs w:val="24"/>
        </w:rPr>
        <w:t xml:space="preserve"> Loaysa y el arzobispo Gudiel se habían conocido ya en la cancillería de Alfonso X, en la que ambos fueron notarios</w:t>
      </w:r>
      <w:r w:rsidR="0017107B">
        <w:rPr>
          <w:rFonts w:ascii="Times New Roman" w:hAnsi="Times New Roman" w:cs="Times New Roman"/>
          <w:sz w:val="24"/>
          <w:szCs w:val="24"/>
        </w:rPr>
        <w:t>, coincidieron de nuevo en Italia en 1280 y colaboraron activamente en el cabildo toledano. Gonzalo Pétrez contó con Loaysa para varios encargos importantes, entre ellos, la defensa de la primacía del arzobispado de Toledo sobre el de Santiago de Compostela. La posición política del</w:t>
      </w:r>
      <w:r w:rsidR="00B15081">
        <w:rPr>
          <w:rFonts w:ascii="Times New Roman" w:hAnsi="Times New Roman" w:cs="Times New Roman"/>
          <w:sz w:val="24"/>
          <w:szCs w:val="24"/>
        </w:rPr>
        <w:t xml:space="preserve"> </w:t>
      </w:r>
      <w:r w:rsidR="0017107B">
        <w:rPr>
          <w:rFonts w:ascii="Times New Roman" w:hAnsi="Times New Roman" w:cs="Times New Roman"/>
          <w:sz w:val="24"/>
          <w:szCs w:val="24"/>
        </w:rPr>
        <w:t xml:space="preserve">cronista, manifiesta de forma discreta en su labor historiográfica, </w:t>
      </w:r>
      <w:r w:rsidR="000C3CD6">
        <w:rPr>
          <w:rFonts w:ascii="Times New Roman" w:hAnsi="Times New Roman" w:cs="Times New Roman"/>
          <w:sz w:val="24"/>
          <w:szCs w:val="24"/>
        </w:rPr>
        <w:t>queda revelada cuando se tienen en cuenta los datos biográficos que le ligan a Sancho, tanto como canónigo de Toledo y amigo y colaborador del arzobispo Gudiel, como por el cargo que ocupó junto a él</w:t>
      </w:r>
      <w:r w:rsidR="0079329B" w:rsidRPr="00AC04B1">
        <w:rPr>
          <w:rStyle w:val="Refdenotaalpie"/>
          <w:rFonts w:ascii="Californian FB" w:hAnsi="Californian FB"/>
          <w:sz w:val="24"/>
          <w:szCs w:val="24"/>
        </w:rPr>
        <w:footnoteReference w:id="49"/>
      </w:r>
      <w:r w:rsidR="000C3CD6">
        <w:rPr>
          <w:rFonts w:ascii="Times New Roman" w:hAnsi="Times New Roman" w:cs="Times New Roman"/>
          <w:sz w:val="24"/>
          <w:szCs w:val="24"/>
        </w:rPr>
        <w:t>.</w:t>
      </w:r>
    </w:p>
    <w:p w14:paraId="4A362722" w14:textId="19FF8535" w:rsidR="007E20E0" w:rsidRPr="001143D7" w:rsidRDefault="007E20E0" w:rsidP="0090600E">
      <w:pPr>
        <w:spacing w:after="120" w:line="360" w:lineRule="auto"/>
        <w:jc w:val="both"/>
        <w:rPr>
          <w:rFonts w:ascii="Times New Roman" w:hAnsi="Times New Roman" w:cs="Times New Roman"/>
          <w:sz w:val="24"/>
          <w:szCs w:val="24"/>
        </w:rPr>
      </w:pPr>
      <w:r w:rsidRPr="001143D7">
        <w:rPr>
          <w:rFonts w:ascii="Times New Roman" w:hAnsi="Times New Roman" w:cs="Times New Roman"/>
          <w:sz w:val="24"/>
          <w:szCs w:val="24"/>
        </w:rPr>
        <w:t xml:space="preserve">La </w:t>
      </w:r>
      <w:r w:rsidR="00FD068B" w:rsidRPr="001143D7">
        <w:rPr>
          <w:rFonts w:ascii="Times New Roman" w:hAnsi="Times New Roman" w:cs="Times New Roman"/>
          <w:i/>
          <w:iCs/>
          <w:sz w:val="24"/>
          <w:szCs w:val="24"/>
        </w:rPr>
        <w:t>C</w:t>
      </w:r>
      <w:r w:rsidRPr="001143D7">
        <w:rPr>
          <w:rFonts w:ascii="Times New Roman" w:hAnsi="Times New Roman" w:cs="Times New Roman"/>
          <w:i/>
          <w:iCs/>
          <w:sz w:val="24"/>
          <w:szCs w:val="24"/>
        </w:rPr>
        <w:t>rónica de Alfonso X</w:t>
      </w:r>
      <w:r w:rsidR="00F226BB">
        <w:rPr>
          <w:rFonts w:ascii="Times New Roman" w:hAnsi="Times New Roman" w:cs="Times New Roman"/>
          <w:sz w:val="24"/>
          <w:szCs w:val="24"/>
        </w:rPr>
        <w:t>,</w:t>
      </w:r>
      <w:r w:rsidRPr="001143D7">
        <w:rPr>
          <w:rFonts w:ascii="Times New Roman" w:hAnsi="Times New Roman" w:cs="Times New Roman"/>
          <w:sz w:val="24"/>
          <w:szCs w:val="24"/>
        </w:rPr>
        <w:t xml:space="preserve"> de la que existen cuatro manuscritos singulares, se inserta en el conjunto de la </w:t>
      </w:r>
      <w:r w:rsidRPr="00F226BB">
        <w:rPr>
          <w:rFonts w:ascii="Times New Roman" w:hAnsi="Times New Roman" w:cs="Times New Roman"/>
          <w:i/>
          <w:iCs/>
          <w:sz w:val="24"/>
          <w:szCs w:val="24"/>
        </w:rPr>
        <w:t>Crónica de tres reyes</w:t>
      </w:r>
      <w:r w:rsidRPr="001143D7">
        <w:rPr>
          <w:rFonts w:ascii="Times New Roman" w:hAnsi="Times New Roman" w:cs="Times New Roman"/>
          <w:sz w:val="24"/>
          <w:szCs w:val="24"/>
        </w:rPr>
        <w:t xml:space="preserve">, redactada </w:t>
      </w:r>
      <w:r w:rsidR="006E03CD">
        <w:rPr>
          <w:rFonts w:ascii="Times New Roman" w:hAnsi="Times New Roman" w:cs="Times New Roman"/>
          <w:sz w:val="24"/>
          <w:szCs w:val="24"/>
        </w:rPr>
        <w:t xml:space="preserve">por </w:t>
      </w:r>
      <w:r w:rsidRPr="001143D7">
        <w:rPr>
          <w:rFonts w:ascii="Times New Roman" w:hAnsi="Times New Roman" w:cs="Times New Roman"/>
          <w:sz w:val="24"/>
          <w:szCs w:val="24"/>
        </w:rPr>
        <w:t xml:space="preserve">orden </w:t>
      </w:r>
      <w:r w:rsidR="006E03CD">
        <w:rPr>
          <w:rFonts w:ascii="Times New Roman" w:hAnsi="Times New Roman" w:cs="Times New Roman"/>
          <w:sz w:val="24"/>
          <w:szCs w:val="24"/>
        </w:rPr>
        <w:t xml:space="preserve">de </w:t>
      </w:r>
      <w:r w:rsidRPr="001143D7">
        <w:rPr>
          <w:rFonts w:ascii="Times New Roman" w:hAnsi="Times New Roman" w:cs="Times New Roman"/>
          <w:sz w:val="24"/>
          <w:szCs w:val="24"/>
        </w:rPr>
        <w:t>Alfonso XI en 1344. La</w:t>
      </w:r>
      <w:r w:rsidR="005523E1">
        <w:rPr>
          <w:rFonts w:ascii="Times New Roman" w:hAnsi="Times New Roman" w:cs="Times New Roman"/>
          <w:sz w:val="24"/>
          <w:szCs w:val="24"/>
        </w:rPr>
        <w:t xml:space="preserve"> </w:t>
      </w:r>
      <w:r w:rsidRPr="001143D7">
        <w:rPr>
          <w:rFonts w:ascii="Times New Roman" w:hAnsi="Times New Roman" w:cs="Times New Roman"/>
          <w:sz w:val="24"/>
          <w:szCs w:val="24"/>
        </w:rPr>
        <w:t>crónica del reinado de Fernando IV podría ser atribuida</w:t>
      </w:r>
      <w:r w:rsidR="00A4113A">
        <w:rPr>
          <w:rFonts w:ascii="Times New Roman" w:hAnsi="Times New Roman" w:cs="Times New Roman"/>
          <w:sz w:val="24"/>
          <w:szCs w:val="24"/>
        </w:rPr>
        <w:t>, según C</w:t>
      </w:r>
      <w:r w:rsidR="00D676A9">
        <w:rPr>
          <w:rFonts w:ascii="Times New Roman" w:hAnsi="Times New Roman" w:cs="Times New Roman"/>
          <w:sz w:val="24"/>
          <w:szCs w:val="24"/>
        </w:rPr>
        <w:t>armen</w:t>
      </w:r>
      <w:r w:rsidR="00A4113A">
        <w:rPr>
          <w:rFonts w:ascii="Times New Roman" w:hAnsi="Times New Roman" w:cs="Times New Roman"/>
          <w:sz w:val="24"/>
          <w:szCs w:val="24"/>
        </w:rPr>
        <w:t xml:space="preserve"> Benítez,</w:t>
      </w:r>
      <w:r w:rsidRPr="001143D7">
        <w:rPr>
          <w:rFonts w:ascii="Times New Roman" w:hAnsi="Times New Roman" w:cs="Times New Roman"/>
          <w:sz w:val="24"/>
          <w:szCs w:val="24"/>
        </w:rPr>
        <w:t xml:space="preserve"> </w:t>
      </w:r>
      <w:r w:rsidR="00A4113A">
        <w:rPr>
          <w:rFonts w:ascii="Times New Roman" w:hAnsi="Times New Roman" w:cs="Times New Roman"/>
          <w:sz w:val="24"/>
          <w:szCs w:val="24"/>
        </w:rPr>
        <w:t xml:space="preserve">al menos en una primera fase de redacción, </w:t>
      </w:r>
      <w:r w:rsidRPr="001143D7">
        <w:rPr>
          <w:rFonts w:ascii="Times New Roman" w:hAnsi="Times New Roman" w:cs="Times New Roman"/>
          <w:sz w:val="24"/>
          <w:szCs w:val="24"/>
        </w:rPr>
        <w:t>a Nuño Pérez de Monroy, abad de Santander y canciller de la reina doña María, notario mayor en la minoridad de Alfonso XI y en ella posiblemente el autor utilizó materiales de Loaysa</w:t>
      </w:r>
      <w:r w:rsidR="005523E1">
        <w:rPr>
          <w:rStyle w:val="Refdenotaalpie"/>
          <w:rFonts w:ascii="Times New Roman" w:hAnsi="Times New Roman" w:cs="Times New Roman"/>
          <w:sz w:val="24"/>
          <w:szCs w:val="24"/>
        </w:rPr>
        <w:footnoteReference w:id="50"/>
      </w:r>
      <w:r w:rsidR="00A4113A">
        <w:rPr>
          <w:rFonts w:ascii="Times New Roman" w:hAnsi="Times New Roman" w:cs="Times New Roman"/>
          <w:sz w:val="24"/>
          <w:szCs w:val="24"/>
        </w:rPr>
        <w:t xml:space="preserve">, </w:t>
      </w:r>
      <w:r w:rsidR="006D2CE6">
        <w:rPr>
          <w:rFonts w:ascii="Times New Roman" w:hAnsi="Times New Roman" w:cs="Times New Roman"/>
          <w:sz w:val="24"/>
          <w:szCs w:val="24"/>
        </w:rPr>
        <w:t>que también fue</w:t>
      </w:r>
      <w:r w:rsidR="00FD068B" w:rsidRPr="001143D7">
        <w:rPr>
          <w:rFonts w:ascii="Times New Roman" w:hAnsi="Times New Roman" w:cs="Times New Roman"/>
          <w:sz w:val="24"/>
          <w:szCs w:val="24"/>
        </w:rPr>
        <w:t xml:space="preserve"> abad de Santander: ¿se siente continuador de una tradición de abades de Santander cronistas reales (</w:t>
      </w:r>
      <w:r w:rsidR="00FD068B" w:rsidRPr="001143D7">
        <w:rPr>
          <w:rFonts w:ascii="Times New Roman" w:hAnsi="Times New Roman" w:cs="Times New Roman"/>
          <w:i/>
          <w:iCs/>
          <w:sz w:val="24"/>
          <w:szCs w:val="24"/>
        </w:rPr>
        <w:t>Chronica regun Castellae</w:t>
      </w:r>
      <w:r w:rsidR="00FD068B" w:rsidRPr="001143D7">
        <w:rPr>
          <w:rFonts w:ascii="Times New Roman" w:hAnsi="Times New Roman" w:cs="Times New Roman"/>
          <w:sz w:val="24"/>
          <w:szCs w:val="24"/>
        </w:rPr>
        <w:t xml:space="preserve"> del abad Juan de Soria)?</w:t>
      </w:r>
      <w:r w:rsidR="006D2CE6">
        <w:rPr>
          <w:rFonts w:ascii="Times New Roman" w:hAnsi="Times New Roman" w:cs="Times New Roman"/>
          <w:sz w:val="24"/>
          <w:szCs w:val="24"/>
        </w:rPr>
        <w:t>,</w:t>
      </w:r>
      <w:r w:rsidR="006E03CD">
        <w:rPr>
          <w:rFonts w:ascii="Times New Roman" w:hAnsi="Times New Roman" w:cs="Times New Roman"/>
          <w:sz w:val="24"/>
          <w:szCs w:val="24"/>
        </w:rPr>
        <w:t xml:space="preserve"> y</w:t>
      </w:r>
      <w:r w:rsidR="00FD068B" w:rsidRPr="001143D7">
        <w:rPr>
          <w:rFonts w:ascii="Times New Roman" w:hAnsi="Times New Roman" w:cs="Times New Roman"/>
          <w:sz w:val="24"/>
          <w:szCs w:val="24"/>
        </w:rPr>
        <w:t xml:space="preserve"> ¿podría haber utilizado materiales de Loaysa descartados por él, alterándolos según sus propósitos?</w:t>
      </w:r>
      <w:r w:rsidR="005E507F">
        <w:rPr>
          <w:rStyle w:val="Refdenotaalpie"/>
          <w:rFonts w:ascii="Times New Roman" w:hAnsi="Times New Roman" w:cs="Times New Roman"/>
          <w:sz w:val="24"/>
          <w:szCs w:val="24"/>
        </w:rPr>
        <w:footnoteReference w:id="51"/>
      </w:r>
      <w:r w:rsidR="00445CB5" w:rsidRPr="00445CB5">
        <w:rPr>
          <w:rFonts w:ascii="Times New Roman" w:hAnsi="Times New Roman" w:cs="Times New Roman"/>
          <w:sz w:val="24"/>
          <w:szCs w:val="24"/>
        </w:rPr>
        <w:t xml:space="preserve"> </w:t>
      </w:r>
      <w:r w:rsidR="00445CB5" w:rsidRPr="001143D7">
        <w:rPr>
          <w:rFonts w:ascii="Times New Roman" w:hAnsi="Times New Roman" w:cs="Times New Roman"/>
          <w:sz w:val="24"/>
          <w:szCs w:val="24"/>
        </w:rPr>
        <w:t>La crónica</w:t>
      </w:r>
      <w:r w:rsidR="00445CB5">
        <w:rPr>
          <w:rFonts w:ascii="Times New Roman" w:hAnsi="Times New Roman" w:cs="Times New Roman"/>
          <w:sz w:val="24"/>
          <w:szCs w:val="24"/>
        </w:rPr>
        <w:t xml:space="preserve"> relativa al reinado </w:t>
      </w:r>
      <w:r w:rsidR="00445CB5" w:rsidRPr="001143D7">
        <w:rPr>
          <w:rFonts w:ascii="Times New Roman" w:hAnsi="Times New Roman" w:cs="Times New Roman"/>
          <w:sz w:val="24"/>
          <w:szCs w:val="24"/>
        </w:rPr>
        <w:t>de Alfonso XI</w:t>
      </w:r>
      <w:r w:rsidR="00445CB5">
        <w:rPr>
          <w:rFonts w:ascii="Times New Roman" w:hAnsi="Times New Roman" w:cs="Times New Roman"/>
          <w:sz w:val="24"/>
          <w:szCs w:val="24"/>
        </w:rPr>
        <w:t>, que suele incorporarse a veces a este conjunto,</w:t>
      </w:r>
      <w:r w:rsidR="00445CB5" w:rsidRPr="001143D7">
        <w:rPr>
          <w:rFonts w:ascii="Times New Roman" w:hAnsi="Times New Roman" w:cs="Times New Roman"/>
          <w:sz w:val="24"/>
          <w:szCs w:val="24"/>
        </w:rPr>
        <w:t xml:space="preserve"> se ha atribuido a Fernán Sánchez de Valladolid, pues </w:t>
      </w:r>
      <w:r w:rsidR="00445CB5">
        <w:rPr>
          <w:rFonts w:ascii="Times New Roman" w:hAnsi="Times New Roman" w:cs="Times New Roman"/>
          <w:sz w:val="24"/>
          <w:szCs w:val="24"/>
        </w:rPr>
        <w:t>fue</w:t>
      </w:r>
      <w:r w:rsidR="00445CB5" w:rsidRPr="001143D7">
        <w:rPr>
          <w:rFonts w:ascii="Times New Roman" w:hAnsi="Times New Roman" w:cs="Times New Roman"/>
          <w:sz w:val="24"/>
          <w:szCs w:val="24"/>
        </w:rPr>
        <w:t xml:space="preserve"> alcalde del rey en Valladolid y canciller real</w:t>
      </w:r>
      <w:r w:rsidR="00445CB5">
        <w:rPr>
          <w:rFonts w:ascii="Times New Roman" w:hAnsi="Times New Roman" w:cs="Times New Roman"/>
          <w:sz w:val="24"/>
          <w:szCs w:val="24"/>
        </w:rPr>
        <w:t xml:space="preserve">, haciéndose extensiva a veces dicha autoría a la </w:t>
      </w:r>
      <w:r w:rsidR="00445CB5" w:rsidRPr="00F76813">
        <w:rPr>
          <w:rFonts w:ascii="Times New Roman" w:hAnsi="Times New Roman" w:cs="Times New Roman"/>
          <w:i/>
          <w:iCs/>
          <w:sz w:val="24"/>
          <w:szCs w:val="24"/>
        </w:rPr>
        <w:t>Crónica de tres reyes</w:t>
      </w:r>
      <w:r w:rsidR="00445CB5" w:rsidRPr="001143D7">
        <w:rPr>
          <w:rFonts w:ascii="Times New Roman" w:hAnsi="Times New Roman" w:cs="Times New Roman"/>
          <w:sz w:val="24"/>
          <w:szCs w:val="24"/>
        </w:rPr>
        <w:t>. Se desconoce</w:t>
      </w:r>
      <w:r w:rsidR="00445CB5">
        <w:rPr>
          <w:rFonts w:ascii="Times New Roman" w:hAnsi="Times New Roman" w:cs="Times New Roman"/>
          <w:sz w:val="24"/>
          <w:szCs w:val="24"/>
        </w:rPr>
        <w:t>, sin embargo,</w:t>
      </w:r>
      <w:r w:rsidR="00445CB5" w:rsidRPr="001143D7">
        <w:rPr>
          <w:rFonts w:ascii="Times New Roman" w:hAnsi="Times New Roman" w:cs="Times New Roman"/>
          <w:sz w:val="24"/>
          <w:szCs w:val="24"/>
        </w:rPr>
        <w:t xml:space="preserve"> </w:t>
      </w:r>
      <w:r w:rsidR="00A4113A">
        <w:rPr>
          <w:rFonts w:ascii="Times New Roman" w:hAnsi="Times New Roman" w:cs="Times New Roman"/>
          <w:sz w:val="24"/>
          <w:szCs w:val="24"/>
        </w:rPr>
        <w:t xml:space="preserve">quién pudo ser </w:t>
      </w:r>
      <w:r w:rsidR="00445CB5" w:rsidRPr="001143D7">
        <w:rPr>
          <w:rFonts w:ascii="Times New Roman" w:hAnsi="Times New Roman" w:cs="Times New Roman"/>
          <w:sz w:val="24"/>
          <w:szCs w:val="24"/>
        </w:rPr>
        <w:t>el autor de la primera crónica</w:t>
      </w:r>
      <w:r w:rsidR="00445CB5">
        <w:rPr>
          <w:rFonts w:ascii="Times New Roman" w:hAnsi="Times New Roman" w:cs="Times New Roman"/>
          <w:sz w:val="24"/>
          <w:szCs w:val="24"/>
        </w:rPr>
        <w:t>, la relativa a Alfonso X</w:t>
      </w:r>
      <w:r w:rsidR="00445CB5" w:rsidRPr="001143D7">
        <w:rPr>
          <w:rFonts w:ascii="Times New Roman" w:hAnsi="Times New Roman" w:cs="Times New Roman"/>
          <w:sz w:val="24"/>
          <w:szCs w:val="24"/>
        </w:rPr>
        <w:t>.</w:t>
      </w:r>
      <w:r w:rsidR="00445CB5">
        <w:rPr>
          <w:rFonts w:ascii="Times New Roman" w:hAnsi="Times New Roman" w:cs="Times New Roman"/>
          <w:sz w:val="24"/>
          <w:szCs w:val="24"/>
        </w:rPr>
        <w:t xml:space="preserve"> En cualquier caso, esta crónica, como las otras que integran el conjunto de la </w:t>
      </w:r>
      <w:r w:rsidR="00445CB5" w:rsidRPr="005B4A6B">
        <w:rPr>
          <w:rFonts w:ascii="Times New Roman" w:hAnsi="Times New Roman" w:cs="Times New Roman"/>
          <w:i/>
          <w:iCs/>
          <w:sz w:val="24"/>
          <w:szCs w:val="24"/>
        </w:rPr>
        <w:t>Crónica de tres reyes</w:t>
      </w:r>
      <w:r w:rsidR="00A4113A">
        <w:rPr>
          <w:rFonts w:ascii="Times New Roman" w:hAnsi="Times New Roman" w:cs="Times New Roman"/>
          <w:sz w:val="24"/>
          <w:szCs w:val="24"/>
        </w:rPr>
        <w:t xml:space="preserve"> cobra su forma definitiva en torno a 1344.</w:t>
      </w:r>
    </w:p>
    <w:p w14:paraId="1A8832EC" w14:textId="6E851967" w:rsidR="00FD068B" w:rsidRPr="001143D7" w:rsidRDefault="006E03CD"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diferencia de la de Loaysa, l</w:t>
      </w:r>
      <w:r w:rsidR="00FD068B" w:rsidRPr="001143D7">
        <w:rPr>
          <w:rFonts w:ascii="Times New Roman" w:hAnsi="Times New Roman" w:cs="Times New Roman"/>
          <w:sz w:val="24"/>
          <w:szCs w:val="24"/>
        </w:rPr>
        <w:t xml:space="preserve">a </w:t>
      </w:r>
      <w:r w:rsidR="00FD068B" w:rsidRPr="001143D7">
        <w:rPr>
          <w:rFonts w:ascii="Times New Roman" w:hAnsi="Times New Roman" w:cs="Times New Roman"/>
          <w:i/>
          <w:iCs/>
          <w:sz w:val="24"/>
          <w:szCs w:val="24"/>
        </w:rPr>
        <w:t>Crónica del rey don Alfonso</w:t>
      </w:r>
      <w:r w:rsidR="00FD068B" w:rsidRPr="001143D7">
        <w:rPr>
          <w:rFonts w:ascii="Times New Roman" w:hAnsi="Times New Roman" w:cs="Times New Roman"/>
          <w:sz w:val="24"/>
          <w:szCs w:val="24"/>
        </w:rPr>
        <w:t xml:space="preserve"> sí se hace eco del enfrentamiento entre padre e hijo </w:t>
      </w:r>
      <w:r w:rsidR="001B2A79" w:rsidRPr="001143D7">
        <w:rPr>
          <w:rFonts w:ascii="Times New Roman" w:hAnsi="Times New Roman" w:cs="Times New Roman"/>
          <w:sz w:val="24"/>
          <w:szCs w:val="24"/>
        </w:rPr>
        <w:t>en 1281</w:t>
      </w:r>
      <w:r>
        <w:rPr>
          <w:rFonts w:ascii="Times New Roman" w:hAnsi="Times New Roman" w:cs="Times New Roman"/>
          <w:sz w:val="24"/>
          <w:szCs w:val="24"/>
        </w:rPr>
        <w:t>,</w:t>
      </w:r>
      <w:r w:rsidR="001B2A79" w:rsidRPr="001143D7">
        <w:rPr>
          <w:rFonts w:ascii="Times New Roman" w:hAnsi="Times New Roman" w:cs="Times New Roman"/>
          <w:sz w:val="24"/>
          <w:szCs w:val="24"/>
        </w:rPr>
        <w:t xml:space="preserve"> </w:t>
      </w:r>
      <w:r w:rsidR="00FD068B" w:rsidRPr="001143D7">
        <w:rPr>
          <w:rFonts w:ascii="Times New Roman" w:hAnsi="Times New Roman" w:cs="Times New Roman"/>
          <w:sz w:val="24"/>
          <w:szCs w:val="24"/>
        </w:rPr>
        <w:t>a raíz de</w:t>
      </w:r>
      <w:r w:rsidR="001B2A79" w:rsidRPr="001143D7">
        <w:rPr>
          <w:rFonts w:ascii="Times New Roman" w:hAnsi="Times New Roman" w:cs="Times New Roman"/>
          <w:sz w:val="24"/>
          <w:szCs w:val="24"/>
        </w:rPr>
        <w:t>l problema sucesorio suscitado por</w:t>
      </w:r>
      <w:r w:rsidR="00FD068B" w:rsidRPr="001143D7">
        <w:rPr>
          <w:rFonts w:ascii="Times New Roman" w:hAnsi="Times New Roman" w:cs="Times New Roman"/>
          <w:sz w:val="24"/>
          <w:szCs w:val="24"/>
        </w:rPr>
        <w:t xml:space="preserve"> la muerte del primogénito.</w:t>
      </w:r>
      <w:r>
        <w:rPr>
          <w:rFonts w:ascii="Times New Roman" w:hAnsi="Times New Roman" w:cs="Times New Roman"/>
          <w:sz w:val="24"/>
          <w:szCs w:val="24"/>
        </w:rPr>
        <w:t xml:space="preserve"> El anónimo autor pone en boca de Sancho un </w:t>
      </w:r>
      <w:r>
        <w:rPr>
          <w:rFonts w:ascii="Times New Roman" w:hAnsi="Times New Roman" w:cs="Times New Roman"/>
          <w:sz w:val="24"/>
          <w:szCs w:val="24"/>
        </w:rPr>
        <w:lastRenderedPageBreak/>
        <w:t>discurso en el que se encara con el rey para otorgarse</w:t>
      </w:r>
      <w:r w:rsidR="001A7350">
        <w:rPr>
          <w:rFonts w:ascii="Times New Roman" w:hAnsi="Times New Roman" w:cs="Times New Roman"/>
          <w:sz w:val="24"/>
          <w:szCs w:val="24"/>
        </w:rPr>
        <w:t xml:space="preserve"> a sí mismo</w:t>
      </w:r>
      <w:r>
        <w:rPr>
          <w:rFonts w:ascii="Times New Roman" w:hAnsi="Times New Roman" w:cs="Times New Roman"/>
          <w:sz w:val="24"/>
          <w:szCs w:val="24"/>
        </w:rPr>
        <w:t xml:space="preserve"> un papel en los designios divinos</w:t>
      </w:r>
      <w:r w:rsidR="001A7350">
        <w:rPr>
          <w:rFonts w:ascii="Times New Roman" w:hAnsi="Times New Roman" w:cs="Times New Roman"/>
          <w:sz w:val="24"/>
          <w:szCs w:val="24"/>
        </w:rPr>
        <w:t>:</w:t>
      </w:r>
    </w:p>
    <w:p w14:paraId="76164CF7" w14:textId="07F68BCC" w:rsidR="00F41852" w:rsidRPr="0090600E" w:rsidRDefault="00F41852" w:rsidP="000E7BC7">
      <w:pPr>
        <w:spacing w:after="120" w:line="240" w:lineRule="auto"/>
        <w:ind w:left="567" w:right="567"/>
        <w:jc w:val="both"/>
        <w:rPr>
          <w:rFonts w:ascii="Times New Roman" w:hAnsi="Times New Roman" w:cs="Times New Roman"/>
          <w:sz w:val="20"/>
          <w:szCs w:val="20"/>
        </w:rPr>
      </w:pPr>
      <w:r w:rsidRPr="001A7350">
        <w:rPr>
          <w:rFonts w:ascii="Times New Roman" w:hAnsi="Times New Roman" w:cs="Times New Roman"/>
          <w:i/>
          <w:iCs/>
          <w:sz w:val="20"/>
          <w:szCs w:val="20"/>
        </w:rPr>
        <w:t>Non me hicisteis vos [heredero del reino], sino que me hizo Dios</w:t>
      </w:r>
      <w:r w:rsidRPr="0090600E">
        <w:rPr>
          <w:rFonts w:ascii="Times New Roman" w:hAnsi="Times New Roman" w:cs="Times New Roman"/>
          <w:sz w:val="20"/>
          <w:szCs w:val="20"/>
        </w:rPr>
        <w:t xml:space="preserve">, e hizo mucho para hacerme, porque mató a un hermano que era mayor que yo y era vuestro heredero de estos reinos si él viviera más que vos. </w:t>
      </w:r>
      <w:r w:rsidRPr="001A7350">
        <w:rPr>
          <w:rFonts w:ascii="Times New Roman" w:hAnsi="Times New Roman" w:cs="Times New Roman"/>
          <w:i/>
          <w:iCs/>
          <w:sz w:val="20"/>
          <w:szCs w:val="20"/>
        </w:rPr>
        <w:t>Y no lo mató por otra cosa sino porque lo heredase yo</w:t>
      </w:r>
      <w:r w:rsidRPr="0090600E">
        <w:rPr>
          <w:rFonts w:ascii="Times New Roman" w:hAnsi="Times New Roman" w:cs="Times New Roman"/>
          <w:sz w:val="20"/>
          <w:szCs w:val="20"/>
        </w:rPr>
        <w:t xml:space="preserve"> después de vuestros días</w:t>
      </w:r>
      <w:r w:rsidR="001A7350">
        <w:rPr>
          <w:rStyle w:val="Refdenotaalpie"/>
          <w:rFonts w:ascii="Times New Roman" w:hAnsi="Times New Roman" w:cs="Times New Roman"/>
          <w:sz w:val="20"/>
          <w:szCs w:val="20"/>
        </w:rPr>
        <w:footnoteReference w:id="52"/>
      </w:r>
      <w:r w:rsidRPr="0090600E">
        <w:rPr>
          <w:rFonts w:ascii="Times New Roman" w:hAnsi="Times New Roman" w:cs="Times New Roman"/>
          <w:sz w:val="20"/>
          <w:szCs w:val="20"/>
        </w:rPr>
        <w:t>.</w:t>
      </w:r>
    </w:p>
    <w:p w14:paraId="509399A3" w14:textId="3CEE647A" w:rsidR="00F41852" w:rsidRPr="0090600E" w:rsidRDefault="004D08B3"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La crónica </w:t>
      </w:r>
      <w:r w:rsidR="00FE59C0" w:rsidRPr="0090600E">
        <w:rPr>
          <w:rFonts w:ascii="Times New Roman" w:hAnsi="Times New Roman" w:cs="Times New Roman"/>
          <w:sz w:val="24"/>
          <w:szCs w:val="24"/>
        </w:rPr>
        <w:t>habla del enfrentamiento</w:t>
      </w:r>
      <w:r w:rsidR="000E7BC7">
        <w:rPr>
          <w:rFonts w:ascii="Times New Roman" w:hAnsi="Times New Roman" w:cs="Times New Roman"/>
          <w:sz w:val="24"/>
          <w:szCs w:val="24"/>
        </w:rPr>
        <w:t xml:space="preserve"> verbal</w:t>
      </w:r>
      <w:r w:rsidR="00FE59C0" w:rsidRPr="0090600E">
        <w:rPr>
          <w:rFonts w:ascii="Times New Roman" w:hAnsi="Times New Roman" w:cs="Times New Roman"/>
          <w:sz w:val="24"/>
          <w:szCs w:val="24"/>
        </w:rPr>
        <w:t xml:space="preserve">, otorgándole importancia suficiente para reproducir incluso una frase </w:t>
      </w:r>
      <w:r w:rsidR="000E7BC7">
        <w:rPr>
          <w:rFonts w:ascii="Times New Roman" w:hAnsi="Times New Roman" w:cs="Times New Roman"/>
          <w:sz w:val="24"/>
          <w:szCs w:val="24"/>
        </w:rPr>
        <w:t>atribuida a</w:t>
      </w:r>
      <w:r w:rsidR="00FE59C0" w:rsidRPr="0090600E">
        <w:rPr>
          <w:rFonts w:ascii="Times New Roman" w:hAnsi="Times New Roman" w:cs="Times New Roman"/>
          <w:sz w:val="24"/>
          <w:szCs w:val="24"/>
        </w:rPr>
        <w:t xml:space="preserve"> Sancho</w:t>
      </w:r>
      <w:r w:rsidR="005B4A6B">
        <w:rPr>
          <w:rFonts w:ascii="Times New Roman" w:hAnsi="Times New Roman" w:cs="Times New Roman"/>
          <w:sz w:val="24"/>
          <w:szCs w:val="24"/>
        </w:rPr>
        <w:t>,</w:t>
      </w:r>
      <w:r w:rsidR="00FE59C0" w:rsidRPr="0090600E">
        <w:rPr>
          <w:rFonts w:ascii="Times New Roman" w:hAnsi="Times New Roman" w:cs="Times New Roman"/>
          <w:sz w:val="24"/>
          <w:szCs w:val="24"/>
        </w:rPr>
        <w:t xml:space="preserve"> muy significativa de su visión providencialista de la historia y de la forma en que se concibe a sí mismo</w:t>
      </w:r>
      <w:r w:rsidR="000E7BC7">
        <w:rPr>
          <w:rFonts w:ascii="Times New Roman" w:hAnsi="Times New Roman" w:cs="Times New Roman"/>
          <w:sz w:val="24"/>
          <w:szCs w:val="24"/>
        </w:rPr>
        <w:t>, revelando su intensa fe en su destino</w:t>
      </w:r>
      <w:r w:rsidR="00FE59C0" w:rsidRPr="0090600E">
        <w:rPr>
          <w:rFonts w:ascii="Times New Roman" w:hAnsi="Times New Roman" w:cs="Times New Roman"/>
          <w:sz w:val="24"/>
          <w:szCs w:val="24"/>
        </w:rPr>
        <w:t xml:space="preserve">. El cronista </w:t>
      </w:r>
      <w:r w:rsidRPr="0090600E">
        <w:rPr>
          <w:rFonts w:ascii="Times New Roman" w:hAnsi="Times New Roman" w:cs="Times New Roman"/>
          <w:sz w:val="24"/>
          <w:szCs w:val="24"/>
        </w:rPr>
        <w:t xml:space="preserve">insiste en que, después de este enfrentamiento, el rey persiste en su intención de llevar adelante el pacto con el </w:t>
      </w:r>
      <w:r w:rsidR="00B92D64">
        <w:rPr>
          <w:rFonts w:ascii="Times New Roman" w:hAnsi="Times New Roman" w:cs="Times New Roman"/>
          <w:sz w:val="24"/>
          <w:szCs w:val="24"/>
        </w:rPr>
        <w:t>p</w:t>
      </w:r>
      <w:r w:rsidRPr="0090600E">
        <w:rPr>
          <w:rFonts w:ascii="Times New Roman" w:hAnsi="Times New Roman" w:cs="Times New Roman"/>
          <w:sz w:val="24"/>
          <w:szCs w:val="24"/>
        </w:rPr>
        <w:t>apa y el rey de Francia de heredar a su nieto</w:t>
      </w:r>
      <w:r w:rsidR="00FA7D04" w:rsidRPr="0090600E">
        <w:rPr>
          <w:rFonts w:ascii="Times New Roman" w:hAnsi="Times New Roman" w:cs="Times New Roman"/>
          <w:sz w:val="24"/>
          <w:szCs w:val="24"/>
        </w:rPr>
        <w:t xml:space="preserve"> y además reúne a los concejos</w:t>
      </w:r>
      <w:r w:rsidR="00FE59C0" w:rsidRPr="0090600E">
        <w:rPr>
          <w:rFonts w:ascii="Times New Roman" w:hAnsi="Times New Roman" w:cs="Times New Roman"/>
          <w:sz w:val="24"/>
          <w:szCs w:val="24"/>
        </w:rPr>
        <w:t xml:space="preserve"> </w:t>
      </w:r>
      <w:r w:rsidR="008975BB" w:rsidRPr="004C3CAD">
        <w:rPr>
          <w:rFonts w:ascii="Californian FB" w:hAnsi="Californian FB" w:cs="Times New Roman"/>
          <w:sz w:val="20"/>
        </w:rPr>
        <w:t>«</w:t>
      </w:r>
      <w:r w:rsidR="00FA7D04" w:rsidRPr="0090600E">
        <w:rPr>
          <w:rFonts w:ascii="Times New Roman" w:hAnsi="Times New Roman" w:cs="Times New Roman"/>
          <w:sz w:val="24"/>
          <w:szCs w:val="24"/>
        </w:rPr>
        <w:t>para les dar recabdo que consintiesen labrar aquellas monedas</w:t>
      </w:r>
      <w:r w:rsidR="008975BB" w:rsidRPr="004C3CAD">
        <w:rPr>
          <w:rFonts w:ascii="Californian FB" w:hAnsi="Californian FB" w:cs="Times New Roman"/>
          <w:i/>
          <w:iCs/>
          <w:sz w:val="20"/>
        </w:rPr>
        <w:t>»</w:t>
      </w:r>
      <w:r w:rsidR="005B4A6B">
        <w:rPr>
          <w:rStyle w:val="Refdenotaalpie"/>
          <w:rFonts w:ascii="Times New Roman" w:hAnsi="Times New Roman" w:cs="Times New Roman"/>
          <w:sz w:val="24"/>
          <w:szCs w:val="24"/>
        </w:rPr>
        <w:footnoteReference w:id="53"/>
      </w:r>
      <w:r w:rsidR="00FE59C0" w:rsidRPr="0090600E">
        <w:rPr>
          <w:rFonts w:ascii="Times New Roman" w:hAnsi="Times New Roman" w:cs="Times New Roman"/>
          <w:sz w:val="24"/>
          <w:szCs w:val="24"/>
        </w:rPr>
        <w:t xml:space="preserve">. </w:t>
      </w:r>
      <w:r w:rsidR="000E7BC7">
        <w:rPr>
          <w:rFonts w:ascii="Times New Roman" w:hAnsi="Times New Roman" w:cs="Times New Roman"/>
          <w:sz w:val="24"/>
          <w:szCs w:val="24"/>
        </w:rPr>
        <w:t>La preocupación por la economía del reino impregna</w:t>
      </w:r>
      <w:r w:rsidR="005B4A6B">
        <w:rPr>
          <w:rFonts w:ascii="Times New Roman" w:hAnsi="Times New Roman" w:cs="Times New Roman"/>
          <w:sz w:val="24"/>
          <w:szCs w:val="24"/>
        </w:rPr>
        <w:t xml:space="preserve"> la narración</w:t>
      </w:r>
      <w:r w:rsidR="000E7BC7">
        <w:rPr>
          <w:rFonts w:ascii="Times New Roman" w:hAnsi="Times New Roman" w:cs="Times New Roman"/>
          <w:sz w:val="24"/>
          <w:szCs w:val="24"/>
        </w:rPr>
        <w:t xml:space="preserve">, sustentando </w:t>
      </w:r>
      <w:r w:rsidR="00DB2D94">
        <w:rPr>
          <w:rFonts w:ascii="Times New Roman" w:hAnsi="Times New Roman" w:cs="Times New Roman"/>
          <w:sz w:val="24"/>
          <w:szCs w:val="24"/>
        </w:rPr>
        <w:t>el relato posterior de la sublevación por esta causa.</w:t>
      </w:r>
    </w:p>
    <w:p w14:paraId="4979F06F" w14:textId="6DCD9CB3" w:rsidR="000710F2" w:rsidRDefault="001B2A79"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Dedica todo un capítulo, el </w:t>
      </w:r>
      <w:r w:rsidR="00F87EAD" w:rsidRPr="0050329B">
        <w:rPr>
          <w:rFonts w:ascii="Times New Roman" w:hAnsi="Times New Roman" w:cs="Times New Roman"/>
          <w:sz w:val="24"/>
          <w:szCs w:val="24"/>
        </w:rPr>
        <w:t>76</w:t>
      </w:r>
      <w:r w:rsidR="00DB2D94">
        <w:rPr>
          <w:rFonts w:ascii="Times New Roman" w:hAnsi="Times New Roman" w:cs="Times New Roman"/>
          <w:sz w:val="24"/>
          <w:szCs w:val="24"/>
        </w:rPr>
        <w:t>,</w:t>
      </w:r>
      <w:r w:rsidRPr="0050329B">
        <w:rPr>
          <w:rFonts w:ascii="Times New Roman" w:hAnsi="Times New Roman" w:cs="Times New Roman"/>
          <w:sz w:val="24"/>
          <w:szCs w:val="24"/>
        </w:rPr>
        <w:t xml:space="preserve"> a tratar </w:t>
      </w:r>
      <w:r w:rsidR="008975BB" w:rsidRPr="004C3CAD">
        <w:rPr>
          <w:rFonts w:ascii="Californian FB" w:hAnsi="Californian FB" w:cs="Times New Roman"/>
          <w:sz w:val="20"/>
        </w:rPr>
        <w:t>«</w:t>
      </w:r>
      <w:r w:rsidR="00F87EAD" w:rsidRPr="0050329B">
        <w:rPr>
          <w:rFonts w:ascii="Times New Roman" w:hAnsi="Times New Roman" w:cs="Times New Roman"/>
          <w:sz w:val="24"/>
          <w:szCs w:val="24"/>
        </w:rPr>
        <w:t>De cómo el infante don Sancho tomó boz contra el rey don Alfo</w:t>
      </w:r>
      <w:r w:rsidR="00DB2D94">
        <w:rPr>
          <w:rFonts w:ascii="Times New Roman" w:hAnsi="Times New Roman" w:cs="Times New Roman"/>
          <w:sz w:val="24"/>
          <w:szCs w:val="24"/>
        </w:rPr>
        <w:t>ns</w:t>
      </w:r>
      <w:r w:rsidR="00F87EAD" w:rsidRPr="0050329B">
        <w:rPr>
          <w:rFonts w:ascii="Times New Roman" w:hAnsi="Times New Roman" w:cs="Times New Roman"/>
          <w:sz w:val="24"/>
          <w:szCs w:val="24"/>
        </w:rPr>
        <w:t>o su padre e de los fechos que acaesçieron</w:t>
      </w:r>
      <w:r w:rsidR="008975BB" w:rsidRPr="004C3CAD">
        <w:rPr>
          <w:rFonts w:ascii="Californian FB" w:hAnsi="Californian FB" w:cs="Times New Roman"/>
          <w:i/>
          <w:iCs/>
          <w:sz w:val="20"/>
        </w:rPr>
        <w:t>»</w:t>
      </w:r>
      <w:r w:rsidRPr="0050329B">
        <w:rPr>
          <w:rFonts w:ascii="Times New Roman" w:hAnsi="Times New Roman" w:cs="Times New Roman"/>
          <w:sz w:val="24"/>
          <w:szCs w:val="24"/>
        </w:rPr>
        <w:t>. Todo comienza con la sublevaci</w:t>
      </w:r>
      <w:r w:rsidR="009E0395" w:rsidRPr="0050329B">
        <w:rPr>
          <w:rFonts w:ascii="Times New Roman" w:hAnsi="Times New Roman" w:cs="Times New Roman"/>
          <w:sz w:val="24"/>
          <w:szCs w:val="24"/>
        </w:rPr>
        <w:t>ón de los concejos</w:t>
      </w:r>
      <w:r w:rsidRPr="0090600E">
        <w:rPr>
          <w:rFonts w:ascii="Times New Roman" w:hAnsi="Times New Roman" w:cs="Times New Roman"/>
          <w:sz w:val="24"/>
          <w:szCs w:val="24"/>
        </w:rPr>
        <w:t xml:space="preserve">. </w:t>
      </w:r>
      <w:r w:rsidR="009E0395" w:rsidRPr="0090600E">
        <w:rPr>
          <w:rFonts w:ascii="Times New Roman" w:hAnsi="Times New Roman" w:cs="Times New Roman"/>
          <w:sz w:val="24"/>
          <w:szCs w:val="24"/>
        </w:rPr>
        <w:t xml:space="preserve">Los representantes de las ciudades y villas </w:t>
      </w:r>
    </w:p>
    <w:p w14:paraId="6609B394" w14:textId="499F3969" w:rsidR="009E0395" w:rsidRPr="00DB2D94" w:rsidRDefault="00DB2D94" w:rsidP="00DB2D94">
      <w:pPr>
        <w:spacing w:after="120"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 </w:t>
      </w:r>
      <w:r w:rsidR="009E0395" w:rsidRPr="00B51A6A">
        <w:rPr>
          <w:rFonts w:ascii="Times New Roman" w:hAnsi="Times New Roman" w:cs="Times New Roman"/>
          <w:sz w:val="20"/>
          <w:szCs w:val="20"/>
        </w:rPr>
        <w:t xml:space="preserve">fueron fablar con el infante Sancho pidiéndole merçed que se doliese dellos… Et que bien sabía </w:t>
      </w:r>
      <w:r w:rsidR="009E0395" w:rsidRPr="00DB2D94">
        <w:rPr>
          <w:rFonts w:ascii="Times New Roman" w:hAnsi="Times New Roman" w:cs="Times New Roman"/>
          <w:i/>
          <w:iCs/>
          <w:sz w:val="20"/>
          <w:szCs w:val="20"/>
        </w:rPr>
        <w:t>quántas muertes e quántos desafueros e quántos despechamientos avía fecho el rey don Alfonso</w:t>
      </w:r>
      <w:r w:rsidR="009E0395" w:rsidRPr="00B51A6A">
        <w:rPr>
          <w:rFonts w:ascii="Times New Roman" w:hAnsi="Times New Roman" w:cs="Times New Roman"/>
          <w:sz w:val="20"/>
          <w:szCs w:val="20"/>
        </w:rPr>
        <w:t>, su padre, en la tierra, por que todos estaban despe</w:t>
      </w:r>
      <w:r w:rsidR="00FA7D04" w:rsidRPr="00B51A6A">
        <w:rPr>
          <w:rFonts w:ascii="Times New Roman" w:hAnsi="Times New Roman" w:cs="Times New Roman"/>
          <w:sz w:val="20"/>
          <w:szCs w:val="20"/>
        </w:rPr>
        <w:t>ch</w:t>
      </w:r>
      <w:r w:rsidR="009E0395" w:rsidRPr="00B51A6A">
        <w:rPr>
          <w:rFonts w:ascii="Times New Roman" w:hAnsi="Times New Roman" w:cs="Times New Roman"/>
          <w:sz w:val="20"/>
          <w:szCs w:val="20"/>
        </w:rPr>
        <w:t xml:space="preserve">ados dél. Et que que pedían por merçed que los amparase e defendiese e que se toviese con ellos </w:t>
      </w:r>
      <w:r w:rsidR="009E0395" w:rsidRPr="00DB2D94">
        <w:rPr>
          <w:rFonts w:ascii="Times New Roman" w:hAnsi="Times New Roman" w:cs="Times New Roman"/>
          <w:i/>
          <w:iCs/>
          <w:sz w:val="20"/>
          <w:szCs w:val="20"/>
        </w:rPr>
        <w:t>por que non fuesen desaforados commo eran</w:t>
      </w:r>
      <w:r w:rsidR="009E0395" w:rsidRPr="00DB2D94">
        <w:rPr>
          <w:rFonts w:ascii="Times New Roman" w:hAnsi="Times New Roman" w:cs="Times New Roman"/>
          <w:sz w:val="20"/>
          <w:szCs w:val="20"/>
        </w:rPr>
        <w:t>,</w:t>
      </w:r>
      <w:r w:rsidR="009E0395" w:rsidRPr="00B51A6A">
        <w:rPr>
          <w:rFonts w:ascii="Times New Roman" w:hAnsi="Times New Roman" w:cs="Times New Roman"/>
          <w:sz w:val="20"/>
          <w:szCs w:val="20"/>
        </w:rPr>
        <w:t xml:space="preserve"> e sy non ellos </w:t>
      </w:r>
      <w:r w:rsidR="009E0395" w:rsidRPr="00DB2D94">
        <w:rPr>
          <w:rFonts w:ascii="Times New Roman" w:hAnsi="Times New Roman" w:cs="Times New Roman"/>
          <w:sz w:val="20"/>
          <w:szCs w:val="20"/>
        </w:rPr>
        <w:t>que non podían estar de</w:t>
      </w:r>
      <w:r w:rsidR="009E0395" w:rsidRPr="00DB2D94">
        <w:rPr>
          <w:rFonts w:ascii="Times New Roman" w:hAnsi="Times New Roman" w:cs="Times New Roman"/>
          <w:i/>
          <w:iCs/>
          <w:sz w:val="20"/>
          <w:szCs w:val="20"/>
        </w:rPr>
        <w:t xml:space="preserve"> catar otra manera por que non pasasen tanto mal commo pasavan con él</w:t>
      </w:r>
      <w:r w:rsidR="009E0395" w:rsidRPr="00DB2D94">
        <w:rPr>
          <w:rFonts w:ascii="Times New Roman" w:hAnsi="Times New Roman" w:cs="Times New Roman"/>
          <w:sz w:val="20"/>
          <w:szCs w:val="20"/>
        </w:rPr>
        <w:t>.</w:t>
      </w:r>
      <w:r w:rsidR="00C3165C">
        <w:rPr>
          <w:rStyle w:val="Refdenotaalpie"/>
          <w:rFonts w:ascii="Times New Roman" w:hAnsi="Times New Roman" w:cs="Times New Roman"/>
          <w:sz w:val="20"/>
          <w:szCs w:val="20"/>
        </w:rPr>
        <w:footnoteReference w:id="54"/>
      </w:r>
    </w:p>
    <w:p w14:paraId="1D3B2C21" w14:textId="5B74B861" w:rsidR="00A131A4" w:rsidRPr="0090600E" w:rsidRDefault="00A131A4"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El detonante de la rebelión es</w:t>
      </w:r>
      <w:r w:rsidR="00DB2D94">
        <w:rPr>
          <w:rFonts w:ascii="Times New Roman" w:hAnsi="Times New Roman" w:cs="Times New Roman"/>
          <w:sz w:val="24"/>
          <w:szCs w:val="24"/>
        </w:rPr>
        <w:t>, por lo tanto,</w:t>
      </w:r>
      <w:r w:rsidRPr="0090600E">
        <w:rPr>
          <w:rFonts w:ascii="Times New Roman" w:hAnsi="Times New Roman" w:cs="Times New Roman"/>
          <w:sz w:val="24"/>
          <w:szCs w:val="24"/>
        </w:rPr>
        <w:t xml:space="preserve"> la cuestión económica, </w:t>
      </w:r>
      <w:r w:rsidR="00DB2D94">
        <w:rPr>
          <w:rFonts w:ascii="Times New Roman" w:hAnsi="Times New Roman" w:cs="Times New Roman"/>
          <w:sz w:val="24"/>
          <w:szCs w:val="24"/>
        </w:rPr>
        <w:t xml:space="preserve">que ya pesó en la época del matrimonio de Fernando de la Cerda, </w:t>
      </w:r>
      <w:r w:rsidRPr="0090600E">
        <w:rPr>
          <w:rFonts w:ascii="Times New Roman" w:hAnsi="Times New Roman" w:cs="Times New Roman"/>
          <w:sz w:val="24"/>
          <w:szCs w:val="24"/>
        </w:rPr>
        <w:t xml:space="preserve">a la que se añaden otras de tipo jurídico. La causa no es la sucesión del reino, aunque se insinúa que Sancho teme que los concejos tomen otra decisión que </w:t>
      </w:r>
      <w:r w:rsidR="00DB2D94">
        <w:rPr>
          <w:rFonts w:ascii="Times New Roman" w:hAnsi="Times New Roman" w:cs="Times New Roman"/>
          <w:sz w:val="24"/>
          <w:szCs w:val="24"/>
        </w:rPr>
        <w:t xml:space="preserve">sea </w:t>
      </w:r>
      <w:r w:rsidR="000710F2">
        <w:rPr>
          <w:rFonts w:ascii="Times New Roman" w:hAnsi="Times New Roman" w:cs="Times New Roman"/>
          <w:sz w:val="24"/>
          <w:szCs w:val="24"/>
        </w:rPr>
        <w:t xml:space="preserve">más </w:t>
      </w:r>
      <w:r w:rsidR="00BE76EA">
        <w:rPr>
          <w:rFonts w:ascii="Times New Roman" w:hAnsi="Times New Roman" w:cs="Times New Roman"/>
          <w:sz w:val="24"/>
          <w:szCs w:val="24"/>
        </w:rPr>
        <w:t xml:space="preserve">lesiva </w:t>
      </w:r>
      <w:r w:rsidRPr="0090600E">
        <w:rPr>
          <w:rFonts w:ascii="Times New Roman" w:hAnsi="Times New Roman" w:cs="Times New Roman"/>
          <w:sz w:val="24"/>
          <w:szCs w:val="24"/>
        </w:rPr>
        <w:t xml:space="preserve">(puede suponerse que quizá, si no les atiende, se hubieran rebelado de todas formas, con un mayor perjuicio para el reino y con la probable pérdida de la corona </w:t>
      </w:r>
      <w:r w:rsidR="000710F2">
        <w:rPr>
          <w:rFonts w:ascii="Times New Roman" w:hAnsi="Times New Roman" w:cs="Times New Roman"/>
          <w:sz w:val="24"/>
          <w:szCs w:val="24"/>
        </w:rPr>
        <w:t>tanto para el rey</w:t>
      </w:r>
      <w:r w:rsidR="00BE76EA">
        <w:rPr>
          <w:rFonts w:ascii="Times New Roman" w:hAnsi="Times New Roman" w:cs="Times New Roman"/>
          <w:sz w:val="24"/>
          <w:szCs w:val="24"/>
        </w:rPr>
        <w:t xml:space="preserve"> como para su heredero</w:t>
      </w:r>
      <w:r w:rsidRPr="0090600E">
        <w:rPr>
          <w:rFonts w:ascii="Times New Roman" w:hAnsi="Times New Roman" w:cs="Times New Roman"/>
          <w:sz w:val="24"/>
          <w:szCs w:val="24"/>
        </w:rPr>
        <w:t>)</w:t>
      </w:r>
      <w:r w:rsidR="00D672A2">
        <w:rPr>
          <w:rStyle w:val="Refdenotaalpie"/>
          <w:rFonts w:ascii="Times New Roman" w:hAnsi="Times New Roman" w:cs="Times New Roman"/>
          <w:sz w:val="24"/>
          <w:szCs w:val="24"/>
        </w:rPr>
        <w:footnoteReference w:id="55"/>
      </w:r>
      <w:r w:rsidRPr="0090600E">
        <w:rPr>
          <w:rFonts w:ascii="Times New Roman" w:hAnsi="Times New Roman" w:cs="Times New Roman"/>
          <w:sz w:val="24"/>
          <w:szCs w:val="24"/>
        </w:rPr>
        <w:t>.</w:t>
      </w:r>
      <w:r w:rsidR="00506ADC">
        <w:rPr>
          <w:rFonts w:ascii="Times New Roman" w:hAnsi="Times New Roman" w:cs="Times New Roman"/>
          <w:sz w:val="24"/>
          <w:szCs w:val="24"/>
        </w:rPr>
        <w:t xml:space="preserve"> </w:t>
      </w:r>
    </w:p>
    <w:p w14:paraId="0218AF08" w14:textId="77777777" w:rsidR="00A131A4" w:rsidRPr="0090600E" w:rsidRDefault="00A131A4"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Interesa prestar atención al vocabulario empleado, bastante similar al de la sentencia documentada recogida en la catedral de Burgos. A la cuestión económica </w:t>
      </w:r>
      <w:r w:rsidRPr="0090600E">
        <w:rPr>
          <w:rFonts w:ascii="Times New Roman" w:hAnsi="Times New Roman" w:cs="Times New Roman"/>
          <w:sz w:val="24"/>
          <w:szCs w:val="24"/>
        </w:rPr>
        <w:lastRenderedPageBreak/>
        <w:t>se unen aquí los desafueros y muertes, es decir, delitos o injusticias del rey</w:t>
      </w:r>
      <w:r w:rsidR="00BA4AAC" w:rsidRPr="0090600E">
        <w:rPr>
          <w:rFonts w:ascii="Times New Roman" w:hAnsi="Times New Roman" w:cs="Times New Roman"/>
          <w:sz w:val="24"/>
          <w:szCs w:val="24"/>
        </w:rPr>
        <w:t>, agravando mucho los motivos de queja</w:t>
      </w:r>
      <w:r w:rsidR="001B2A79" w:rsidRPr="0090600E">
        <w:rPr>
          <w:rFonts w:ascii="Times New Roman" w:hAnsi="Times New Roman" w:cs="Times New Roman"/>
          <w:sz w:val="24"/>
          <w:szCs w:val="24"/>
        </w:rPr>
        <w:t>. Un rey injusto no merece ese título y puede ser derrocado como un tirano</w:t>
      </w:r>
      <w:r w:rsidRPr="0090600E">
        <w:rPr>
          <w:rFonts w:ascii="Times New Roman" w:hAnsi="Times New Roman" w:cs="Times New Roman"/>
          <w:sz w:val="24"/>
          <w:szCs w:val="24"/>
        </w:rPr>
        <w:t>.</w:t>
      </w:r>
    </w:p>
    <w:p w14:paraId="07FF6C80" w14:textId="5AB34EA4" w:rsidR="00C47022" w:rsidRPr="0090600E" w:rsidRDefault="00C47022" w:rsidP="00C50AC7">
      <w:pPr>
        <w:spacing w:after="120" w:line="240" w:lineRule="auto"/>
        <w:ind w:left="567" w:right="567"/>
        <w:jc w:val="both"/>
        <w:rPr>
          <w:rFonts w:ascii="Times New Roman" w:hAnsi="Times New Roman" w:cs="Times New Roman"/>
          <w:sz w:val="20"/>
          <w:szCs w:val="20"/>
        </w:rPr>
      </w:pPr>
      <w:r w:rsidRPr="0090600E">
        <w:rPr>
          <w:rFonts w:ascii="Times New Roman" w:hAnsi="Times New Roman" w:cs="Times New Roman"/>
          <w:sz w:val="20"/>
          <w:szCs w:val="20"/>
        </w:rPr>
        <w:t xml:space="preserve">Et envió sus </w:t>
      </w:r>
      <w:r w:rsidRPr="00D672A2">
        <w:rPr>
          <w:rFonts w:ascii="Times New Roman" w:hAnsi="Times New Roman" w:cs="Times New Roman"/>
          <w:sz w:val="20"/>
          <w:szCs w:val="20"/>
        </w:rPr>
        <w:t>cartas a todos los conçejos</w:t>
      </w:r>
      <w:r w:rsidRPr="0090600E">
        <w:rPr>
          <w:rFonts w:ascii="Times New Roman" w:hAnsi="Times New Roman" w:cs="Times New Roman"/>
          <w:sz w:val="20"/>
          <w:szCs w:val="20"/>
        </w:rPr>
        <w:t xml:space="preserve"> e a todos los perlados et a todos los otros del señorío del rey en que les envió decir que </w:t>
      </w:r>
      <w:r w:rsidRPr="00BE76EA">
        <w:rPr>
          <w:rFonts w:ascii="Times New Roman" w:hAnsi="Times New Roman" w:cs="Times New Roman"/>
          <w:i/>
          <w:iCs/>
          <w:sz w:val="20"/>
          <w:szCs w:val="20"/>
        </w:rPr>
        <w:t>él quería tomar boz</w:t>
      </w:r>
      <w:r w:rsidRPr="0090600E">
        <w:rPr>
          <w:rFonts w:ascii="Times New Roman" w:hAnsi="Times New Roman" w:cs="Times New Roman"/>
          <w:sz w:val="20"/>
          <w:szCs w:val="20"/>
        </w:rPr>
        <w:t xml:space="preserve"> contra el rey su padre </w:t>
      </w:r>
      <w:r w:rsidRPr="00D672A2">
        <w:rPr>
          <w:rFonts w:ascii="Times New Roman" w:hAnsi="Times New Roman" w:cs="Times New Roman"/>
          <w:sz w:val="20"/>
          <w:szCs w:val="20"/>
        </w:rPr>
        <w:t xml:space="preserve">por ellos </w:t>
      </w:r>
      <w:r w:rsidRPr="00BE76EA">
        <w:rPr>
          <w:rFonts w:ascii="Times New Roman" w:hAnsi="Times New Roman" w:cs="Times New Roman"/>
          <w:i/>
          <w:iCs/>
          <w:sz w:val="20"/>
          <w:szCs w:val="20"/>
        </w:rPr>
        <w:t>e pedir merçet que los non matase nin los despechase nin los desaforase commo avía fecho fasta estonçe</w:t>
      </w:r>
      <w:r w:rsidRPr="0090600E">
        <w:rPr>
          <w:rFonts w:ascii="Times New Roman" w:hAnsi="Times New Roman" w:cs="Times New Roman"/>
          <w:b/>
          <w:bCs/>
          <w:sz w:val="20"/>
          <w:szCs w:val="20"/>
        </w:rPr>
        <w:t>,</w:t>
      </w:r>
      <w:r w:rsidRPr="0090600E">
        <w:rPr>
          <w:rFonts w:ascii="Times New Roman" w:hAnsi="Times New Roman" w:cs="Times New Roman"/>
          <w:sz w:val="20"/>
          <w:szCs w:val="20"/>
        </w:rPr>
        <w:t xml:space="preserve"> et que les mandaua que viniesen todos a Valladolit el mes de abril e que se quería ayuntar con todos</w:t>
      </w:r>
      <w:r w:rsidR="0027454F">
        <w:rPr>
          <w:rStyle w:val="Refdenotaalpie"/>
          <w:rFonts w:ascii="Times New Roman" w:hAnsi="Times New Roman" w:cs="Times New Roman"/>
          <w:sz w:val="20"/>
          <w:szCs w:val="20"/>
        </w:rPr>
        <w:footnoteReference w:id="56"/>
      </w:r>
      <w:r w:rsidRPr="0090600E">
        <w:rPr>
          <w:rFonts w:ascii="Times New Roman" w:hAnsi="Times New Roman" w:cs="Times New Roman"/>
          <w:sz w:val="20"/>
          <w:szCs w:val="20"/>
        </w:rPr>
        <w:t>.</w:t>
      </w:r>
    </w:p>
    <w:p w14:paraId="04F16414" w14:textId="0D508E9F" w:rsidR="00F87EAD" w:rsidRPr="0090600E" w:rsidRDefault="00A131A4"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La visión positiva hacia el infante Sancho se hace evidente en la presentación de la actuación </w:t>
      </w:r>
      <w:r w:rsidR="008115A3" w:rsidRPr="0090600E">
        <w:rPr>
          <w:rFonts w:ascii="Times New Roman" w:hAnsi="Times New Roman" w:cs="Times New Roman"/>
          <w:sz w:val="24"/>
          <w:szCs w:val="24"/>
        </w:rPr>
        <w:t>d</w:t>
      </w:r>
      <w:r w:rsidRPr="0090600E">
        <w:rPr>
          <w:rFonts w:ascii="Times New Roman" w:hAnsi="Times New Roman" w:cs="Times New Roman"/>
          <w:sz w:val="24"/>
          <w:szCs w:val="24"/>
        </w:rPr>
        <w:t>e Sancho como un ruego (</w:t>
      </w:r>
      <w:r w:rsidR="00861735" w:rsidRPr="00AC04B1">
        <w:rPr>
          <w:rFonts w:ascii="Californian FB" w:hAnsi="Californian FB"/>
          <w:szCs w:val="24"/>
        </w:rPr>
        <w:t>«</w:t>
      </w:r>
      <w:r w:rsidRPr="0090600E">
        <w:rPr>
          <w:rFonts w:ascii="Times New Roman" w:hAnsi="Times New Roman" w:cs="Times New Roman"/>
          <w:sz w:val="24"/>
          <w:szCs w:val="24"/>
        </w:rPr>
        <w:t>pedir merced</w:t>
      </w:r>
      <w:r w:rsidR="00A03EF8" w:rsidRPr="00A03EF8">
        <w:rPr>
          <w:rFonts w:ascii="Times New Roman" w:eastAsia="Arial" w:hAnsi="Times New Roman" w:cs="Times New Roman"/>
          <w:sz w:val="24"/>
          <w:szCs w:val="24"/>
        </w:rPr>
        <w:t>»</w:t>
      </w:r>
      <w:r w:rsidRPr="0090600E">
        <w:rPr>
          <w:rFonts w:ascii="Times New Roman" w:hAnsi="Times New Roman" w:cs="Times New Roman"/>
          <w:sz w:val="24"/>
          <w:szCs w:val="24"/>
        </w:rPr>
        <w:t>), concordando parcialmente con Loaysa.</w:t>
      </w:r>
      <w:r w:rsidR="00D672A2">
        <w:rPr>
          <w:rFonts w:ascii="Times New Roman" w:hAnsi="Times New Roman" w:cs="Times New Roman"/>
          <w:sz w:val="24"/>
          <w:szCs w:val="24"/>
        </w:rPr>
        <w:t xml:space="preserve"> Se destaca la participación de todos los estamentos en la convocatoria y la presentación del infante ante estos como un intermediario que no actúa por su propio bien, sino para interceder por ellos ante el rey. No deja</w:t>
      </w:r>
      <w:r w:rsidR="00AD1E5D">
        <w:rPr>
          <w:rFonts w:ascii="Times New Roman" w:hAnsi="Times New Roman" w:cs="Times New Roman"/>
          <w:sz w:val="24"/>
          <w:szCs w:val="24"/>
        </w:rPr>
        <w:t>n</w:t>
      </w:r>
      <w:r w:rsidR="00D672A2">
        <w:rPr>
          <w:rFonts w:ascii="Times New Roman" w:hAnsi="Times New Roman" w:cs="Times New Roman"/>
          <w:sz w:val="24"/>
          <w:szCs w:val="24"/>
        </w:rPr>
        <w:t xml:space="preserve"> de destacarse</w:t>
      </w:r>
      <w:r w:rsidR="00AD1E5D">
        <w:rPr>
          <w:rFonts w:ascii="Times New Roman" w:hAnsi="Times New Roman" w:cs="Times New Roman"/>
          <w:sz w:val="24"/>
          <w:szCs w:val="24"/>
        </w:rPr>
        <w:t xml:space="preserve"> cuáles son las quejas: despechamientos y desafueros</w:t>
      </w:r>
      <w:r w:rsidR="00630556">
        <w:rPr>
          <w:rFonts w:ascii="Times New Roman" w:hAnsi="Times New Roman" w:cs="Times New Roman"/>
          <w:sz w:val="24"/>
          <w:szCs w:val="24"/>
        </w:rPr>
        <w:t>, pero también crímenes (</w:t>
      </w:r>
      <w:r w:rsidR="00861735" w:rsidRPr="00AC04B1">
        <w:rPr>
          <w:rFonts w:ascii="Californian FB" w:hAnsi="Californian FB"/>
          <w:szCs w:val="24"/>
        </w:rPr>
        <w:t>«</w:t>
      </w:r>
      <w:r w:rsidR="00630556">
        <w:rPr>
          <w:rFonts w:ascii="Times New Roman" w:hAnsi="Times New Roman" w:cs="Times New Roman"/>
          <w:sz w:val="24"/>
          <w:szCs w:val="24"/>
        </w:rPr>
        <w:t>non matase</w:t>
      </w:r>
      <w:r w:rsidR="00A03EF8" w:rsidRPr="00A03EF8">
        <w:rPr>
          <w:rFonts w:ascii="Times New Roman" w:eastAsia="Arial" w:hAnsi="Times New Roman" w:cs="Times New Roman"/>
          <w:sz w:val="24"/>
          <w:szCs w:val="24"/>
        </w:rPr>
        <w:t>»</w:t>
      </w:r>
      <w:r w:rsidR="00630556">
        <w:rPr>
          <w:rFonts w:ascii="Times New Roman" w:hAnsi="Times New Roman" w:cs="Times New Roman"/>
          <w:sz w:val="24"/>
          <w:szCs w:val="24"/>
        </w:rPr>
        <w:t>)</w:t>
      </w:r>
      <w:r w:rsidR="00AD1E5D">
        <w:rPr>
          <w:rFonts w:ascii="Times New Roman" w:hAnsi="Times New Roman" w:cs="Times New Roman"/>
          <w:sz w:val="24"/>
          <w:szCs w:val="24"/>
        </w:rPr>
        <w:t xml:space="preserve"> que se dan por ciertos y de una manera continuada (</w:t>
      </w:r>
      <w:r w:rsidR="00861735" w:rsidRPr="00AC04B1">
        <w:rPr>
          <w:rFonts w:ascii="Californian FB" w:hAnsi="Californian FB"/>
          <w:szCs w:val="24"/>
        </w:rPr>
        <w:t>«</w:t>
      </w:r>
      <w:r w:rsidR="00AD1E5D">
        <w:rPr>
          <w:rFonts w:ascii="Times New Roman" w:hAnsi="Times New Roman" w:cs="Times New Roman"/>
          <w:sz w:val="24"/>
          <w:szCs w:val="24"/>
        </w:rPr>
        <w:t>fasta estonçe</w:t>
      </w:r>
      <w:r w:rsidR="009A1D9F" w:rsidRPr="00A03EF8">
        <w:rPr>
          <w:rFonts w:ascii="Times New Roman" w:eastAsia="Arial" w:hAnsi="Times New Roman" w:cs="Times New Roman"/>
          <w:sz w:val="24"/>
          <w:szCs w:val="24"/>
        </w:rPr>
        <w:t>»</w:t>
      </w:r>
      <w:r w:rsidR="00AD1E5D">
        <w:rPr>
          <w:rFonts w:ascii="Times New Roman" w:hAnsi="Times New Roman" w:cs="Times New Roman"/>
          <w:sz w:val="24"/>
          <w:szCs w:val="24"/>
        </w:rPr>
        <w:t>).</w:t>
      </w:r>
    </w:p>
    <w:p w14:paraId="3B98FD3A" w14:textId="00713A0A" w:rsidR="00A131A4" w:rsidRDefault="00A131A4"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Son los concejos, perlados y todos los otros (se resalta la unanimidad de la decisión) quienes pretenden derrocar o destronar al rey (no solo inhabilitarlo), puesto que quieren que Sancho tome el título. Él aparece como un buen hijo que se niega a hacerlo</w:t>
      </w:r>
      <w:r w:rsidR="008115A3" w:rsidRPr="0090600E">
        <w:rPr>
          <w:rFonts w:ascii="Times New Roman" w:hAnsi="Times New Roman" w:cs="Times New Roman"/>
          <w:sz w:val="24"/>
          <w:szCs w:val="24"/>
        </w:rPr>
        <w:t xml:space="preserve"> y consigue aminorar la sublevación contra su padre, que aparece como inevitable</w:t>
      </w:r>
      <w:r w:rsidRPr="0090600E">
        <w:rPr>
          <w:rFonts w:ascii="Times New Roman" w:hAnsi="Times New Roman" w:cs="Times New Roman"/>
          <w:sz w:val="24"/>
          <w:szCs w:val="24"/>
        </w:rPr>
        <w:t>.</w:t>
      </w:r>
    </w:p>
    <w:p w14:paraId="439D9CA9" w14:textId="1F6F57E3" w:rsidR="00D563E1" w:rsidRPr="0090600E" w:rsidRDefault="00D563E1" w:rsidP="00C50AC7">
      <w:pPr>
        <w:spacing w:after="120" w:line="240" w:lineRule="auto"/>
        <w:ind w:left="567" w:right="567"/>
        <w:jc w:val="both"/>
        <w:rPr>
          <w:rFonts w:ascii="Times New Roman" w:hAnsi="Times New Roman" w:cs="Times New Roman"/>
          <w:sz w:val="20"/>
          <w:szCs w:val="20"/>
        </w:rPr>
      </w:pPr>
      <w:r w:rsidRPr="0090600E">
        <w:rPr>
          <w:rFonts w:ascii="Times New Roman" w:hAnsi="Times New Roman" w:cs="Times New Roman"/>
          <w:sz w:val="20"/>
          <w:szCs w:val="20"/>
        </w:rPr>
        <w:t xml:space="preserve">Et </w:t>
      </w:r>
      <w:r w:rsidRPr="00AD1E5D">
        <w:rPr>
          <w:rFonts w:ascii="Times New Roman" w:hAnsi="Times New Roman" w:cs="Times New Roman"/>
          <w:i/>
          <w:iCs/>
          <w:sz w:val="20"/>
          <w:szCs w:val="20"/>
        </w:rPr>
        <w:t>acordaron todos que se llamase rey el infante don Sancho</w:t>
      </w:r>
      <w:r w:rsidRPr="0090600E">
        <w:rPr>
          <w:rFonts w:ascii="Times New Roman" w:hAnsi="Times New Roman" w:cs="Times New Roman"/>
          <w:sz w:val="20"/>
          <w:szCs w:val="20"/>
        </w:rPr>
        <w:t xml:space="preserve"> et que le diesen todos el</w:t>
      </w:r>
      <w:r w:rsidR="00630556">
        <w:rPr>
          <w:rFonts w:ascii="Times New Roman" w:hAnsi="Times New Roman" w:cs="Times New Roman"/>
          <w:sz w:val="20"/>
          <w:szCs w:val="20"/>
        </w:rPr>
        <w:t xml:space="preserve"> </w:t>
      </w:r>
      <w:r w:rsidRPr="0090600E">
        <w:rPr>
          <w:rFonts w:ascii="Times New Roman" w:hAnsi="Times New Roman" w:cs="Times New Roman"/>
          <w:sz w:val="20"/>
          <w:szCs w:val="20"/>
        </w:rPr>
        <w:t xml:space="preserve">poder de la tierra. Et </w:t>
      </w:r>
      <w:r w:rsidRPr="00AD1E5D">
        <w:rPr>
          <w:rFonts w:ascii="Times New Roman" w:hAnsi="Times New Roman" w:cs="Times New Roman"/>
          <w:i/>
          <w:iCs/>
          <w:sz w:val="20"/>
          <w:szCs w:val="20"/>
        </w:rPr>
        <w:t>él nunca lo quiso consentir</w:t>
      </w:r>
      <w:r w:rsidRPr="0090600E">
        <w:rPr>
          <w:rFonts w:ascii="Times New Roman" w:hAnsi="Times New Roman" w:cs="Times New Roman"/>
          <w:sz w:val="20"/>
          <w:szCs w:val="20"/>
        </w:rPr>
        <w:t xml:space="preserve"> </w:t>
      </w:r>
      <w:r w:rsidRPr="00BE76EA">
        <w:rPr>
          <w:rFonts w:ascii="Times New Roman" w:hAnsi="Times New Roman" w:cs="Times New Roman"/>
          <w:sz w:val="20"/>
          <w:szCs w:val="20"/>
        </w:rPr>
        <w:t xml:space="preserve">que </w:t>
      </w:r>
      <w:r w:rsidRPr="0090600E">
        <w:rPr>
          <w:rFonts w:ascii="Times New Roman" w:hAnsi="Times New Roman" w:cs="Times New Roman"/>
          <w:sz w:val="20"/>
          <w:szCs w:val="20"/>
        </w:rPr>
        <w:t>en vida de su padre se llamase él rey de los sus regnos</w:t>
      </w:r>
      <w:r>
        <w:rPr>
          <w:rStyle w:val="Refdenotaalpie"/>
          <w:rFonts w:ascii="Times New Roman" w:hAnsi="Times New Roman" w:cs="Times New Roman"/>
          <w:sz w:val="20"/>
          <w:szCs w:val="20"/>
        </w:rPr>
        <w:footnoteReference w:id="57"/>
      </w:r>
      <w:r w:rsidRPr="0090600E">
        <w:rPr>
          <w:rFonts w:ascii="Times New Roman" w:hAnsi="Times New Roman" w:cs="Times New Roman"/>
          <w:sz w:val="20"/>
          <w:szCs w:val="20"/>
        </w:rPr>
        <w:t>.</w:t>
      </w:r>
    </w:p>
    <w:p w14:paraId="6BBA8793" w14:textId="27D25B13" w:rsidR="00D563E1" w:rsidRDefault="00D563E1"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ese mismo capítulo, tras recibir el poder, una de las primeras actuaciones de Sancho es proceder a un entierro digno para su tío el infante Fadrique </w:t>
      </w:r>
      <w:r w:rsidR="00861735" w:rsidRPr="00AC04B1">
        <w:rPr>
          <w:rFonts w:ascii="Californian FB" w:hAnsi="Californian FB"/>
          <w:szCs w:val="24"/>
        </w:rPr>
        <w:t>«</w:t>
      </w:r>
      <w:r>
        <w:rPr>
          <w:rFonts w:ascii="Times New Roman" w:hAnsi="Times New Roman" w:cs="Times New Roman"/>
          <w:sz w:val="24"/>
          <w:szCs w:val="24"/>
        </w:rPr>
        <w:t>que matara el rey don Alfonso su hermano, que yazía enterrado en vn lixoso lugar quel rey don Alfonso lo mandó enterrar</w:t>
      </w:r>
      <w:r w:rsidR="009A1D9F" w:rsidRPr="00A03EF8">
        <w:rPr>
          <w:rFonts w:ascii="Times New Roman" w:eastAsia="Arial" w:hAnsi="Times New Roman" w:cs="Times New Roman"/>
          <w:sz w:val="24"/>
          <w:szCs w:val="24"/>
        </w:rPr>
        <w:t>»</w:t>
      </w:r>
      <w:r>
        <w:rPr>
          <w:rFonts w:ascii="Times New Roman" w:hAnsi="Times New Roman" w:cs="Times New Roman"/>
          <w:sz w:val="24"/>
          <w:szCs w:val="24"/>
        </w:rPr>
        <w:t xml:space="preserve">. Es decir, se recuerda el crimen horrendo contra su propio hermano </w:t>
      </w:r>
      <w:r w:rsidR="00127787">
        <w:rPr>
          <w:rFonts w:ascii="Times New Roman" w:hAnsi="Times New Roman" w:cs="Times New Roman"/>
          <w:sz w:val="24"/>
          <w:szCs w:val="24"/>
        </w:rPr>
        <w:t>cometido por el rey inhabilitado. El cronista se esfuerza en mostrar cómo Sancho intenta reparar las injusticias de su padre. Otro comentario que intenta influir en esta visión positiva se refiere al placer que siente la reina Violante ante el alzamiento de su hijo contra su marido</w:t>
      </w:r>
      <w:r w:rsidR="00127787">
        <w:rPr>
          <w:rStyle w:val="Refdenotaalpie"/>
          <w:rFonts w:ascii="Times New Roman" w:hAnsi="Times New Roman" w:cs="Times New Roman"/>
          <w:sz w:val="24"/>
          <w:szCs w:val="24"/>
        </w:rPr>
        <w:footnoteReference w:id="58"/>
      </w:r>
      <w:r w:rsidR="00127787">
        <w:rPr>
          <w:rFonts w:ascii="Times New Roman" w:hAnsi="Times New Roman" w:cs="Times New Roman"/>
          <w:sz w:val="24"/>
          <w:szCs w:val="24"/>
        </w:rPr>
        <w:t>.</w:t>
      </w:r>
      <w:r w:rsidR="000034FA">
        <w:rPr>
          <w:rFonts w:ascii="Times New Roman" w:hAnsi="Times New Roman" w:cs="Times New Roman"/>
          <w:sz w:val="24"/>
          <w:szCs w:val="24"/>
        </w:rPr>
        <w:t xml:space="preserve"> </w:t>
      </w:r>
    </w:p>
    <w:p w14:paraId="7737691E" w14:textId="79373328" w:rsidR="00BD4463" w:rsidRPr="001143D7" w:rsidRDefault="008115A3" w:rsidP="0090600E">
      <w:pPr>
        <w:spacing w:after="120" w:line="360" w:lineRule="auto"/>
        <w:jc w:val="both"/>
        <w:rPr>
          <w:rFonts w:ascii="Times New Roman" w:hAnsi="Times New Roman" w:cs="Times New Roman"/>
          <w:sz w:val="24"/>
          <w:szCs w:val="24"/>
        </w:rPr>
      </w:pPr>
      <w:r w:rsidRPr="001143D7">
        <w:rPr>
          <w:rFonts w:ascii="Times New Roman" w:hAnsi="Times New Roman" w:cs="Times New Roman"/>
          <w:sz w:val="24"/>
          <w:szCs w:val="24"/>
        </w:rPr>
        <w:t>El problema del desheredamiento</w:t>
      </w:r>
      <w:r w:rsidR="00BE76EA">
        <w:rPr>
          <w:rFonts w:ascii="Times New Roman" w:hAnsi="Times New Roman" w:cs="Times New Roman"/>
          <w:sz w:val="24"/>
          <w:szCs w:val="24"/>
        </w:rPr>
        <w:t xml:space="preserve"> de Sancho</w:t>
      </w:r>
      <w:r w:rsidRPr="001143D7">
        <w:rPr>
          <w:rFonts w:ascii="Times New Roman" w:hAnsi="Times New Roman" w:cs="Times New Roman"/>
          <w:sz w:val="24"/>
          <w:szCs w:val="24"/>
        </w:rPr>
        <w:t xml:space="preserve"> </w:t>
      </w:r>
      <w:r w:rsidR="00CE6E24">
        <w:rPr>
          <w:rFonts w:ascii="Times New Roman" w:hAnsi="Times New Roman" w:cs="Times New Roman"/>
          <w:sz w:val="24"/>
          <w:szCs w:val="24"/>
        </w:rPr>
        <w:t xml:space="preserve">no </w:t>
      </w:r>
      <w:r w:rsidRPr="001143D7">
        <w:rPr>
          <w:rFonts w:ascii="Times New Roman" w:hAnsi="Times New Roman" w:cs="Times New Roman"/>
          <w:sz w:val="24"/>
          <w:szCs w:val="24"/>
        </w:rPr>
        <w:t xml:space="preserve">se aborda en la </w:t>
      </w:r>
      <w:r w:rsidR="00CD6FD3" w:rsidRPr="001143D7">
        <w:rPr>
          <w:rFonts w:ascii="Times New Roman" w:hAnsi="Times New Roman" w:cs="Times New Roman"/>
          <w:i/>
          <w:iCs/>
          <w:sz w:val="24"/>
          <w:szCs w:val="24"/>
        </w:rPr>
        <w:t>Crónica de Alfonso X</w:t>
      </w:r>
      <w:r w:rsidR="00BA4AAC" w:rsidRPr="001143D7">
        <w:rPr>
          <w:rFonts w:ascii="Times New Roman" w:hAnsi="Times New Roman" w:cs="Times New Roman"/>
          <w:sz w:val="24"/>
          <w:szCs w:val="24"/>
        </w:rPr>
        <w:t xml:space="preserve"> </w:t>
      </w:r>
      <w:r w:rsidR="00CE6E24">
        <w:rPr>
          <w:rFonts w:ascii="Times New Roman" w:hAnsi="Times New Roman" w:cs="Times New Roman"/>
          <w:sz w:val="24"/>
          <w:szCs w:val="24"/>
        </w:rPr>
        <w:t>en ningún momento, ni existe alusión alguna a la maldición de su padre</w:t>
      </w:r>
      <w:r w:rsidR="00BE76EA">
        <w:rPr>
          <w:rFonts w:ascii="Times New Roman" w:hAnsi="Times New Roman" w:cs="Times New Roman"/>
          <w:sz w:val="24"/>
          <w:szCs w:val="24"/>
        </w:rPr>
        <w:t xml:space="preserve"> al infante</w:t>
      </w:r>
      <w:r w:rsidR="00CE6E24">
        <w:rPr>
          <w:rFonts w:ascii="Times New Roman" w:hAnsi="Times New Roman" w:cs="Times New Roman"/>
          <w:sz w:val="24"/>
          <w:szCs w:val="24"/>
        </w:rPr>
        <w:t xml:space="preserve">. </w:t>
      </w:r>
      <w:r w:rsidR="00CE6E24">
        <w:rPr>
          <w:rFonts w:ascii="Times New Roman" w:hAnsi="Times New Roman" w:cs="Times New Roman"/>
          <w:sz w:val="24"/>
          <w:szCs w:val="24"/>
        </w:rPr>
        <w:lastRenderedPageBreak/>
        <w:t>E</w:t>
      </w:r>
      <w:r w:rsidR="00BA4AAC" w:rsidRPr="001143D7">
        <w:rPr>
          <w:rFonts w:ascii="Times New Roman" w:hAnsi="Times New Roman" w:cs="Times New Roman"/>
          <w:sz w:val="24"/>
          <w:szCs w:val="24"/>
        </w:rPr>
        <w:t>n el</w:t>
      </w:r>
      <w:r w:rsidR="00CD6FD3" w:rsidRPr="001143D7">
        <w:rPr>
          <w:rFonts w:ascii="Times New Roman" w:hAnsi="Times New Roman" w:cs="Times New Roman"/>
          <w:sz w:val="24"/>
          <w:szCs w:val="24"/>
        </w:rPr>
        <w:t xml:space="preserve"> cap</w:t>
      </w:r>
      <w:r w:rsidR="00BE76EA">
        <w:rPr>
          <w:rFonts w:ascii="Times New Roman" w:hAnsi="Times New Roman" w:cs="Times New Roman"/>
          <w:sz w:val="24"/>
          <w:szCs w:val="24"/>
        </w:rPr>
        <w:t>ítulo</w:t>
      </w:r>
      <w:r w:rsidR="00CD6FD3" w:rsidRPr="001143D7">
        <w:rPr>
          <w:rFonts w:ascii="Times New Roman" w:hAnsi="Times New Roman" w:cs="Times New Roman"/>
          <w:sz w:val="24"/>
          <w:szCs w:val="24"/>
        </w:rPr>
        <w:t xml:space="preserve"> 77 (y último)</w:t>
      </w:r>
      <w:r w:rsidR="00CE6E24">
        <w:rPr>
          <w:rFonts w:ascii="Times New Roman" w:hAnsi="Times New Roman" w:cs="Times New Roman"/>
          <w:sz w:val="24"/>
          <w:szCs w:val="24"/>
        </w:rPr>
        <w:t>,</w:t>
      </w:r>
      <w:r w:rsidR="00CD6FD3" w:rsidRPr="001143D7">
        <w:rPr>
          <w:rFonts w:ascii="Times New Roman" w:hAnsi="Times New Roman" w:cs="Times New Roman"/>
          <w:sz w:val="24"/>
          <w:szCs w:val="24"/>
        </w:rPr>
        <w:t xml:space="preserve"> </w:t>
      </w:r>
      <w:r w:rsidR="00861735" w:rsidRPr="00AC04B1">
        <w:rPr>
          <w:rFonts w:ascii="Californian FB" w:hAnsi="Californian FB"/>
          <w:szCs w:val="24"/>
        </w:rPr>
        <w:t>«</w:t>
      </w:r>
      <w:r w:rsidR="00CD6FD3" w:rsidRPr="001143D7">
        <w:rPr>
          <w:rFonts w:ascii="Times New Roman" w:hAnsi="Times New Roman" w:cs="Times New Roman"/>
          <w:sz w:val="24"/>
          <w:szCs w:val="24"/>
        </w:rPr>
        <w:t>De las cosas que acaesçieron en el regno sobre la boz que tomó el infante don Sancho</w:t>
      </w:r>
      <w:r w:rsidR="009A1D9F" w:rsidRPr="00A03EF8">
        <w:rPr>
          <w:rFonts w:ascii="Times New Roman" w:eastAsia="Arial" w:hAnsi="Times New Roman" w:cs="Times New Roman"/>
          <w:sz w:val="24"/>
          <w:szCs w:val="24"/>
        </w:rPr>
        <w:t>»</w:t>
      </w:r>
      <w:r w:rsidR="00CE6E24">
        <w:rPr>
          <w:rFonts w:ascii="Times New Roman" w:hAnsi="Times New Roman" w:cs="Times New Roman"/>
          <w:sz w:val="24"/>
          <w:szCs w:val="24"/>
        </w:rPr>
        <w:t xml:space="preserve">, </w:t>
      </w:r>
      <w:r w:rsidR="00BD4463" w:rsidRPr="001143D7">
        <w:rPr>
          <w:rFonts w:ascii="Times New Roman" w:hAnsi="Times New Roman" w:cs="Times New Roman"/>
          <w:sz w:val="24"/>
          <w:szCs w:val="24"/>
        </w:rPr>
        <w:t xml:space="preserve">Sancho quiere llegar a una avenencia o pacto </w:t>
      </w:r>
      <w:r w:rsidR="0050329B">
        <w:rPr>
          <w:rFonts w:ascii="Times New Roman" w:hAnsi="Times New Roman" w:cs="Times New Roman"/>
          <w:sz w:val="24"/>
          <w:szCs w:val="24"/>
        </w:rPr>
        <w:t>a raíz de</w:t>
      </w:r>
      <w:r w:rsidR="00BD4463" w:rsidRPr="001143D7">
        <w:rPr>
          <w:rFonts w:ascii="Times New Roman" w:hAnsi="Times New Roman" w:cs="Times New Roman"/>
          <w:sz w:val="24"/>
          <w:szCs w:val="24"/>
        </w:rPr>
        <w:t xml:space="preserve"> la muerte de su hermano y aliado don Pedro</w:t>
      </w:r>
      <w:r w:rsidR="0050329B">
        <w:rPr>
          <w:rFonts w:ascii="Times New Roman" w:hAnsi="Times New Roman" w:cs="Times New Roman"/>
          <w:sz w:val="24"/>
          <w:szCs w:val="24"/>
        </w:rPr>
        <w:t>, y</w:t>
      </w:r>
      <w:r w:rsidR="00BD4463" w:rsidRPr="001143D7">
        <w:rPr>
          <w:rFonts w:ascii="Times New Roman" w:hAnsi="Times New Roman" w:cs="Times New Roman"/>
          <w:sz w:val="24"/>
          <w:szCs w:val="24"/>
        </w:rPr>
        <w:t xml:space="preserve"> se lo hace saber a sus partidarios (el infante don Manuel y otros), pero el cronista manifiesta que interiormente no están de acuerdo</w:t>
      </w:r>
      <w:r w:rsidR="00AD1E5D">
        <w:rPr>
          <w:rFonts w:ascii="Times New Roman" w:hAnsi="Times New Roman" w:cs="Times New Roman"/>
          <w:sz w:val="24"/>
          <w:szCs w:val="24"/>
        </w:rPr>
        <w:t xml:space="preserve"> y tienen que ser el rey y el </w:t>
      </w:r>
      <w:r w:rsidR="00BE76EA">
        <w:rPr>
          <w:rFonts w:ascii="Times New Roman" w:hAnsi="Times New Roman" w:cs="Times New Roman"/>
          <w:sz w:val="24"/>
          <w:szCs w:val="24"/>
        </w:rPr>
        <w:t xml:space="preserve">propio </w:t>
      </w:r>
      <w:r w:rsidR="00AD1E5D">
        <w:rPr>
          <w:rFonts w:ascii="Times New Roman" w:hAnsi="Times New Roman" w:cs="Times New Roman"/>
          <w:sz w:val="24"/>
          <w:szCs w:val="24"/>
        </w:rPr>
        <w:t>infante quienes busquen la avenencia encubiertamente</w:t>
      </w:r>
      <w:r w:rsidR="005C3249">
        <w:rPr>
          <w:rStyle w:val="Refdenotaalpie"/>
          <w:rFonts w:ascii="Times New Roman" w:hAnsi="Times New Roman" w:cs="Times New Roman"/>
          <w:sz w:val="24"/>
          <w:szCs w:val="24"/>
        </w:rPr>
        <w:footnoteReference w:id="59"/>
      </w:r>
      <w:r w:rsidR="00BD4463" w:rsidRPr="001143D7">
        <w:rPr>
          <w:rFonts w:ascii="Times New Roman" w:hAnsi="Times New Roman" w:cs="Times New Roman"/>
          <w:sz w:val="24"/>
          <w:szCs w:val="24"/>
        </w:rPr>
        <w:t>.</w:t>
      </w:r>
      <w:r w:rsidR="00CE6E24">
        <w:rPr>
          <w:rFonts w:ascii="Times New Roman" w:hAnsi="Times New Roman" w:cs="Times New Roman"/>
          <w:sz w:val="24"/>
          <w:szCs w:val="24"/>
        </w:rPr>
        <w:t xml:space="preserve"> E</w:t>
      </w:r>
      <w:r w:rsidR="00BE76EA">
        <w:rPr>
          <w:rFonts w:ascii="Times New Roman" w:hAnsi="Times New Roman" w:cs="Times New Roman"/>
          <w:sz w:val="24"/>
          <w:szCs w:val="24"/>
        </w:rPr>
        <w:t xml:space="preserve">l cronista ofrece con esto una explicación para que </w:t>
      </w:r>
      <w:r w:rsidR="00CE6E24">
        <w:rPr>
          <w:rFonts w:ascii="Times New Roman" w:hAnsi="Times New Roman" w:cs="Times New Roman"/>
          <w:sz w:val="24"/>
          <w:szCs w:val="24"/>
        </w:rPr>
        <w:t>los contemporáneos no hubieran tenido conocimiento de</w:t>
      </w:r>
      <w:r w:rsidR="00BE76EA">
        <w:rPr>
          <w:rFonts w:ascii="Times New Roman" w:hAnsi="Times New Roman" w:cs="Times New Roman"/>
          <w:sz w:val="24"/>
          <w:szCs w:val="24"/>
        </w:rPr>
        <w:t xml:space="preserve"> la reconciliación</w:t>
      </w:r>
      <w:r w:rsidR="00CE6E24">
        <w:rPr>
          <w:rFonts w:ascii="Times New Roman" w:hAnsi="Times New Roman" w:cs="Times New Roman"/>
          <w:sz w:val="24"/>
          <w:szCs w:val="24"/>
        </w:rPr>
        <w:t>. Además</w:t>
      </w:r>
      <w:r w:rsidR="002E57A3">
        <w:rPr>
          <w:rFonts w:ascii="Times New Roman" w:hAnsi="Times New Roman" w:cs="Times New Roman"/>
          <w:sz w:val="24"/>
          <w:szCs w:val="24"/>
        </w:rPr>
        <w:t>,</w:t>
      </w:r>
      <w:r w:rsidR="00CE6E24">
        <w:rPr>
          <w:rFonts w:ascii="Times New Roman" w:hAnsi="Times New Roman" w:cs="Times New Roman"/>
          <w:sz w:val="24"/>
          <w:szCs w:val="24"/>
        </w:rPr>
        <w:t xml:space="preserve"> se incorpora un episodio según el cual Alfonso es informado de la supuesta muerte de</w:t>
      </w:r>
      <w:r w:rsidR="00BB12EB">
        <w:rPr>
          <w:rFonts w:ascii="Times New Roman" w:hAnsi="Times New Roman" w:cs="Times New Roman"/>
          <w:sz w:val="24"/>
          <w:szCs w:val="24"/>
        </w:rPr>
        <w:t xml:space="preserve"> su hijo, </w:t>
      </w:r>
      <w:r w:rsidR="00BE76EA">
        <w:rPr>
          <w:rFonts w:ascii="Times New Roman" w:hAnsi="Times New Roman" w:cs="Times New Roman"/>
          <w:sz w:val="24"/>
          <w:szCs w:val="24"/>
        </w:rPr>
        <w:t xml:space="preserve">noticia que le </w:t>
      </w:r>
      <w:r w:rsidR="00BB12EB">
        <w:rPr>
          <w:rFonts w:ascii="Times New Roman" w:hAnsi="Times New Roman" w:cs="Times New Roman"/>
          <w:sz w:val="24"/>
          <w:szCs w:val="24"/>
        </w:rPr>
        <w:t>provoca gran pesadumbre y llanto:</w:t>
      </w:r>
    </w:p>
    <w:p w14:paraId="612D03B5" w14:textId="0443262E" w:rsidR="00CD6FD3" w:rsidRPr="00630556" w:rsidRDefault="00CD6FD3" w:rsidP="00C50AC7">
      <w:pPr>
        <w:spacing w:after="120" w:line="240" w:lineRule="auto"/>
        <w:ind w:left="567" w:right="567"/>
        <w:jc w:val="both"/>
        <w:rPr>
          <w:rFonts w:ascii="Times New Roman" w:hAnsi="Times New Roman" w:cs="Times New Roman"/>
          <w:sz w:val="20"/>
          <w:szCs w:val="20"/>
        </w:rPr>
      </w:pPr>
      <w:r w:rsidRPr="0090600E">
        <w:rPr>
          <w:rFonts w:ascii="Times New Roman" w:hAnsi="Times New Roman" w:cs="Times New Roman"/>
          <w:sz w:val="20"/>
          <w:szCs w:val="20"/>
        </w:rPr>
        <w:t xml:space="preserve">Et tan grande fue el pesar que ende avía que decía por él muy doloridas palabras, </w:t>
      </w:r>
      <w:r w:rsidRPr="00630556">
        <w:rPr>
          <w:rFonts w:ascii="Times New Roman" w:hAnsi="Times New Roman" w:cs="Times New Roman"/>
          <w:i/>
          <w:iCs/>
          <w:sz w:val="20"/>
          <w:szCs w:val="20"/>
        </w:rPr>
        <w:t>diciendo muchas veces que era muerto el mejor omne que auía en su linaje</w:t>
      </w:r>
      <w:r w:rsidRPr="00630556">
        <w:rPr>
          <w:rFonts w:ascii="Times New Roman" w:hAnsi="Times New Roman" w:cs="Times New Roman"/>
          <w:sz w:val="20"/>
          <w:szCs w:val="20"/>
        </w:rPr>
        <w:t>.</w:t>
      </w:r>
      <w:r w:rsidR="005C3249" w:rsidRPr="00630556">
        <w:rPr>
          <w:rStyle w:val="Refdenotaalpie"/>
          <w:rFonts w:ascii="Times New Roman" w:hAnsi="Times New Roman" w:cs="Times New Roman"/>
          <w:sz w:val="20"/>
          <w:szCs w:val="20"/>
        </w:rPr>
        <w:footnoteReference w:id="60"/>
      </w:r>
    </w:p>
    <w:p w14:paraId="16F429B2" w14:textId="5E83259E" w:rsidR="00CD6FD3" w:rsidRPr="0090600E" w:rsidRDefault="006966DF" w:rsidP="001143D7">
      <w:pPr>
        <w:spacing w:after="120" w:line="240" w:lineRule="auto"/>
        <w:ind w:left="1416"/>
        <w:jc w:val="both"/>
        <w:rPr>
          <w:rFonts w:ascii="Times New Roman" w:hAnsi="Times New Roman" w:cs="Times New Roman"/>
          <w:sz w:val="24"/>
          <w:szCs w:val="24"/>
        </w:rPr>
      </w:pPr>
      <w:r w:rsidRPr="0090600E">
        <w:rPr>
          <w:rFonts w:ascii="Times New Roman" w:hAnsi="Times New Roman" w:cs="Times New Roman"/>
          <w:sz w:val="20"/>
          <w:szCs w:val="20"/>
        </w:rPr>
        <w:t xml:space="preserve"> </w:t>
      </w:r>
    </w:p>
    <w:p w14:paraId="4304AB51" w14:textId="21437EAC" w:rsidR="00BB12EB" w:rsidRDefault="00BB12EB"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Las elogiosas palabras del rey y su dolor funcionan </w:t>
      </w:r>
      <w:r w:rsidR="00693AA2">
        <w:rPr>
          <w:rFonts w:ascii="Times New Roman" w:hAnsi="Times New Roman" w:cs="Times New Roman"/>
          <w:sz w:val="24"/>
          <w:szCs w:val="24"/>
        </w:rPr>
        <w:t xml:space="preserve">en </w:t>
      </w:r>
      <w:r>
        <w:rPr>
          <w:rFonts w:ascii="Times New Roman" w:hAnsi="Times New Roman" w:cs="Times New Roman"/>
          <w:sz w:val="24"/>
          <w:szCs w:val="24"/>
        </w:rPr>
        <w:t>la crónica como evidencia del amor de</w:t>
      </w:r>
      <w:r w:rsidR="00693AA2">
        <w:rPr>
          <w:rFonts w:ascii="Times New Roman" w:hAnsi="Times New Roman" w:cs="Times New Roman"/>
          <w:sz w:val="24"/>
          <w:szCs w:val="24"/>
        </w:rPr>
        <w:t xml:space="preserve"> </w:t>
      </w:r>
      <w:r>
        <w:rPr>
          <w:rFonts w:ascii="Times New Roman" w:hAnsi="Times New Roman" w:cs="Times New Roman"/>
          <w:sz w:val="24"/>
          <w:szCs w:val="24"/>
        </w:rPr>
        <w:t>Alfonso y el completo perdón otorgado</w:t>
      </w:r>
      <w:r w:rsidR="00BE76EA">
        <w:rPr>
          <w:rFonts w:ascii="Times New Roman" w:hAnsi="Times New Roman" w:cs="Times New Roman"/>
          <w:sz w:val="24"/>
          <w:szCs w:val="24"/>
        </w:rPr>
        <w:t xml:space="preserve"> al infante</w:t>
      </w:r>
      <w:r>
        <w:rPr>
          <w:rFonts w:ascii="Times New Roman" w:hAnsi="Times New Roman" w:cs="Times New Roman"/>
          <w:sz w:val="24"/>
          <w:szCs w:val="24"/>
        </w:rPr>
        <w:t xml:space="preserve">. Pero todavía el cronista tiene el cuidado de especificar que </w:t>
      </w:r>
    </w:p>
    <w:p w14:paraId="08574F2F" w14:textId="51879740" w:rsidR="00BB12EB" w:rsidRDefault="00BB12EB" w:rsidP="00C50AC7">
      <w:pPr>
        <w:spacing w:after="120" w:line="240" w:lineRule="auto"/>
        <w:ind w:left="567" w:right="567"/>
        <w:jc w:val="both"/>
        <w:rPr>
          <w:rFonts w:ascii="Times New Roman" w:hAnsi="Times New Roman" w:cs="Times New Roman"/>
          <w:sz w:val="20"/>
          <w:szCs w:val="20"/>
        </w:rPr>
      </w:pPr>
      <w:r w:rsidRPr="0090600E">
        <w:rPr>
          <w:rFonts w:ascii="Times New Roman" w:hAnsi="Times New Roman" w:cs="Times New Roman"/>
          <w:sz w:val="20"/>
          <w:szCs w:val="20"/>
        </w:rPr>
        <w:t xml:space="preserve">Et en este tiempo adolesçió el rey don Alfonso en Seuilla, en guisa que llegó a muerte. Et veyendo que non podía guarir, el infante don Juan [de]mandól quel mandase dar el regnado de Seuilla et el de Badajoz con todas las otras villas que tenía. Et commo quier quel dio buena respuesta, pero él non lo quiso fazer. Et quando fue afincado de la dolençia, </w:t>
      </w:r>
      <w:r w:rsidRPr="00BB12EB">
        <w:rPr>
          <w:rFonts w:ascii="Times New Roman" w:hAnsi="Times New Roman" w:cs="Times New Roman"/>
          <w:i/>
          <w:iCs/>
          <w:sz w:val="20"/>
          <w:szCs w:val="20"/>
        </w:rPr>
        <w:t>dixo ante todos que perdonaua al infante don Sancho, su fijo heredero, et que lo fiziera con mancebía</w:t>
      </w:r>
      <w:r w:rsidRPr="00BE76EA">
        <w:rPr>
          <w:rFonts w:ascii="Times New Roman" w:hAnsi="Times New Roman" w:cs="Times New Roman"/>
          <w:sz w:val="20"/>
          <w:szCs w:val="20"/>
        </w:rPr>
        <w:t>, et que perdonaua a todos los sus naturales de los regnos</w:t>
      </w:r>
      <w:r w:rsidRPr="00BB12EB">
        <w:rPr>
          <w:rFonts w:ascii="Times New Roman" w:hAnsi="Times New Roman" w:cs="Times New Roman"/>
          <w:i/>
          <w:iCs/>
          <w:sz w:val="20"/>
          <w:szCs w:val="20"/>
        </w:rPr>
        <w:t xml:space="preserve"> el yerro que fizieron contra él.</w:t>
      </w:r>
      <w:r w:rsidRPr="0090600E">
        <w:rPr>
          <w:rFonts w:ascii="Times New Roman" w:hAnsi="Times New Roman" w:cs="Times New Roman"/>
          <w:sz w:val="20"/>
          <w:szCs w:val="20"/>
        </w:rPr>
        <w:t xml:space="preserve"> Et </w:t>
      </w:r>
      <w:r w:rsidRPr="00BE76EA">
        <w:rPr>
          <w:rFonts w:ascii="Times New Roman" w:hAnsi="Times New Roman" w:cs="Times New Roman"/>
          <w:i/>
          <w:iCs/>
          <w:sz w:val="20"/>
          <w:szCs w:val="20"/>
        </w:rPr>
        <w:t>mandó fazer luego cartas</w:t>
      </w:r>
      <w:r w:rsidRPr="0090600E">
        <w:rPr>
          <w:rFonts w:ascii="Times New Roman" w:hAnsi="Times New Roman" w:cs="Times New Roman"/>
          <w:sz w:val="20"/>
          <w:szCs w:val="20"/>
        </w:rPr>
        <w:t xml:space="preserve"> desto, selladas con sus sellos de oro, porque fuesen çiertos todos los de los regnos que auía perdido querella dellos et que los perdonaua, porque </w:t>
      </w:r>
      <w:r w:rsidRPr="00BE76EA">
        <w:rPr>
          <w:rFonts w:ascii="Times New Roman" w:hAnsi="Times New Roman" w:cs="Times New Roman"/>
          <w:i/>
          <w:iCs/>
          <w:sz w:val="20"/>
          <w:szCs w:val="20"/>
        </w:rPr>
        <w:t>fincasen syn blasmo</w:t>
      </w:r>
      <w:r w:rsidRPr="0090600E">
        <w:rPr>
          <w:rFonts w:ascii="Times New Roman" w:hAnsi="Times New Roman" w:cs="Times New Roman"/>
          <w:sz w:val="20"/>
          <w:szCs w:val="20"/>
        </w:rPr>
        <w:t xml:space="preserve"> ninguno</w:t>
      </w:r>
      <w:r w:rsidR="008E122D">
        <w:rPr>
          <w:rStyle w:val="Refdenotaalpie"/>
          <w:rFonts w:ascii="Times New Roman" w:hAnsi="Times New Roman" w:cs="Times New Roman"/>
          <w:sz w:val="20"/>
          <w:szCs w:val="20"/>
        </w:rPr>
        <w:footnoteReference w:id="61"/>
      </w:r>
      <w:r w:rsidRPr="0090600E">
        <w:rPr>
          <w:rFonts w:ascii="Times New Roman" w:hAnsi="Times New Roman" w:cs="Times New Roman"/>
          <w:sz w:val="20"/>
          <w:szCs w:val="20"/>
        </w:rPr>
        <w:t xml:space="preserve">. </w:t>
      </w:r>
    </w:p>
    <w:p w14:paraId="59C2493E" w14:textId="77777777" w:rsidR="00362C33" w:rsidRDefault="00362C33" w:rsidP="00C50AC7">
      <w:pPr>
        <w:spacing w:after="120" w:line="240" w:lineRule="auto"/>
        <w:ind w:left="567" w:right="567"/>
        <w:jc w:val="both"/>
        <w:rPr>
          <w:rFonts w:ascii="Times New Roman" w:hAnsi="Times New Roman" w:cs="Times New Roman"/>
          <w:sz w:val="24"/>
          <w:szCs w:val="24"/>
        </w:rPr>
      </w:pPr>
    </w:p>
    <w:p w14:paraId="57C2443C" w14:textId="0DA25F15" w:rsidR="005C3249" w:rsidRDefault="005C3249"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Sin hacer referencia al desheredamiento del infante, se hace explícito el perdón por la traición cometida contra su padre el rey, causa legal aducida en el testamento para la sentencia de desheredamiento y motivo de la maldición.</w:t>
      </w:r>
      <w:r w:rsidR="00BE76EA">
        <w:rPr>
          <w:rFonts w:ascii="Times New Roman" w:hAnsi="Times New Roman" w:cs="Times New Roman"/>
          <w:sz w:val="24"/>
          <w:szCs w:val="24"/>
        </w:rPr>
        <w:t xml:space="preserve"> El perdón se hace extensivo a todos los que siguieron la causa de Sancho. </w:t>
      </w:r>
      <w:r w:rsidR="00896EFF">
        <w:rPr>
          <w:rFonts w:ascii="Times New Roman" w:hAnsi="Times New Roman" w:cs="Times New Roman"/>
          <w:sz w:val="24"/>
          <w:szCs w:val="24"/>
        </w:rPr>
        <w:t>Crea así una solidaridad en torno al infante, pues todos los que le acompañaron en la rebelión estarán interesados en afirmar la veracidad de la crónica. Además, resalta que quedan libres de toda vergüenza y censura.</w:t>
      </w:r>
    </w:p>
    <w:p w14:paraId="2FF05D91" w14:textId="5F6336D3" w:rsidR="00FA7D04" w:rsidRPr="0090600E" w:rsidRDefault="00896EFF"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FA7D04" w:rsidRPr="0090600E">
        <w:rPr>
          <w:rFonts w:ascii="Times New Roman" w:hAnsi="Times New Roman" w:cs="Times New Roman"/>
          <w:sz w:val="24"/>
          <w:szCs w:val="24"/>
        </w:rPr>
        <w:t xml:space="preserve">n la crónica, el rey obra de mala fe, actuando a espaldas del infante Sancho para pactar con el </w:t>
      </w:r>
      <w:r w:rsidR="00B92D64">
        <w:rPr>
          <w:rFonts w:ascii="Times New Roman" w:hAnsi="Times New Roman" w:cs="Times New Roman"/>
          <w:sz w:val="24"/>
          <w:szCs w:val="24"/>
        </w:rPr>
        <w:t>p</w:t>
      </w:r>
      <w:r w:rsidR="00FA7D04" w:rsidRPr="0090600E">
        <w:rPr>
          <w:rFonts w:ascii="Times New Roman" w:hAnsi="Times New Roman" w:cs="Times New Roman"/>
          <w:sz w:val="24"/>
          <w:szCs w:val="24"/>
        </w:rPr>
        <w:t>apa y el rey de Francia</w:t>
      </w:r>
      <w:r>
        <w:rPr>
          <w:rFonts w:ascii="Times New Roman" w:hAnsi="Times New Roman" w:cs="Times New Roman"/>
          <w:sz w:val="24"/>
          <w:szCs w:val="24"/>
        </w:rPr>
        <w:t xml:space="preserve"> y n</w:t>
      </w:r>
      <w:r w:rsidR="00FA7D04" w:rsidRPr="0090600E">
        <w:rPr>
          <w:rFonts w:ascii="Times New Roman" w:hAnsi="Times New Roman" w:cs="Times New Roman"/>
          <w:sz w:val="24"/>
          <w:szCs w:val="24"/>
        </w:rPr>
        <w:t xml:space="preserve">o hace caso de consejos y persiste en </w:t>
      </w:r>
      <w:r w:rsidR="00FA7D04" w:rsidRPr="0090600E">
        <w:rPr>
          <w:rFonts w:ascii="Times New Roman" w:hAnsi="Times New Roman" w:cs="Times New Roman"/>
          <w:sz w:val="24"/>
          <w:szCs w:val="24"/>
        </w:rPr>
        <w:lastRenderedPageBreak/>
        <w:t>mandar hacer mala moneda y en pedir nuevos impuestos.</w:t>
      </w:r>
      <w:r w:rsidR="00EE5B96" w:rsidRPr="0090600E">
        <w:rPr>
          <w:rFonts w:ascii="Times New Roman" w:hAnsi="Times New Roman" w:cs="Times New Roman"/>
          <w:sz w:val="24"/>
          <w:szCs w:val="24"/>
        </w:rPr>
        <w:t xml:space="preserve"> La crónica da crédito a la acusación de matar, de despechar y desaforar a sus gentes.</w:t>
      </w:r>
      <w:r w:rsidR="00FA7D04" w:rsidRPr="0090600E">
        <w:rPr>
          <w:rFonts w:ascii="Times New Roman" w:hAnsi="Times New Roman" w:cs="Times New Roman"/>
          <w:sz w:val="24"/>
          <w:szCs w:val="24"/>
        </w:rPr>
        <w:t xml:space="preserve"> Sancho no toma la iniciativa</w:t>
      </w:r>
      <w:r w:rsidR="00C47022" w:rsidRPr="0090600E">
        <w:rPr>
          <w:rFonts w:ascii="Times New Roman" w:hAnsi="Times New Roman" w:cs="Times New Roman"/>
          <w:sz w:val="24"/>
          <w:szCs w:val="24"/>
        </w:rPr>
        <w:t xml:space="preserve"> sino a petición de los concejos. Además, no acepta destronarlo</w:t>
      </w:r>
      <w:r w:rsidR="005C3249">
        <w:rPr>
          <w:rFonts w:ascii="Times New Roman" w:hAnsi="Times New Roman" w:cs="Times New Roman"/>
          <w:sz w:val="24"/>
          <w:szCs w:val="24"/>
        </w:rPr>
        <w:t>, mostrándose como buen hijo y buen súbdito</w:t>
      </w:r>
      <w:r w:rsidR="00C47022" w:rsidRPr="0090600E">
        <w:rPr>
          <w:rFonts w:ascii="Times New Roman" w:hAnsi="Times New Roman" w:cs="Times New Roman"/>
          <w:sz w:val="24"/>
          <w:szCs w:val="24"/>
        </w:rPr>
        <w:t>.</w:t>
      </w:r>
      <w:r w:rsidR="00EE5B96" w:rsidRPr="0090600E">
        <w:rPr>
          <w:rFonts w:ascii="Times New Roman" w:hAnsi="Times New Roman" w:cs="Times New Roman"/>
          <w:sz w:val="24"/>
          <w:szCs w:val="24"/>
        </w:rPr>
        <w:t xml:space="preserve"> Posteriormente intenta pactar una avenencia, aunque hay nobles en los dos bandos que intentan impedirlo, por lo que</w:t>
      </w:r>
      <w:r w:rsidR="00BD4463" w:rsidRPr="0090600E">
        <w:rPr>
          <w:rFonts w:ascii="Times New Roman" w:hAnsi="Times New Roman" w:cs="Times New Roman"/>
          <w:sz w:val="24"/>
          <w:szCs w:val="24"/>
        </w:rPr>
        <w:t xml:space="preserve"> padre e hijo</w:t>
      </w:r>
      <w:r w:rsidR="00EE5B96" w:rsidRPr="0090600E">
        <w:rPr>
          <w:rFonts w:ascii="Times New Roman" w:hAnsi="Times New Roman" w:cs="Times New Roman"/>
          <w:sz w:val="24"/>
          <w:szCs w:val="24"/>
        </w:rPr>
        <w:t xml:space="preserve"> tienen que obrar encubiertamente a través de la reina</w:t>
      </w:r>
      <w:r w:rsidR="005C3249">
        <w:rPr>
          <w:rFonts w:ascii="Times New Roman" w:hAnsi="Times New Roman" w:cs="Times New Roman"/>
          <w:sz w:val="24"/>
          <w:szCs w:val="24"/>
        </w:rPr>
        <w:t xml:space="preserve"> de Portugal, hij</w:t>
      </w:r>
      <w:r>
        <w:rPr>
          <w:rFonts w:ascii="Times New Roman" w:hAnsi="Times New Roman" w:cs="Times New Roman"/>
          <w:sz w:val="24"/>
          <w:szCs w:val="24"/>
        </w:rPr>
        <w:t>a</w:t>
      </w:r>
      <w:r w:rsidR="005C3249">
        <w:rPr>
          <w:rFonts w:ascii="Times New Roman" w:hAnsi="Times New Roman" w:cs="Times New Roman"/>
          <w:sz w:val="24"/>
          <w:szCs w:val="24"/>
        </w:rPr>
        <w:t xml:space="preserve"> y hermana, respectivamente, y de doña María de Molina</w:t>
      </w:r>
      <w:r w:rsidR="003E7B36">
        <w:rPr>
          <w:rFonts w:ascii="Times New Roman" w:hAnsi="Times New Roman" w:cs="Times New Roman"/>
          <w:sz w:val="24"/>
          <w:szCs w:val="24"/>
        </w:rPr>
        <w:t>, esposa de Sancho</w:t>
      </w:r>
      <w:r w:rsidR="00EE5B96" w:rsidRPr="0090600E">
        <w:rPr>
          <w:rFonts w:ascii="Times New Roman" w:hAnsi="Times New Roman" w:cs="Times New Roman"/>
          <w:sz w:val="24"/>
          <w:szCs w:val="24"/>
        </w:rPr>
        <w:t>.</w:t>
      </w:r>
      <w:r w:rsidR="003E7B36">
        <w:rPr>
          <w:rFonts w:ascii="Times New Roman" w:hAnsi="Times New Roman" w:cs="Times New Roman"/>
          <w:sz w:val="24"/>
          <w:szCs w:val="24"/>
        </w:rPr>
        <w:t xml:space="preserve"> Además</w:t>
      </w:r>
      <w:r w:rsidR="000710F2">
        <w:rPr>
          <w:rFonts w:ascii="Times New Roman" w:hAnsi="Times New Roman" w:cs="Times New Roman"/>
          <w:sz w:val="24"/>
          <w:szCs w:val="24"/>
        </w:rPr>
        <w:t>, e</w:t>
      </w:r>
      <w:r w:rsidR="00EE5B96" w:rsidRPr="0090600E">
        <w:rPr>
          <w:rFonts w:ascii="Times New Roman" w:hAnsi="Times New Roman" w:cs="Times New Roman"/>
          <w:sz w:val="24"/>
          <w:szCs w:val="24"/>
        </w:rPr>
        <w:t xml:space="preserve">l mismo </w:t>
      </w:r>
      <w:r w:rsidR="000710F2">
        <w:rPr>
          <w:rFonts w:ascii="Times New Roman" w:hAnsi="Times New Roman" w:cs="Times New Roman"/>
          <w:sz w:val="24"/>
          <w:szCs w:val="24"/>
        </w:rPr>
        <w:t>Alfonso X</w:t>
      </w:r>
      <w:r w:rsidR="00EE5B96" w:rsidRPr="0090600E">
        <w:rPr>
          <w:rFonts w:ascii="Times New Roman" w:hAnsi="Times New Roman" w:cs="Times New Roman"/>
          <w:sz w:val="24"/>
          <w:szCs w:val="24"/>
        </w:rPr>
        <w:t xml:space="preserve"> reconoce </w:t>
      </w:r>
      <w:r w:rsidR="003E7B36">
        <w:rPr>
          <w:rFonts w:ascii="Times New Roman" w:hAnsi="Times New Roman" w:cs="Times New Roman"/>
          <w:sz w:val="24"/>
          <w:szCs w:val="24"/>
        </w:rPr>
        <w:t xml:space="preserve">a Sancho </w:t>
      </w:r>
      <w:r w:rsidR="00EE5B96" w:rsidRPr="0090600E">
        <w:rPr>
          <w:rFonts w:ascii="Times New Roman" w:hAnsi="Times New Roman" w:cs="Times New Roman"/>
          <w:sz w:val="24"/>
          <w:szCs w:val="24"/>
        </w:rPr>
        <w:t>como el mejor hombre que hay en su linaje</w:t>
      </w:r>
      <w:r w:rsidR="000710F2">
        <w:rPr>
          <w:rFonts w:ascii="Times New Roman" w:hAnsi="Times New Roman" w:cs="Times New Roman"/>
          <w:sz w:val="24"/>
          <w:szCs w:val="24"/>
        </w:rPr>
        <w:t xml:space="preserve">, se angustia cuando lo cree </w:t>
      </w:r>
      <w:r w:rsidR="0050329B">
        <w:rPr>
          <w:rFonts w:ascii="Times New Roman" w:hAnsi="Times New Roman" w:cs="Times New Roman"/>
          <w:sz w:val="24"/>
          <w:szCs w:val="24"/>
        </w:rPr>
        <w:t xml:space="preserve">muerto </w:t>
      </w:r>
      <w:r w:rsidR="00EE5B96" w:rsidRPr="0090600E">
        <w:rPr>
          <w:rFonts w:ascii="Times New Roman" w:hAnsi="Times New Roman" w:cs="Times New Roman"/>
          <w:sz w:val="24"/>
          <w:szCs w:val="24"/>
        </w:rPr>
        <w:t>y finalmente lo perdona</w:t>
      </w:r>
      <w:r w:rsidR="0050329B">
        <w:rPr>
          <w:rFonts w:ascii="Times New Roman" w:hAnsi="Times New Roman" w:cs="Times New Roman"/>
          <w:sz w:val="24"/>
          <w:szCs w:val="24"/>
        </w:rPr>
        <w:t xml:space="preserve">, mencionándolo como su hijo heredero y disculpando por </w:t>
      </w:r>
      <w:r w:rsidR="003E7B36">
        <w:rPr>
          <w:rFonts w:ascii="Times New Roman" w:hAnsi="Times New Roman" w:cs="Times New Roman"/>
          <w:sz w:val="24"/>
          <w:szCs w:val="24"/>
        </w:rPr>
        <w:t>su</w:t>
      </w:r>
      <w:r w:rsidR="0050329B">
        <w:rPr>
          <w:rFonts w:ascii="Times New Roman" w:hAnsi="Times New Roman" w:cs="Times New Roman"/>
          <w:sz w:val="24"/>
          <w:szCs w:val="24"/>
        </w:rPr>
        <w:t xml:space="preserve"> juventud su</w:t>
      </w:r>
      <w:r>
        <w:rPr>
          <w:rFonts w:ascii="Times New Roman" w:hAnsi="Times New Roman" w:cs="Times New Roman"/>
          <w:sz w:val="24"/>
          <w:szCs w:val="24"/>
        </w:rPr>
        <w:t xml:space="preserve"> rebeldía</w:t>
      </w:r>
      <w:r w:rsidR="0050329B">
        <w:rPr>
          <w:rFonts w:ascii="Times New Roman" w:hAnsi="Times New Roman" w:cs="Times New Roman"/>
          <w:sz w:val="24"/>
          <w:szCs w:val="24"/>
        </w:rPr>
        <w:t>,</w:t>
      </w:r>
      <w:r w:rsidR="00BD4463" w:rsidRPr="0090600E">
        <w:rPr>
          <w:rFonts w:ascii="Times New Roman" w:hAnsi="Times New Roman" w:cs="Times New Roman"/>
          <w:sz w:val="24"/>
          <w:szCs w:val="24"/>
        </w:rPr>
        <w:t xml:space="preserve"> y escribe y sella sus cartas de perdón</w:t>
      </w:r>
      <w:r w:rsidR="00EE5B96" w:rsidRPr="0090600E">
        <w:rPr>
          <w:rFonts w:ascii="Times New Roman" w:hAnsi="Times New Roman" w:cs="Times New Roman"/>
          <w:sz w:val="24"/>
          <w:szCs w:val="24"/>
        </w:rPr>
        <w:t>.</w:t>
      </w:r>
      <w:r w:rsidR="0050329B">
        <w:rPr>
          <w:rFonts w:ascii="Times New Roman" w:hAnsi="Times New Roman" w:cs="Times New Roman"/>
          <w:sz w:val="24"/>
          <w:szCs w:val="24"/>
        </w:rPr>
        <w:t xml:space="preserve"> </w:t>
      </w:r>
    </w:p>
    <w:p w14:paraId="33425D97" w14:textId="5A051796" w:rsidR="00BD4463" w:rsidRPr="0090600E" w:rsidRDefault="00BA4AAC"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La v</w:t>
      </w:r>
      <w:r w:rsidR="00BD4463" w:rsidRPr="0090600E">
        <w:rPr>
          <w:rFonts w:ascii="Times New Roman" w:hAnsi="Times New Roman" w:cs="Times New Roman"/>
          <w:sz w:val="24"/>
          <w:szCs w:val="24"/>
        </w:rPr>
        <w:t>isión</w:t>
      </w:r>
      <w:r w:rsidRPr="0090600E">
        <w:rPr>
          <w:rFonts w:ascii="Times New Roman" w:hAnsi="Times New Roman" w:cs="Times New Roman"/>
          <w:sz w:val="24"/>
          <w:szCs w:val="24"/>
        </w:rPr>
        <w:t xml:space="preserve"> que transmite la crónica es</w:t>
      </w:r>
      <w:r w:rsidR="00BD4463" w:rsidRPr="0090600E">
        <w:rPr>
          <w:rFonts w:ascii="Times New Roman" w:hAnsi="Times New Roman" w:cs="Times New Roman"/>
          <w:sz w:val="24"/>
          <w:szCs w:val="24"/>
        </w:rPr>
        <w:t xml:space="preserve"> enteramente favorable a Sancho. </w:t>
      </w:r>
      <w:r w:rsidR="003E7B36">
        <w:rPr>
          <w:rFonts w:ascii="Times New Roman" w:hAnsi="Times New Roman" w:cs="Times New Roman"/>
          <w:sz w:val="24"/>
          <w:szCs w:val="24"/>
        </w:rPr>
        <w:t>No se trata aquí únicamente de omisiones, sino de adiciones ficticias (la noticia de la muerte de Sancho y el llanto del rey) e interpretaciones de los hechos (la alegría de doña Violante). Así todo, l</w:t>
      </w:r>
      <w:r w:rsidR="00BD4463" w:rsidRPr="0090600E">
        <w:rPr>
          <w:rFonts w:ascii="Times New Roman" w:hAnsi="Times New Roman" w:cs="Times New Roman"/>
          <w:sz w:val="24"/>
          <w:szCs w:val="24"/>
        </w:rPr>
        <w:t xml:space="preserve">a intervención ideológica más importante se produce en esta ocasión también por eliminación o ausencia </w:t>
      </w:r>
      <w:r w:rsidR="003E7B36">
        <w:rPr>
          <w:rFonts w:ascii="Times New Roman" w:hAnsi="Times New Roman" w:cs="Times New Roman"/>
          <w:sz w:val="24"/>
          <w:szCs w:val="24"/>
        </w:rPr>
        <w:t xml:space="preserve">de </w:t>
      </w:r>
      <w:r w:rsidR="00BD4463" w:rsidRPr="0090600E">
        <w:rPr>
          <w:rFonts w:ascii="Times New Roman" w:hAnsi="Times New Roman" w:cs="Times New Roman"/>
          <w:sz w:val="24"/>
          <w:szCs w:val="24"/>
        </w:rPr>
        <w:t>mencio</w:t>
      </w:r>
      <w:r w:rsidR="003E7B36">
        <w:rPr>
          <w:rFonts w:ascii="Times New Roman" w:hAnsi="Times New Roman" w:cs="Times New Roman"/>
          <w:sz w:val="24"/>
          <w:szCs w:val="24"/>
        </w:rPr>
        <w:t>nes</w:t>
      </w:r>
      <w:r w:rsidR="00BD4463" w:rsidRPr="0090600E">
        <w:rPr>
          <w:rFonts w:ascii="Times New Roman" w:hAnsi="Times New Roman" w:cs="Times New Roman"/>
          <w:sz w:val="24"/>
          <w:szCs w:val="24"/>
        </w:rPr>
        <w:t xml:space="preserve"> </w:t>
      </w:r>
      <w:r w:rsidR="00896EFF">
        <w:rPr>
          <w:rFonts w:ascii="Times New Roman" w:hAnsi="Times New Roman" w:cs="Times New Roman"/>
          <w:sz w:val="24"/>
          <w:szCs w:val="24"/>
        </w:rPr>
        <w:t>a</w:t>
      </w:r>
      <w:r w:rsidR="00BD4463" w:rsidRPr="0090600E">
        <w:rPr>
          <w:rFonts w:ascii="Times New Roman" w:hAnsi="Times New Roman" w:cs="Times New Roman"/>
          <w:sz w:val="24"/>
          <w:szCs w:val="24"/>
        </w:rPr>
        <w:t xml:space="preserve">l desheredamiento de Sancho </w:t>
      </w:r>
      <w:r w:rsidR="00896EFF">
        <w:rPr>
          <w:rFonts w:ascii="Times New Roman" w:hAnsi="Times New Roman" w:cs="Times New Roman"/>
          <w:sz w:val="24"/>
          <w:szCs w:val="24"/>
        </w:rPr>
        <w:t>o</w:t>
      </w:r>
      <w:r w:rsidR="003E7B36">
        <w:rPr>
          <w:rFonts w:ascii="Times New Roman" w:hAnsi="Times New Roman" w:cs="Times New Roman"/>
          <w:sz w:val="24"/>
          <w:szCs w:val="24"/>
        </w:rPr>
        <w:t xml:space="preserve"> a</w:t>
      </w:r>
      <w:r w:rsidR="00BD4463" w:rsidRPr="0090600E">
        <w:rPr>
          <w:rFonts w:ascii="Times New Roman" w:hAnsi="Times New Roman" w:cs="Times New Roman"/>
          <w:sz w:val="24"/>
          <w:szCs w:val="24"/>
        </w:rPr>
        <w:t xml:space="preserve"> la maldición</w:t>
      </w:r>
      <w:r w:rsidR="003E7B36">
        <w:rPr>
          <w:rFonts w:ascii="Times New Roman" w:hAnsi="Times New Roman" w:cs="Times New Roman"/>
          <w:sz w:val="24"/>
          <w:szCs w:val="24"/>
        </w:rPr>
        <w:t xml:space="preserve"> paterna, la cual</w:t>
      </w:r>
      <w:r w:rsidR="00BD4463" w:rsidRPr="0090600E">
        <w:rPr>
          <w:rFonts w:ascii="Times New Roman" w:hAnsi="Times New Roman" w:cs="Times New Roman"/>
          <w:sz w:val="24"/>
          <w:szCs w:val="24"/>
        </w:rPr>
        <w:t>, en cualquier caso, quedaría anulada por el perdón.</w:t>
      </w:r>
    </w:p>
    <w:p w14:paraId="4F4DF639" w14:textId="4DA929D4" w:rsidR="0023772D" w:rsidRDefault="003E7B36"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Ni la crónica de Loaysa, más cercana a los hechos, ni la </w:t>
      </w:r>
      <w:r w:rsidRPr="0079329B">
        <w:rPr>
          <w:rFonts w:ascii="Times New Roman" w:hAnsi="Times New Roman" w:cs="Times New Roman"/>
          <w:i/>
          <w:iCs/>
          <w:sz w:val="24"/>
          <w:szCs w:val="24"/>
        </w:rPr>
        <w:t>Crónica de Alfonso X</w:t>
      </w:r>
      <w:r>
        <w:rPr>
          <w:rFonts w:ascii="Times New Roman" w:hAnsi="Times New Roman" w:cs="Times New Roman"/>
          <w:sz w:val="24"/>
          <w:szCs w:val="24"/>
        </w:rPr>
        <w:t xml:space="preserve"> </w:t>
      </w:r>
      <w:r w:rsidR="00BA4AAC" w:rsidRPr="0090600E">
        <w:rPr>
          <w:rFonts w:ascii="Times New Roman" w:hAnsi="Times New Roman" w:cs="Times New Roman"/>
          <w:sz w:val="24"/>
          <w:szCs w:val="24"/>
        </w:rPr>
        <w:t>ha</w:t>
      </w:r>
      <w:r w:rsidR="0023772D">
        <w:rPr>
          <w:rFonts w:ascii="Times New Roman" w:hAnsi="Times New Roman" w:cs="Times New Roman"/>
          <w:sz w:val="24"/>
          <w:szCs w:val="24"/>
        </w:rPr>
        <w:t>n</w:t>
      </w:r>
      <w:r w:rsidR="00BA4AAC" w:rsidRPr="0090600E">
        <w:rPr>
          <w:rFonts w:ascii="Times New Roman" w:hAnsi="Times New Roman" w:cs="Times New Roman"/>
          <w:sz w:val="24"/>
          <w:szCs w:val="24"/>
        </w:rPr>
        <w:t xml:space="preserve"> recogido el desheredamiento de Sancho ni la maldición de su padre. </w:t>
      </w:r>
      <w:r w:rsidR="000710F2" w:rsidRPr="0090600E">
        <w:rPr>
          <w:rFonts w:ascii="Times New Roman" w:hAnsi="Times New Roman" w:cs="Times New Roman"/>
          <w:sz w:val="24"/>
          <w:szCs w:val="24"/>
        </w:rPr>
        <w:t xml:space="preserve">En ambos casos, la deposición </w:t>
      </w:r>
      <w:r w:rsidR="0023772D">
        <w:rPr>
          <w:rFonts w:ascii="Times New Roman" w:hAnsi="Times New Roman" w:cs="Times New Roman"/>
          <w:sz w:val="24"/>
          <w:szCs w:val="24"/>
        </w:rPr>
        <w:t xml:space="preserve">del monarca </w:t>
      </w:r>
      <w:r w:rsidR="000710F2" w:rsidRPr="0090600E">
        <w:rPr>
          <w:rFonts w:ascii="Times New Roman" w:hAnsi="Times New Roman" w:cs="Times New Roman"/>
          <w:sz w:val="24"/>
          <w:szCs w:val="24"/>
        </w:rPr>
        <w:t>no implica destronamiento, sino la pérdida de algunas prerrogativas reales.</w:t>
      </w:r>
      <w:r w:rsidR="000710F2">
        <w:rPr>
          <w:rFonts w:ascii="Times New Roman" w:hAnsi="Times New Roman" w:cs="Times New Roman"/>
          <w:sz w:val="24"/>
          <w:szCs w:val="24"/>
        </w:rPr>
        <w:t xml:space="preserve"> </w:t>
      </w:r>
      <w:r w:rsidR="00BA4AAC" w:rsidRPr="0090600E">
        <w:rPr>
          <w:rFonts w:ascii="Times New Roman" w:hAnsi="Times New Roman" w:cs="Times New Roman"/>
          <w:sz w:val="24"/>
          <w:szCs w:val="24"/>
        </w:rPr>
        <w:t xml:space="preserve">Las dos inciden en el arrepentimiento de Sancho y su intención de lograr la reconciliación con su padre, pero mientras en la de Loaysa la intención no llega a tener efecto, en la segunda el perdón es efectivo. </w:t>
      </w:r>
      <w:r w:rsidR="00E81B3D">
        <w:rPr>
          <w:rFonts w:ascii="Times New Roman" w:hAnsi="Times New Roman" w:cs="Times New Roman"/>
          <w:sz w:val="24"/>
          <w:szCs w:val="24"/>
        </w:rPr>
        <w:t>Quizá porque cuando escribe Loaysa los hechos son demasiado recientes y la falsedad sería manifiesta</w:t>
      </w:r>
      <w:r w:rsidR="000710F2">
        <w:rPr>
          <w:rFonts w:ascii="Times New Roman" w:hAnsi="Times New Roman" w:cs="Times New Roman"/>
          <w:sz w:val="24"/>
          <w:szCs w:val="24"/>
        </w:rPr>
        <w:t xml:space="preserve"> para sus lectores</w:t>
      </w:r>
      <w:r w:rsidR="00E81B3D">
        <w:rPr>
          <w:rFonts w:ascii="Times New Roman" w:hAnsi="Times New Roman" w:cs="Times New Roman"/>
          <w:sz w:val="24"/>
          <w:szCs w:val="24"/>
        </w:rPr>
        <w:t xml:space="preserve">. Es mejor, en ese caso, evitar mencionar el asunto. </w:t>
      </w:r>
      <w:r w:rsidR="0023772D">
        <w:rPr>
          <w:rFonts w:ascii="Times New Roman" w:hAnsi="Times New Roman" w:cs="Times New Roman"/>
          <w:sz w:val="24"/>
          <w:szCs w:val="24"/>
        </w:rPr>
        <w:t xml:space="preserve">En ambas, el motivo de la deposición se liga a los impuestos abusivos, pero en la de Loaysa, aunque se menciona la muerte por orden del rey del infante Fadrique y el señor de los Cameros, no se señala como una de las causas del desheredamiento del monarca. Por el contrario, en la </w:t>
      </w:r>
      <w:r w:rsidR="0023772D" w:rsidRPr="00630556">
        <w:rPr>
          <w:rFonts w:ascii="Times New Roman" w:hAnsi="Times New Roman" w:cs="Times New Roman"/>
          <w:i/>
          <w:iCs/>
          <w:sz w:val="24"/>
          <w:szCs w:val="24"/>
        </w:rPr>
        <w:t>Crónica de Alfonso X</w:t>
      </w:r>
      <w:r w:rsidR="0023772D">
        <w:rPr>
          <w:rFonts w:ascii="Times New Roman" w:hAnsi="Times New Roman" w:cs="Times New Roman"/>
          <w:sz w:val="24"/>
          <w:szCs w:val="24"/>
        </w:rPr>
        <w:t xml:space="preserve"> se insiste </w:t>
      </w:r>
      <w:r w:rsidR="00630556">
        <w:rPr>
          <w:rFonts w:ascii="Times New Roman" w:hAnsi="Times New Roman" w:cs="Times New Roman"/>
          <w:sz w:val="24"/>
          <w:szCs w:val="24"/>
        </w:rPr>
        <w:t>en el tema de las injusticias y crueldades cometidas por el rey, que le hacen indigno no solo de recibir los tributos, sino de impartir justicia.</w:t>
      </w:r>
      <w:r w:rsidR="0023772D">
        <w:rPr>
          <w:rFonts w:ascii="Times New Roman" w:hAnsi="Times New Roman" w:cs="Times New Roman"/>
          <w:sz w:val="24"/>
          <w:szCs w:val="24"/>
        </w:rPr>
        <w:t xml:space="preserve"> </w:t>
      </w:r>
    </w:p>
    <w:p w14:paraId="2B471390" w14:textId="6578CFD6" w:rsidR="00D03969" w:rsidRDefault="00E81B3D"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Pr="000710F2">
        <w:rPr>
          <w:rFonts w:ascii="Times New Roman" w:hAnsi="Times New Roman" w:cs="Times New Roman"/>
          <w:i/>
          <w:iCs/>
          <w:sz w:val="24"/>
          <w:szCs w:val="24"/>
        </w:rPr>
        <w:t>Crónica de Alfonso X</w:t>
      </w:r>
      <w:r>
        <w:rPr>
          <w:rFonts w:ascii="Times New Roman" w:hAnsi="Times New Roman" w:cs="Times New Roman"/>
          <w:sz w:val="24"/>
          <w:szCs w:val="24"/>
        </w:rPr>
        <w:t>, escri</w:t>
      </w:r>
      <w:r w:rsidR="0023772D">
        <w:rPr>
          <w:rFonts w:ascii="Times New Roman" w:hAnsi="Times New Roman" w:cs="Times New Roman"/>
          <w:sz w:val="24"/>
          <w:szCs w:val="24"/>
        </w:rPr>
        <w:t>ta</w:t>
      </w:r>
      <w:r>
        <w:rPr>
          <w:rFonts w:ascii="Times New Roman" w:hAnsi="Times New Roman" w:cs="Times New Roman"/>
          <w:sz w:val="24"/>
          <w:szCs w:val="24"/>
        </w:rPr>
        <w:t xml:space="preserve"> en el reinado de Alfonso XI, </w:t>
      </w:r>
      <w:r w:rsidR="000710F2">
        <w:rPr>
          <w:rFonts w:ascii="Times New Roman" w:hAnsi="Times New Roman" w:cs="Times New Roman"/>
          <w:sz w:val="24"/>
          <w:szCs w:val="24"/>
        </w:rPr>
        <w:t xml:space="preserve">bajo el patrocinio del monarca, </w:t>
      </w:r>
      <w:r>
        <w:rPr>
          <w:rFonts w:ascii="Times New Roman" w:hAnsi="Times New Roman" w:cs="Times New Roman"/>
          <w:sz w:val="24"/>
          <w:szCs w:val="24"/>
        </w:rPr>
        <w:t>se leerá en el contexto de un rey que</w:t>
      </w:r>
      <w:r w:rsidR="00E72318">
        <w:rPr>
          <w:rFonts w:ascii="Times New Roman" w:hAnsi="Times New Roman" w:cs="Times New Roman"/>
          <w:sz w:val="24"/>
          <w:szCs w:val="24"/>
        </w:rPr>
        <w:t xml:space="preserve">, como descendiente de Alfonso X y Sancho IV, ha de desear que se disminuya en lo posible el conflicto entre ambos, a la vez que se aseguran los derechos de Sancho al trono. Las causas de la deposición no podían ser </w:t>
      </w:r>
      <w:r w:rsidR="00D03969">
        <w:rPr>
          <w:rFonts w:ascii="Times New Roman" w:hAnsi="Times New Roman" w:cs="Times New Roman"/>
          <w:sz w:val="24"/>
          <w:szCs w:val="24"/>
        </w:rPr>
        <w:t>paliadas, pues se eliminaría la justificación para la revuelta de Sancho. Era hora de resaltar, por el contrario, el amplio apoyo obtenido y de presentar de todas las formas posibles la idea de la reconciliación final entre padre e hijo, manipulando la narración de los hechos e incluso incorporando sucesos ficticios.</w:t>
      </w:r>
    </w:p>
    <w:p w14:paraId="5BBCD767" w14:textId="77777777" w:rsidR="006966DF" w:rsidRPr="0090600E" w:rsidRDefault="006966DF" w:rsidP="0090600E">
      <w:pPr>
        <w:spacing w:after="120" w:line="360" w:lineRule="auto"/>
        <w:jc w:val="both"/>
        <w:rPr>
          <w:rFonts w:ascii="Times New Roman" w:hAnsi="Times New Roman" w:cs="Times New Roman"/>
          <w:sz w:val="24"/>
          <w:szCs w:val="24"/>
        </w:rPr>
      </w:pPr>
    </w:p>
    <w:p w14:paraId="76A07F61" w14:textId="132EED60" w:rsidR="00F87EAD" w:rsidRPr="00464139" w:rsidRDefault="00464139" w:rsidP="0090600E">
      <w:pPr>
        <w:spacing w:after="120" w:line="360" w:lineRule="auto"/>
        <w:jc w:val="both"/>
        <w:rPr>
          <w:rFonts w:ascii="Times New Roman" w:hAnsi="Times New Roman" w:cs="Times New Roman"/>
          <w:sz w:val="24"/>
          <w:szCs w:val="24"/>
        </w:rPr>
      </w:pPr>
      <w:r w:rsidRPr="00464139">
        <w:rPr>
          <w:rFonts w:ascii="Times New Roman" w:hAnsi="Times New Roman" w:cs="Times New Roman"/>
          <w:sz w:val="24"/>
          <w:szCs w:val="24"/>
        </w:rPr>
        <w:t xml:space="preserve">LA </w:t>
      </w:r>
      <w:r w:rsidR="00547833">
        <w:rPr>
          <w:rFonts w:ascii="Times New Roman" w:hAnsi="Times New Roman" w:cs="Times New Roman"/>
          <w:sz w:val="24"/>
          <w:szCs w:val="24"/>
        </w:rPr>
        <w:t xml:space="preserve">DEPOSICIÓN </w:t>
      </w:r>
      <w:r w:rsidRPr="00464139">
        <w:rPr>
          <w:rFonts w:ascii="Times New Roman" w:hAnsi="Times New Roman" w:cs="Times New Roman"/>
          <w:sz w:val="24"/>
          <w:szCs w:val="24"/>
        </w:rPr>
        <w:t xml:space="preserve">EN EL </w:t>
      </w:r>
      <w:r w:rsidRPr="00464139">
        <w:rPr>
          <w:rFonts w:ascii="Times New Roman" w:hAnsi="Times New Roman" w:cs="Times New Roman"/>
          <w:i/>
          <w:iCs/>
          <w:sz w:val="24"/>
          <w:szCs w:val="24"/>
        </w:rPr>
        <w:t>LIBRO DE LAS TRES RAZONES</w:t>
      </w:r>
      <w:r w:rsidR="00A31A6D">
        <w:rPr>
          <w:rFonts w:ascii="Times New Roman" w:hAnsi="Times New Roman" w:cs="Times New Roman"/>
          <w:i/>
          <w:iCs/>
          <w:sz w:val="24"/>
          <w:szCs w:val="24"/>
        </w:rPr>
        <w:t>, LA CRÓNICA GERAL DE ESPANHA DE 1344</w:t>
      </w:r>
      <w:r w:rsidRPr="00464139">
        <w:rPr>
          <w:rFonts w:ascii="Times New Roman" w:hAnsi="Times New Roman" w:cs="Times New Roman"/>
          <w:sz w:val="24"/>
          <w:szCs w:val="24"/>
        </w:rPr>
        <w:t xml:space="preserve"> Y LA </w:t>
      </w:r>
      <w:r w:rsidRPr="00464139">
        <w:rPr>
          <w:rFonts w:ascii="Times New Roman" w:hAnsi="Times New Roman" w:cs="Times New Roman"/>
          <w:i/>
          <w:iCs/>
          <w:sz w:val="24"/>
          <w:szCs w:val="24"/>
        </w:rPr>
        <w:t>VISIÓN DE ALFONSO X</w:t>
      </w:r>
      <w:r w:rsidR="00792D83">
        <w:rPr>
          <w:rFonts w:ascii="Times New Roman" w:hAnsi="Times New Roman" w:cs="Times New Roman"/>
          <w:i/>
          <w:iCs/>
          <w:sz w:val="24"/>
          <w:szCs w:val="24"/>
        </w:rPr>
        <w:t xml:space="preserve"> </w:t>
      </w:r>
    </w:p>
    <w:p w14:paraId="49918AB3" w14:textId="6DB67E9B" w:rsidR="00E439FB" w:rsidRPr="0090600E" w:rsidRDefault="00E439FB" w:rsidP="00E439F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la misma época escribe don Juan Manuel su </w:t>
      </w:r>
      <w:r w:rsidRPr="00D01FCC">
        <w:rPr>
          <w:rFonts w:ascii="Times New Roman" w:hAnsi="Times New Roman" w:cs="Times New Roman"/>
          <w:i/>
          <w:iCs/>
          <w:sz w:val="24"/>
          <w:szCs w:val="24"/>
        </w:rPr>
        <w:t>Libro de las tres razones</w:t>
      </w:r>
      <w:r>
        <w:rPr>
          <w:rFonts w:ascii="Times New Roman" w:hAnsi="Times New Roman" w:cs="Times New Roman"/>
          <w:sz w:val="24"/>
          <w:szCs w:val="24"/>
        </w:rPr>
        <w:t>, quizá incluso como reacción a este proyecto real, para recordar a sus lectores la maldición que pesaba sobre Sancho, e incluso trasladarla al mismo Alfonso X, con la intención de acreditar la limpieza de su propio linaje, descendiente del hermano más apreciado de este último monarca</w:t>
      </w:r>
      <w:r w:rsidR="00896EFF">
        <w:rPr>
          <w:rFonts w:ascii="Times New Roman" w:hAnsi="Times New Roman" w:cs="Times New Roman"/>
          <w:sz w:val="24"/>
          <w:szCs w:val="24"/>
        </w:rPr>
        <w:t>,</w:t>
      </w:r>
      <w:r>
        <w:rPr>
          <w:rFonts w:ascii="Times New Roman" w:hAnsi="Times New Roman" w:cs="Times New Roman"/>
          <w:sz w:val="24"/>
          <w:szCs w:val="24"/>
        </w:rPr>
        <w:t xml:space="preserve"> y apoyar al bando de los descendientes de Fernando de la Cerda, con cuyo linaje ha entroncado por matrimonio en 1329:</w:t>
      </w:r>
      <w:r w:rsidRPr="00577B6F">
        <w:rPr>
          <w:rFonts w:ascii="Times New Roman" w:hAnsi="Times New Roman" w:cs="Times New Roman"/>
          <w:sz w:val="24"/>
          <w:szCs w:val="24"/>
        </w:rPr>
        <w:t xml:space="preserve"> </w:t>
      </w:r>
      <w:r w:rsidRPr="00577B6F">
        <w:rPr>
          <w:rFonts w:ascii="Times New Roman" w:hAnsi="Times New Roman" w:cs="Times New Roman"/>
          <w:color w:val="202122"/>
          <w:sz w:val="24"/>
          <w:szCs w:val="24"/>
          <w:shd w:val="clear" w:color="auto" w:fill="FFFFFF"/>
        </w:rPr>
        <w:t>su tercera esposa</w:t>
      </w:r>
      <w:r w:rsidRPr="00577B6F">
        <w:rPr>
          <w:rFonts w:ascii="Times New Roman" w:hAnsi="Times New Roman" w:cs="Times New Roman"/>
          <w:sz w:val="24"/>
          <w:szCs w:val="24"/>
        </w:rPr>
        <w:t>, Blanca Núñez de Lara es hija del mismo infante Fernando de la Cerda y de Juana Núñez de Lara</w:t>
      </w:r>
      <w:r>
        <w:rPr>
          <w:rFonts w:ascii="Times New Roman" w:hAnsi="Times New Roman" w:cs="Times New Roman"/>
          <w:sz w:val="24"/>
          <w:szCs w:val="24"/>
        </w:rPr>
        <w:t>, miembro de la casa nobiliaria que desde el comienzo defendió los intereses de los infantes de la Cerda</w:t>
      </w:r>
      <w:r w:rsidRPr="00577B6F">
        <w:rPr>
          <w:rFonts w:ascii="Times New Roman" w:hAnsi="Times New Roman" w:cs="Times New Roman"/>
          <w:sz w:val="24"/>
          <w:szCs w:val="24"/>
        </w:rPr>
        <w:t>.</w:t>
      </w:r>
      <w:r>
        <w:rPr>
          <w:rFonts w:ascii="Times New Roman" w:hAnsi="Times New Roman" w:cs="Times New Roman"/>
          <w:sz w:val="24"/>
          <w:szCs w:val="24"/>
        </w:rPr>
        <w:t xml:space="preserve"> </w:t>
      </w:r>
      <w:r w:rsidRPr="0090600E">
        <w:rPr>
          <w:rFonts w:ascii="Times New Roman" w:hAnsi="Times New Roman" w:cs="Times New Roman"/>
          <w:sz w:val="24"/>
          <w:szCs w:val="24"/>
        </w:rPr>
        <w:t>Don Juan Manuel da pábulo a lo que los cronistas ligados a la monarquía evitaron mencionar</w:t>
      </w:r>
      <w:r>
        <w:rPr>
          <w:rFonts w:ascii="Times New Roman" w:hAnsi="Times New Roman" w:cs="Times New Roman"/>
          <w:sz w:val="24"/>
          <w:szCs w:val="24"/>
        </w:rPr>
        <w:t xml:space="preserve"> y lo amplifica haciendo uso de sus dotes para la ficción</w:t>
      </w:r>
      <w:r w:rsidRPr="0090600E">
        <w:rPr>
          <w:rFonts w:ascii="Times New Roman" w:hAnsi="Times New Roman" w:cs="Times New Roman"/>
          <w:sz w:val="24"/>
          <w:szCs w:val="24"/>
        </w:rPr>
        <w:t>.</w:t>
      </w:r>
    </w:p>
    <w:p w14:paraId="06439AD6" w14:textId="714E0A41" w:rsidR="00722690" w:rsidRPr="00577B6F" w:rsidRDefault="00CD6FD3" w:rsidP="0090600E">
      <w:pPr>
        <w:spacing w:after="120" w:line="360" w:lineRule="auto"/>
        <w:jc w:val="both"/>
        <w:rPr>
          <w:rFonts w:ascii="Times New Roman" w:hAnsi="Times New Roman" w:cs="Times New Roman"/>
          <w:sz w:val="24"/>
          <w:szCs w:val="24"/>
        </w:rPr>
      </w:pPr>
      <w:r w:rsidRPr="000B0AE2">
        <w:rPr>
          <w:rFonts w:ascii="Times New Roman" w:hAnsi="Times New Roman" w:cs="Times New Roman"/>
          <w:sz w:val="24"/>
          <w:szCs w:val="24"/>
        </w:rPr>
        <w:t>E</w:t>
      </w:r>
      <w:r w:rsidR="000B0AE2" w:rsidRPr="000B0AE2">
        <w:rPr>
          <w:rFonts w:ascii="Times New Roman" w:hAnsi="Times New Roman" w:cs="Times New Roman"/>
          <w:sz w:val="24"/>
          <w:szCs w:val="24"/>
        </w:rPr>
        <w:t>n e</w:t>
      </w:r>
      <w:r w:rsidRPr="000B0AE2">
        <w:rPr>
          <w:rFonts w:ascii="Times New Roman" w:hAnsi="Times New Roman" w:cs="Times New Roman"/>
          <w:sz w:val="24"/>
          <w:szCs w:val="24"/>
        </w:rPr>
        <w:t>l</w:t>
      </w:r>
      <w:r w:rsidRPr="0090600E">
        <w:rPr>
          <w:rFonts w:ascii="Times New Roman" w:hAnsi="Times New Roman" w:cs="Times New Roman"/>
          <w:i/>
          <w:iCs/>
          <w:sz w:val="24"/>
          <w:szCs w:val="24"/>
        </w:rPr>
        <w:t xml:space="preserve"> </w:t>
      </w:r>
      <w:r w:rsidR="000B0AE2">
        <w:rPr>
          <w:rFonts w:ascii="Times New Roman" w:hAnsi="Times New Roman" w:cs="Times New Roman"/>
          <w:i/>
          <w:iCs/>
          <w:sz w:val="24"/>
          <w:szCs w:val="24"/>
        </w:rPr>
        <w:t>L</w:t>
      </w:r>
      <w:r w:rsidRPr="0090600E">
        <w:rPr>
          <w:rFonts w:ascii="Times New Roman" w:hAnsi="Times New Roman" w:cs="Times New Roman"/>
          <w:i/>
          <w:iCs/>
          <w:sz w:val="24"/>
          <w:szCs w:val="24"/>
        </w:rPr>
        <w:t>ibro de las tres razones</w:t>
      </w:r>
      <w:r w:rsidR="00A20135" w:rsidRPr="0090600E">
        <w:rPr>
          <w:rFonts w:ascii="Times New Roman" w:hAnsi="Times New Roman" w:cs="Times New Roman"/>
          <w:i/>
          <w:iCs/>
          <w:sz w:val="24"/>
          <w:szCs w:val="24"/>
        </w:rPr>
        <w:t xml:space="preserve"> o </w:t>
      </w:r>
      <w:r w:rsidR="002E57A3">
        <w:rPr>
          <w:rFonts w:ascii="Times New Roman" w:hAnsi="Times New Roman" w:cs="Times New Roman"/>
          <w:i/>
          <w:iCs/>
          <w:sz w:val="24"/>
          <w:szCs w:val="24"/>
        </w:rPr>
        <w:t>Libro d</w:t>
      </w:r>
      <w:r w:rsidR="00A20135" w:rsidRPr="0090600E">
        <w:rPr>
          <w:rFonts w:ascii="Times New Roman" w:hAnsi="Times New Roman" w:cs="Times New Roman"/>
          <w:i/>
          <w:iCs/>
          <w:sz w:val="24"/>
          <w:szCs w:val="24"/>
        </w:rPr>
        <w:t>e las armas</w:t>
      </w:r>
      <w:r w:rsidRPr="0090600E">
        <w:rPr>
          <w:rFonts w:ascii="Times New Roman" w:hAnsi="Times New Roman" w:cs="Times New Roman"/>
          <w:sz w:val="24"/>
          <w:szCs w:val="24"/>
        </w:rPr>
        <w:t xml:space="preserve">, </w:t>
      </w:r>
      <w:r w:rsidR="00E1274E">
        <w:rPr>
          <w:rFonts w:ascii="Times New Roman" w:hAnsi="Times New Roman" w:cs="Times New Roman"/>
          <w:sz w:val="24"/>
          <w:szCs w:val="24"/>
        </w:rPr>
        <w:t>compuesto entre</w:t>
      </w:r>
      <w:r w:rsidR="00A20135" w:rsidRPr="0090600E">
        <w:rPr>
          <w:rFonts w:ascii="Times New Roman" w:hAnsi="Times New Roman" w:cs="Times New Roman"/>
          <w:sz w:val="24"/>
          <w:szCs w:val="24"/>
        </w:rPr>
        <w:t xml:space="preserve"> 134</w:t>
      </w:r>
      <w:r w:rsidR="00BF58FB">
        <w:rPr>
          <w:rFonts w:ascii="Times New Roman" w:hAnsi="Times New Roman" w:cs="Times New Roman"/>
          <w:sz w:val="24"/>
          <w:szCs w:val="24"/>
        </w:rPr>
        <w:t>2 y 1345</w:t>
      </w:r>
      <w:r w:rsidR="00A20135" w:rsidRPr="0090600E">
        <w:rPr>
          <w:rStyle w:val="Refdenotaalpie"/>
          <w:rFonts w:ascii="Times New Roman" w:hAnsi="Times New Roman" w:cs="Times New Roman"/>
          <w:sz w:val="24"/>
          <w:szCs w:val="24"/>
        </w:rPr>
        <w:footnoteReference w:id="62"/>
      </w:r>
      <w:r w:rsidR="00E166E9" w:rsidRPr="0090600E">
        <w:rPr>
          <w:rFonts w:ascii="Times New Roman" w:hAnsi="Times New Roman" w:cs="Times New Roman"/>
          <w:sz w:val="24"/>
          <w:szCs w:val="24"/>
        </w:rPr>
        <w:t xml:space="preserve">, </w:t>
      </w:r>
      <w:r w:rsidR="00D01FCC">
        <w:rPr>
          <w:rFonts w:ascii="Times New Roman" w:hAnsi="Times New Roman" w:cs="Times New Roman"/>
          <w:sz w:val="24"/>
          <w:szCs w:val="24"/>
        </w:rPr>
        <w:t xml:space="preserve">dedica </w:t>
      </w:r>
      <w:r w:rsidR="000B0AE2">
        <w:rPr>
          <w:rFonts w:ascii="Times New Roman" w:hAnsi="Times New Roman" w:cs="Times New Roman"/>
          <w:sz w:val="24"/>
          <w:szCs w:val="24"/>
        </w:rPr>
        <w:t>la</w:t>
      </w:r>
      <w:r w:rsidR="00D01FCC">
        <w:rPr>
          <w:rFonts w:ascii="Times New Roman" w:hAnsi="Times New Roman" w:cs="Times New Roman"/>
          <w:sz w:val="24"/>
          <w:szCs w:val="24"/>
        </w:rPr>
        <w:t xml:space="preserve"> tercera parte a la exposición de la conversación que él mismo tuvo con el moribundo Sancho IV en su lecho de muerte</w:t>
      </w:r>
      <w:r w:rsidR="00BF4AE1">
        <w:rPr>
          <w:rFonts w:ascii="Times New Roman" w:hAnsi="Times New Roman" w:cs="Times New Roman"/>
          <w:sz w:val="24"/>
          <w:szCs w:val="24"/>
        </w:rPr>
        <w:t>.</w:t>
      </w:r>
      <w:r w:rsidR="00FD725A">
        <w:rPr>
          <w:rFonts w:ascii="Times New Roman" w:hAnsi="Times New Roman" w:cs="Times New Roman"/>
          <w:sz w:val="24"/>
          <w:szCs w:val="24"/>
        </w:rPr>
        <w:t xml:space="preserve"> Don Juan Manuel es narrador</w:t>
      </w:r>
      <w:r w:rsidR="00BF58FB">
        <w:rPr>
          <w:rFonts w:ascii="Times New Roman" w:hAnsi="Times New Roman" w:cs="Times New Roman"/>
          <w:sz w:val="24"/>
          <w:szCs w:val="24"/>
        </w:rPr>
        <w:t>-cronista</w:t>
      </w:r>
      <w:r w:rsidR="00FD725A">
        <w:rPr>
          <w:rFonts w:ascii="Times New Roman" w:hAnsi="Times New Roman" w:cs="Times New Roman"/>
          <w:sz w:val="24"/>
          <w:szCs w:val="24"/>
        </w:rPr>
        <w:t>, testigo y protagonista.</w:t>
      </w:r>
      <w:r w:rsidR="00BF4AE1">
        <w:rPr>
          <w:rFonts w:ascii="Times New Roman" w:hAnsi="Times New Roman" w:cs="Times New Roman"/>
          <w:sz w:val="24"/>
          <w:szCs w:val="24"/>
        </w:rPr>
        <w:t xml:space="preserve"> </w:t>
      </w:r>
      <w:r w:rsidR="00D01FCC">
        <w:rPr>
          <w:rFonts w:ascii="Times New Roman" w:hAnsi="Times New Roman" w:cs="Times New Roman"/>
          <w:sz w:val="24"/>
          <w:szCs w:val="24"/>
        </w:rPr>
        <w:t>Las circu</w:t>
      </w:r>
      <w:r w:rsidR="00BF4AE1">
        <w:rPr>
          <w:rFonts w:ascii="Times New Roman" w:hAnsi="Times New Roman" w:cs="Times New Roman"/>
          <w:sz w:val="24"/>
          <w:szCs w:val="24"/>
        </w:rPr>
        <w:t>n</w:t>
      </w:r>
      <w:r w:rsidR="00D01FCC">
        <w:rPr>
          <w:rFonts w:ascii="Times New Roman" w:hAnsi="Times New Roman" w:cs="Times New Roman"/>
          <w:sz w:val="24"/>
          <w:szCs w:val="24"/>
        </w:rPr>
        <w:t xml:space="preserve">stancias en las que </w:t>
      </w:r>
      <w:r w:rsidR="00E166E9" w:rsidRPr="0090600E">
        <w:rPr>
          <w:rFonts w:ascii="Times New Roman" w:hAnsi="Times New Roman" w:cs="Times New Roman"/>
          <w:sz w:val="24"/>
          <w:szCs w:val="24"/>
        </w:rPr>
        <w:t>presenta</w:t>
      </w:r>
      <w:r w:rsidR="00BF4AE1">
        <w:rPr>
          <w:rFonts w:ascii="Times New Roman" w:hAnsi="Times New Roman" w:cs="Times New Roman"/>
          <w:sz w:val="24"/>
          <w:szCs w:val="24"/>
        </w:rPr>
        <w:t xml:space="preserve"> el diálogo </w:t>
      </w:r>
      <w:r w:rsidR="00BF4AE1">
        <w:rPr>
          <w:rFonts w:ascii="Times New Roman" w:hAnsi="Times New Roman" w:cs="Times New Roman"/>
          <w:sz w:val="24"/>
          <w:szCs w:val="24"/>
        </w:rPr>
        <w:lastRenderedPageBreak/>
        <w:t>convierten las palabras de Sancho en una auténtica confesión</w:t>
      </w:r>
      <w:r w:rsidR="00BF58FB">
        <w:rPr>
          <w:rFonts w:ascii="Times New Roman" w:hAnsi="Times New Roman" w:cs="Times New Roman"/>
          <w:sz w:val="24"/>
          <w:szCs w:val="24"/>
        </w:rPr>
        <w:t xml:space="preserve"> personal</w:t>
      </w:r>
      <w:r w:rsidR="00BF58FB">
        <w:rPr>
          <w:rStyle w:val="Refdenotaalpie"/>
          <w:rFonts w:ascii="Times New Roman" w:hAnsi="Times New Roman" w:cs="Times New Roman"/>
          <w:sz w:val="24"/>
          <w:szCs w:val="24"/>
        </w:rPr>
        <w:footnoteReference w:id="63"/>
      </w:r>
      <w:r w:rsidR="00BF4AE1">
        <w:rPr>
          <w:rFonts w:ascii="Times New Roman" w:hAnsi="Times New Roman" w:cs="Times New Roman"/>
          <w:sz w:val="24"/>
          <w:szCs w:val="24"/>
        </w:rPr>
        <w:t xml:space="preserve"> en la que el rey, al hablar en contra de sus propios intereses, aparece ante el lector sincerándose con su interlocutor </w:t>
      </w:r>
      <w:r w:rsidR="00895EB2">
        <w:rPr>
          <w:rFonts w:ascii="Times New Roman" w:hAnsi="Times New Roman" w:cs="Times New Roman"/>
          <w:sz w:val="24"/>
          <w:szCs w:val="24"/>
        </w:rPr>
        <w:t>en el momento de la muerte</w:t>
      </w:r>
      <w:r w:rsidR="00895EB2">
        <w:rPr>
          <w:rStyle w:val="Refdenotaalpie"/>
          <w:rFonts w:ascii="Times New Roman" w:hAnsi="Times New Roman" w:cs="Times New Roman"/>
          <w:sz w:val="24"/>
          <w:szCs w:val="24"/>
        </w:rPr>
        <w:footnoteReference w:id="64"/>
      </w:r>
      <w:r w:rsidR="00895EB2">
        <w:rPr>
          <w:rFonts w:ascii="Times New Roman" w:hAnsi="Times New Roman" w:cs="Times New Roman"/>
          <w:sz w:val="24"/>
          <w:szCs w:val="24"/>
        </w:rPr>
        <w:t xml:space="preserve"> </w:t>
      </w:r>
      <w:r w:rsidR="00BF4AE1">
        <w:rPr>
          <w:rFonts w:ascii="Times New Roman" w:hAnsi="Times New Roman" w:cs="Times New Roman"/>
          <w:sz w:val="24"/>
          <w:szCs w:val="24"/>
        </w:rPr>
        <w:t>y otorgándole toda su confianza y afecto.</w:t>
      </w:r>
      <w:r w:rsidR="00E166E9" w:rsidRPr="0090600E">
        <w:rPr>
          <w:rFonts w:ascii="Times New Roman" w:hAnsi="Times New Roman" w:cs="Times New Roman"/>
          <w:sz w:val="24"/>
          <w:szCs w:val="24"/>
        </w:rPr>
        <w:t xml:space="preserve"> </w:t>
      </w:r>
      <w:r w:rsidRPr="0090600E">
        <w:rPr>
          <w:rFonts w:ascii="Times New Roman" w:hAnsi="Times New Roman" w:cs="Times New Roman"/>
          <w:sz w:val="24"/>
          <w:szCs w:val="24"/>
        </w:rPr>
        <w:t>D</w:t>
      </w:r>
      <w:r w:rsidR="00E166E9" w:rsidRPr="0090600E">
        <w:rPr>
          <w:rFonts w:ascii="Times New Roman" w:hAnsi="Times New Roman" w:cs="Times New Roman"/>
          <w:sz w:val="24"/>
          <w:szCs w:val="24"/>
        </w:rPr>
        <w:t>e esta manera afirma la d</w:t>
      </w:r>
      <w:r w:rsidRPr="0090600E">
        <w:rPr>
          <w:rFonts w:ascii="Times New Roman" w:hAnsi="Times New Roman" w:cs="Times New Roman"/>
          <w:sz w:val="24"/>
          <w:szCs w:val="24"/>
        </w:rPr>
        <w:t>esautorización del rey Sancho a su propio linaje</w:t>
      </w:r>
      <w:r w:rsidR="00FD725A">
        <w:rPr>
          <w:rFonts w:ascii="Times New Roman" w:hAnsi="Times New Roman" w:cs="Times New Roman"/>
          <w:sz w:val="24"/>
          <w:szCs w:val="24"/>
        </w:rPr>
        <w:t>, que él mismo describe como maldito</w:t>
      </w:r>
      <w:r w:rsidR="00823EF0">
        <w:rPr>
          <w:rFonts w:ascii="Times New Roman" w:hAnsi="Times New Roman" w:cs="Times New Roman"/>
          <w:sz w:val="24"/>
          <w:szCs w:val="24"/>
        </w:rPr>
        <w:t xml:space="preserve">, y justifica </w:t>
      </w:r>
      <w:r w:rsidR="004659BF">
        <w:rPr>
          <w:rFonts w:ascii="Times New Roman" w:hAnsi="Times New Roman" w:cs="Times New Roman"/>
          <w:sz w:val="24"/>
          <w:szCs w:val="24"/>
        </w:rPr>
        <w:t>el</w:t>
      </w:r>
      <w:r w:rsidR="00823EF0">
        <w:rPr>
          <w:rFonts w:ascii="Times New Roman" w:hAnsi="Times New Roman" w:cs="Times New Roman"/>
          <w:sz w:val="24"/>
          <w:szCs w:val="24"/>
        </w:rPr>
        <w:t xml:space="preserve"> desafecto</w:t>
      </w:r>
      <w:r w:rsidR="004659BF">
        <w:rPr>
          <w:rFonts w:ascii="Times New Roman" w:hAnsi="Times New Roman" w:cs="Times New Roman"/>
          <w:sz w:val="24"/>
          <w:szCs w:val="24"/>
        </w:rPr>
        <w:t xml:space="preserve"> del escritor</w:t>
      </w:r>
      <w:r w:rsidR="00823EF0">
        <w:rPr>
          <w:rFonts w:ascii="Times New Roman" w:hAnsi="Times New Roman" w:cs="Times New Roman"/>
          <w:sz w:val="24"/>
          <w:szCs w:val="24"/>
        </w:rPr>
        <w:t xml:space="preserve"> hacia su descendiente</w:t>
      </w:r>
      <w:r w:rsidR="00E166E9" w:rsidRPr="0090600E">
        <w:rPr>
          <w:rFonts w:ascii="Times New Roman" w:hAnsi="Times New Roman" w:cs="Times New Roman"/>
          <w:sz w:val="24"/>
          <w:szCs w:val="24"/>
        </w:rPr>
        <w:t xml:space="preserve">. El ataque contra Alfonso XI no puede ser más contundente ni más </w:t>
      </w:r>
      <w:r w:rsidR="004659BF">
        <w:rPr>
          <w:rFonts w:ascii="Times New Roman" w:hAnsi="Times New Roman" w:cs="Times New Roman"/>
          <w:sz w:val="24"/>
          <w:szCs w:val="24"/>
        </w:rPr>
        <w:t xml:space="preserve">artero, engañando con la </w:t>
      </w:r>
      <w:r w:rsidR="000B0AE2">
        <w:rPr>
          <w:rFonts w:ascii="Times New Roman" w:hAnsi="Times New Roman" w:cs="Times New Roman"/>
          <w:sz w:val="24"/>
          <w:szCs w:val="24"/>
        </w:rPr>
        <w:t>verdad tergiversada</w:t>
      </w:r>
      <w:r w:rsidR="004659BF">
        <w:rPr>
          <w:rStyle w:val="Refdenotaalpie"/>
          <w:rFonts w:ascii="Times New Roman" w:hAnsi="Times New Roman" w:cs="Times New Roman"/>
          <w:sz w:val="24"/>
          <w:szCs w:val="24"/>
        </w:rPr>
        <w:footnoteReference w:id="65"/>
      </w:r>
      <w:r w:rsidR="00E166E9" w:rsidRPr="0090600E">
        <w:rPr>
          <w:rFonts w:ascii="Times New Roman" w:hAnsi="Times New Roman" w:cs="Times New Roman"/>
          <w:sz w:val="24"/>
          <w:szCs w:val="24"/>
        </w:rPr>
        <w:t>. Además, d</w:t>
      </w:r>
      <w:r w:rsidR="00BD4463" w:rsidRPr="0090600E">
        <w:rPr>
          <w:rFonts w:ascii="Times New Roman" w:hAnsi="Times New Roman" w:cs="Times New Roman"/>
          <w:sz w:val="24"/>
          <w:szCs w:val="24"/>
        </w:rPr>
        <w:t>on Juan Manuel menciona testigos de esta conversación para garantizar su veracidad</w:t>
      </w:r>
      <w:r w:rsidR="00630556">
        <w:rPr>
          <w:rFonts w:ascii="Times New Roman" w:hAnsi="Times New Roman" w:cs="Times New Roman"/>
          <w:sz w:val="24"/>
          <w:szCs w:val="24"/>
        </w:rPr>
        <w:t>, todos ellos convenientemente fallecidos</w:t>
      </w:r>
      <w:r w:rsidR="004659BF">
        <w:rPr>
          <w:rStyle w:val="Refdenotaalpie"/>
          <w:rFonts w:ascii="Times New Roman" w:hAnsi="Times New Roman" w:cs="Times New Roman"/>
          <w:sz w:val="24"/>
          <w:szCs w:val="24"/>
        </w:rPr>
        <w:footnoteReference w:id="66"/>
      </w:r>
      <w:r w:rsidR="00BD4463" w:rsidRPr="0090600E">
        <w:rPr>
          <w:rFonts w:ascii="Times New Roman" w:hAnsi="Times New Roman" w:cs="Times New Roman"/>
          <w:sz w:val="24"/>
          <w:szCs w:val="24"/>
        </w:rPr>
        <w:t xml:space="preserve">. Escribe </w:t>
      </w:r>
      <w:r w:rsidR="00A65B26">
        <w:rPr>
          <w:rFonts w:ascii="Times New Roman" w:hAnsi="Times New Roman" w:cs="Times New Roman"/>
          <w:sz w:val="24"/>
          <w:szCs w:val="24"/>
        </w:rPr>
        <w:t xml:space="preserve">después de haber </w:t>
      </w:r>
      <w:r w:rsidR="00BD4463" w:rsidRPr="0090600E">
        <w:rPr>
          <w:rFonts w:ascii="Times New Roman" w:hAnsi="Times New Roman" w:cs="Times New Roman"/>
          <w:sz w:val="24"/>
          <w:szCs w:val="24"/>
        </w:rPr>
        <w:t>tenido numerosos enfrentamientos con Alfonso XI</w:t>
      </w:r>
      <w:r w:rsidR="00823EF0">
        <w:rPr>
          <w:rFonts w:ascii="Times New Roman" w:hAnsi="Times New Roman" w:cs="Times New Roman"/>
          <w:sz w:val="24"/>
          <w:szCs w:val="24"/>
        </w:rPr>
        <w:t>, en los que ha resultado perdedor, vengando con su escritura su fracaso</w:t>
      </w:r>
      <w:r w:rsidR="00D53475">
        <w:rPr>
          <w:rStyle w:val="Refdenotaalpie"/>
          <w:rFonts w:ascii="Times New Roman" w:hAnsi="Times New Roman" w:cs="Times New Roman"/>
          <w:sz w:val="24"/>
          <w:szCs w:val="24"/>
        </w:rPr>
        <w:footnoteReference w:id="67"/>
      </w:r>
      <w:r w:rsidR="00823EF0">
        <w:rPr>
          <w:rFonts w:ascii="Times New Roman" w:hAnsi="Times New Roman" w:cs="Times New Roman"/>
          <w:sz w:val="24"/>
          <w:szCs w:val="24"/>
        </w:rPr>
        <w:t>, pero también buscando sentar los cimientos para el ascenso futuro de su propio linaje</w:t>
      </w:r>
      <w:r w:rsidR="00F60FB8">
        <w:rPr>
          <w:rStyle w:val="Refdenotaalpie"/>
          <w:rFonts w:ascii="Times New Roman" w:hAnsi="Times New Roman" w:cs="Times New Roman"/>
          <w:sz w:val="24"/>
          <w:szCs w:val="24"/>
        </w:rPr>
        <w:footnoteReference w:id="68"/>
      </w:r>
      <w:r w:rsidR="00823EF0">
        <w:rPr>
          <w:rFonts w:ascii="Times New Roman" w:hAnsi="Times New Roman" w:cs="Times New Roman"/>
          <w:sz w:val="24"/>
          <w:szCs w:val="24"/>
        </w:rPr>
        <w:t>.</w:t>
      </w:r>
      <w:r w:rsidR="004A01B8">
        <w:rPr>
          <w:rFonts w:ascii="Times New Roman" w:hAnsi="Times New Roman" w:cs="Times New Roman"/>
          <w:sz w:val="24"/>
          <w:szCs w:val="24"/>
        </w:rPr>
        <w:t xml:space="preserve"> No solo expresa el rencor propio de quien se ve impotente, sino que</w:t>
      </w:r>
      <w:r w:rsidR="00BD4463" w:rsidRPr="0090600E">
        <w:rPr>
          <w:rFonts w:ascii="Times New Roman" w:hAnsi="Times New Roman" w:cs="Times New Roman"/>
          <w:sz w:val="24"/>
          <w:szCs w:val="24"/>
        </w:rPr>
        <w:t xml:space="preserve"> le interesa presentar el linaje del rey como maldito</w:t>
      </w:r>
      <w:r w:rsidR="00A65B26">
        <w:rPr>
          <w:rFonts w:ascii="Times New Roman" w:hAnsi="Times New Roman" w:cs="Times New Roman"/>
          <w:sz w:val="24"/>
          <w:szCs w:val="24"/>
        </w:rPr>
        <w:t xml:space="preserve"> y al suyo como el linaje bendecido sobre el que recaen maravillosas profecías</w:t>
      </w:r>
      <w:r w:rsidR="00BD4463" w:rsidRPr="0090600E">
        <w:rPr>
          <w:rFonts w:ascii="Times New Roman" w:hAnsi="Times New Roman" w:cs="Times New Roman"/>
          <w:sz w:val="24"/>
          <w:szCs w:val="24"/>
        </w:rPr>
        <w:t>.</w:t>
      </w:r>
      <w:r w:rsidR="00A65B26">
        <w:rPr>
          <w:rFonts w:ascii="Times New Roman" w:hAnsi="Times New Roman" w:cs="Times New Roman"/>
          <w:sz w:val="24"/>
          <w:szCs w:val="24"/>
        </w:rPr>
        <w:t xml:space="preserve"> A este objeto ha introducido en la primera sección de la obra el relato del sueño profético</w:t>
      </w:r>
      <w:r w:rsidR="00E54D8F">
        <w:rPr>
          <w:rFonts w:ascii="Times New Roman" w:hAnsi="Times New Roman" w:cs="Times New Roman"/>
          <w:sz w:val="24"/>
          <w:szCs w:val="24"/>
        </w:rPr>
        <w:t xml:space="preserve"> favorable</w:t>
      </w:r>
      <w:r w:rsidR="00A65B26">
        <w:rPr>
          <w:rFonts w:ascii="Times New Roman" w:hAnsi="Times New Roman" w:cs="Times New Roman"/>
          <w:sz w:val="24"/>
          <w:szCs w:val="24"/>
        </w:rPr>
        <w:t xml:space="preserve"> de la reina Beatriz de Suabia</w:t>
      </w:r>
      <w:r w:rsidR="00E54D8F">
        <w:rPr>
          <w:rFonts w:ascii="Times New Roman" w:hAnsi="Times New Roman" w:cs="Times New Roman"/>
          <w:sz w:val="24"/>
          <w:szCs w:val="24"/>
        </w:rPr>
        <w:t xml:space="preserve"> sobre el infante Manuel y ha aludido a otro sueño, negativo, relativo a Alfonso</w:t>
      </w:r>
      <w:r w:rsidR="000B0AE2">
        <w:rPr>
          <w:rFonts w:ascii="Times New Roman" w:hAnsi="Times New Roman" w:cs="Times New Roman"/>
          <w:sz w:val="24"/>
          <w:szCs w:val="24"/>
        </w:rPr>
        <w:t>, cuyo contenido no llega a explicitar</w:t>
      </w:r>
      <w:r w:rsidR="00A65B26">
        <w:rPr>
          <w:rStyle w:val="Refdenotaalpie"/>
          <w:rFonts w:ascii="Times New Roman" w:hAnsi="Times New Roman" w:cs="Times New Roman"/>
          <w:sz w:val="24"/>
          <w:szCs w:val="24"/>
        </w:rPr>
        <w:footnoteReference w:id="69"/>
      </w:r>
      <w:r w:rsidR="00A65B26">
        <w:rPr>
          <w:rFonts w:ascii="Times New Roman" w:hAnsi="Times New Roman" w:cs="Times New Roman"/>
          <w:sz w:val="24"/>
          <w:szCs w:val="24"/>
        </w:rPr>
        <w:t>.</w:t>
      </w:r>
      <w:r w:rsidR="00BD4463" w:rsidRPr="0090600E">
        <w:rPr>
          <w:rFonts w:ascii="Times New Roman" w:hAnsi="Times New Roman" w:cs="Times New Roman"/>
          <w:sz w:val="24"/>
          <w:szCs w:val="24"/>
        </w:rPr>
        <w:t xml:space="preserve"> </w:t>
      </w:r>
    </w:p>
    <w:p w14:paraId="3186C5DE" w14:textId="2E755281" w:rsidR="00765D78" w:rsidRDefault="00E166E9" w:rsidP="0090600E">
      <w:pPr>
        <w:spacing w:after="120" w:line="360" w:lineRule="auto"/>
        <w:jc w:val="both"/>
        <w:rPr>
          <w:rFonts w:ascii="Times New Roman" w:hAnsi="Times New Roman" w:cs="Times New Roman"/>
          <w:sz w:val="24"/>
          <w:szCs w:val="24"/>
        </w:rPr>
      </w:pPr>
      <w:r w:rsidRPr="0090600E">
        <w:rPr>
          <w:rFonts w:ascii="Times New Roman" w:hAnsi="Times New Roman" w:cs="Times New Roman"/>
          <w:sz w:val="24"/>
          <w:szCs w:val="24"/>
        </w:rPr>
        <w:t xml:space="preserve">No contento con esto, hace retrotraer la maldición </w:t>
      </w:r>
      <w:r w:rsidR="00830246">
        <w:rPr>
          <w:rFonts w:ascii="Times New Roman" w:hAnsi="Times New Roman" w:cs="Times New Roman"/>
          <w:sz w:val="24"/>
          <w:szCs w:val="24"/>
        </w:rPr>
        <w:t xml:space="preserve">a Sancho IV </w:t>
      </w:r>
      <w:r w:rsidRPr="0090600E">
        <w:rPr>
          <w:rFonts w:ascii="Times New Roman" w:hAnsi="Times New Roman" w:cs="Times New Roman"/>
          <w:sz w:val="24"/>
          <w:szCs w:val="24"/>
        </w:rPr>
        <w:t>a la generación anterior, de manera que su propio padre aparezca como el hijo bendecido de Fernando III, mientras Alfonso X es el hijo maldito.</w:t>
      </w:r>
      <w:r w:rsidR="004A01B8">
        <w:rPr>
          <w:rFonts w:ascii="Times New Roman" w:hAnsi="Times New Roman" w:cs="Times New Roman"/>
          <w:sz w:val="24"/>
          <w:szCs w:val="24"/>
        </w:rPr>
        <w:t xml:space="preserve"> </w:t>
      </w:r>
      <w:r w:rsidR="00F100B0">
        <w:rPr>
          <w:rFonts w:ascii="Times New Roman" w:hAnsi="Times New Roman" w:cs="Times New Roman"/>
          <w:sz w:val="24"/>
          <w:szCs w:val="24"/>
        </w:rPr>
        <w:t>E</w:t>
      </w:r>
      <w:r w:rsidR="004A01B8">
        <w:rPr>
          <w:rFonts w:ascii="Times New Roman" w:hAnsi="Times New Roman" w:cs="Times New Roman"/>
          <w:sz w:val="24"/>
          <w:szCs w:val="24"/>
        </w:rPr>
        <w:t>s en el re</w:t>
      </w:r>
      <w:r w:rsidR="00A65B26">
        <w:rPr>
          <w:rFonts w:ascii="Times New Roman" w:hAnsi="Times New Roman" w:cs="Times New Roman"/>
          <w:sz w:val="24"/>
          <w:szCs w:val="24"/>
        </w:rPr>
        <w:t>l</w:t>
      </w:r>
      <w:r w:rsidR="004A01B8">
        <w:rPr>
          <w:rFonts w:ascii="Times New Roman" w:hAnsi="Times New Roman" w:cs="Times New Roman"/>
          <w:sz w:val="24"/>
          <w:szCs w:val="24"/>
        </w:rPr>
        <w:t xml:space="preserve">ato manuelino donde </w:t>
      </w:r>
      <w:r w:rsidR="004A01B8">
        <w:rPr>
          <w:rFonts w:ascii="Times New Roman" w:hAnsi="Times New Roman" w:cs="Times New Roman"/>
          <w:sz w:val="24"/>
          <w:szCs w:val="24"/>
        </w:rPr>
        <w:lastRenderedPageBreak/>
        <w:t>puede situarse el nacimiento de la leyenda de la maldición de Alfonso X</w:t>
      </w:r>
      <w:r w:rsidR="00830246">
        <w:rPr>
          <w:rFonts w:ascii="Times New Roman" w:hAnsi="Times New Roman" w:cs="Times New Roman"/>
          <w:sz w:val="24"/>
          <w:szCs w:val="24"/>
        </w:rPr>
        <w:t xml:space="preserve">, que aparece relatada en la </w:t>
      </w:r>
      <w:r w:rsidR="00830246" w:rsidRPr="00830246">
        <w:rPr>
          <w:rFonts w:ascii="Times New Roman" w:hAnsi="Times New Roman" w:cs="Times New Roman"/>
          <w:i/>
          <w:iCs/>
          <w:sz w:val="24"/>
          <w:szCs w:val="24"/>
        </w:rPr>
        <w:t>Crónica geral de Espanha de 1344</w:t>
      </w:r>
      <w:r w:rsidR="00830246">
        <w:rPr>
          <w:rFonts w:ascii="Times New Roman" w:hAnsi="Times New Roman" w:cs="Times New Roman"/>
          <w:sz w:val="24"/>
          <w:szCs w:val="24"/>
        </w:rPr>
        <w:t xml:space="preserve"> atribuida al conde de Barcelos y en la </w:t>
      </w:r>
      <w:r w:rsidR="00830246" w:rsidRPr="00830246">
        <w:rPr>
          <w:rFonts w:ascii="Times New Roman" w:hAnsi="Times New Roman" w:cs="Times New Roman"/>
          <w:i/>
          <w:iCs/>
          <w:sz w:val="24"/>
          <w:szCs w:val="24"/>
        </w:rPr>
        <w:t>Visión de Alfonso X</w:t>
      </w:r>
      <w:r w:rsidR="00765D78">
        <w:rPr>
          <w:rStyle w:val="Refdenotaalpie"/>
          <w:rFonts w:ascii="Times New Roman" w:hAnsi="Times New Roman" w:cs="Times New Roman"/>
          <w:sz w:val="24"/>
          <w:szCs w:val="24"/>
        </w:rPr>
        <w:footnoteReference w:id="70"/>
      </w:r>
      <w:r w:rsidR="00765D78">
        <w:rPr>
          <w:rFonts w:ascii="Times New Roman" w:hAnsi="Times New Roman" w:cs="Times New Roman"/>
          <w:i/>
          <w:iCs/>
          <w:sz w:val="24"/>
          <w:szCs w:val="24"/>
        </w:rPr>
        <w:t>.</w:t>
      </w:r>
      <w:r w:rsidR="004A01B8">
        <w:rPr>
          <w:rFonts w:ascii="Times New Roman" w:hAnsi="Times New Roman" w:cs="Times New Roman"/>
          <w:sz w:val="24"/>
          <w:szCs w:val="24"/>
        </w:rPr>
        <w:t xml:space="preserve"> </w:t>
      </w:r>
      <w:r w:rsidR="00126C2B">
        <w:rPr>
          <w:rFonts w:ascii="Times New Roman" w:hAnsi="Times New Roman" w:cs="Times New Roman"/>
          <w:sz w:val="24"/>
          <w:szCs w:val="24"/>
        </w:rPr>
        <w:t>Pero d</w:t>
      </w:r>
      <w:r w:rsidR="004A01B8">
        <w:rPr>
          <w:rFonts w:ascii="Times New Roman" w:hAnsi="Times New Roman" w:cs="Times New Roman"/>
          <w:sz w:val="24"/>
          <w:szCs w:val="24"/>
        </w:rPr>
        <w:t>on Juan Manuel todavía no afirma</w:t>
      </w:r>
      <w:r w:rsidR="00A65B26">
        <w:rPr>
          <w:rFonts w:ascii="Times New Roman" w:hAnsi="Times New Roman" w:cs="Times New Roman"/>
          <w:sz w:val="24"/>
          <w:szCs w:val="24"/>
        </w:rPr>
        <w:t xml:space="preserve"> que sea un rey maldito</w:t>
      </w:r>
      <w:r w:rsidR="004A01B8">
        <w:rPr>
          <w:rFonts w:ascii="Times New Roman" w:hAnsi="Times New Roman" w:cs="Times New Roman"/>
          <w:sz w:val="24"/>
          <w:szCs w:val="24"/>
        </w:rPr>
        <w:t xml:space="preserve">, sino que </w:t>
      </w:r>
      <w:r w:rsidR="0059168F">
        <w:rPr>
          <w:rFonts w:ascii="Times New Roman" w:hAnsi="Times New Roman" w:cs="Times New Roman"/>
          <w:sz w:val="24"/>
          <w:szCs w:val="24"/>
        </w:rPr>
        <w:t>niega</w:t>
      </w:r>
      <w:r w:rsidR="00830246">
        <w:rPr>
          <w:rFonts w:ascii="Times New Roman" w:hAnsi="Times New Roman" w:cs="Times New Roman"/>
          <w:sz w:val="24"/>
          <w:szCs w:val="24"/>
        </w:rPr>
        <w:t xml:space="preserve"> por boca del personaje de Sancho IV moribundo el que posea</w:t>
      </w:r>
      <w:r w:rsidR="0059168F">
        <w:rPr>
          <w:rFonts w:ascii="Times New Roman" w:hAnsi="Times New Roman" w:cs="Times New Roman"/>
          <w:sz w:val="24"/>
          <w:szCs w:val="24"/>
        </w:rPr>
        <w:t xml:space="preserve"> la bendición</w:t>
      </w:r>
      <w:r w:rsidR="00A65B26">
        <w:rPr>
          <w:rFonts w:ascii="Times New Roman" w:hAnsi="Times New Roman" w:cs="Times New Roman"/>
          <w:sz w:val="24"/>
          <w:szCs w:val="24"/>
        </w:rPr>
        <w:t xml:space="preserve"> paterna</w:t>
      </w:r>
      <w:r w:rsidR="0059168F">
        <w:rPr>
          <w:rFonts w:ascii="Times New Roman" w:hAnsi="Times New Roman" w:cs="Times New Roman"/>
          <w:sz w:val="24"/>
          <w:szCs w:val="24"/>
        </w:rPr>
        <w:t>, pues explica</w:t>
      </w:r>
      <w:r w:rsidR="004A01B8">
        <w:rPr>
          <w:rFonts w:ascii="Times New Roman" w:hAnsi="Times New Roman" w:cs="Times New Roman"/>
          <w:sz w:val="24"/>
          <w:szCs w:val="24"/>
        </w:rPr>
        <w:t xml:space="preserve"> que </w:t>
      </w:r>
      <w:r w:rsidR="00A65B26">
        <w:rPr>
          <w:rFonts w:ascii="Times New Roman" w:hAnsi="Times New Roman" w:cs="Times New Roman"/>
          <w:sz w:val="24"/>
          <w:szCs w:val="24"/>
        </w:rPr>
        <w:t xml:space="preserve">la obtuvo </w:t>
      </w:r>
      <w:r w:rsidR="004A01B8">
        <w:rPr>
          <w:rFonts w:ascii="Times New Roman" w:hAnsi="Times New Roman" w:cs="Times New Roman"/>
          <w:sz w:val="24"/>
          <w:szCs w:val="24"/>
        </w:rPr>
        <w:t xml:space="preserve">con </w:t>
      </w:r>
      <w:r w:rsidR="00E3003F">
        <w:rPr>
          <w:rFonts w:ascii="Times New Roman" w:hAnsi="Times New Roman" w:cs="Times New Roman"/>
          <w:sz w:val="24"/>
          <w:szCs w:val="24"/>
        </w:rPr>
        <w:t>una</w:t>
      </w:r>
      <w:r w:rsidR="00830246">
        <w:rPr>
          <w:rFonts w:ascii="Times New Roman" w:hAnsi="Times New Roman" w:cs="Times New Roman"/>
          <w:sz w:val="24"/>
          <w:szCs w:val="24"/>
        </w:rPr>
        <w:t xml:space="preserve"> </w:t>
      </w:r>
      <w:r w:rsidR="004A01B8">
        <w:rPr>
          <w:rFonts w:ascii="Times New Roman" w:hAnsi="Times New Roman" w:cs="Times New Roman"/>
          <w:sz w:val="24"/>
          <w:szCs w:val="24"/>
        </w:rPr>
        <w:t>condici</w:t>
      </w:r>
      <w:r w:rsidR="00830246">
        <w:rPr>
          <w:rFonts w:ascii="Times New Roman" w:hAnsi="Times New Roman" w:cs="Times New Roman"/>
          <w:sz w:val="24"/>
          <w:szCs w:val="24"/>
        </w:rPr>
        <w:t>ón, l</w:t>
      </w:r>
      <w:r w:rsidR="00E3003F">
        <w:rPr>
          <w:rFonts w:ascii="Times New Roman" w:hAnsi="Times New Roman" w:cs="Times New Roman"/>
          <w:sz w:val="24"/>
          <w:szCs w:val="24"/>
        </w:rPr>
        <w:t>a cual</w:t>
      </w:r>
      <w:r w:rsidR="004A01B8">
        <w:rPr>
          <w:rFonts w:ascii="Times New Roman" w:hAnsi="Times New Roman" w:cs="Times New Roman"/>
          <w:sz w:val="24"/>
          <w:szCs w:val="24"/>
        </w:rPr>
        <w:t xml:space="preserve"> no cumplió. </w:t>
      </w:r>
      <w:r w:rsidR="00765D78" w:rsidRPr="00765D78">
        <w:rPr>
          <w:rFonts w:ascii="Times New Roman" w:hAnsi="Times New Roman" w:cs="Times New Roman"/>
          <w:sz w:val="24"/>
          <w:szCs w:val="24"/>
        </w:rPr>
        <w:t xml:space="preserve">Esta, según la </w:t>
      </w:r>
      <w:r w:rsidR="00693AA2" w:rsidRPr="00693AA2">
        <w:rPr>
          <w:rFonts w:ascii="Times New Roman" w:hAnsi="Times New Roman" w:cs="Times New Roman"/>
          <w:i/>
          <w:iCs/>
          <w:sz w:val="24"/>
          <w:szCs w:val="24"/>
        </w:rPr>
        <w:t>Crónica de Fernando III</w:t>
      </w:r>
      <w:r w:rsidR="00693AA2" w:rsidRPr="00765D78">
        <w:rPr>
          <w:rFonts w:ascii="Times New Roman" w:hAnsi="Times New Roman" w:cs="Times New Roman"/>
          <w:sz w:val="24"/>
          <w:szCs w:val="24"/>
        </w:rPr>
        <w:t xml:space="preserve"> </w:t>
      </w:r>
      <w:r w:rsidR="00765D78" w:rsidRPr="00765D78">
        <w:rPr>
          <w:rFonts w:ascii="Times New Roman" w:hAnsi="Times New Roman" w:cs="Times New Roman"/>
          <w:sz w:val="24"/>
          <w:szCs w:val="24"/>
        </w:rPr>
        <w:t xml:space="preserve">y según la misma </w:t>
      </w:r>
      <w:r w:rsidR="00765D78" w:rsidRPr="00E3003F">
        <w:rPr>
          <w:rFonts w:ascii="Times New Roman" w:hAnsi="Times New Roman" w:cs="Times New Roman"/>
          <w:i/>
          <w:iCs/>
          <w:sz w:val="24"/>
          <w:szCs w:val="24"/>
        </w:rPr>
        <w:t>Crónica abreviada</w:t>
      </w:r>
      <w:r w:rsidR="00765D78" w:rsidRPr="00765D78">
        <w:rPr>
          <w:rFonts w:ascii="Times New Roman" w:hAnsi="Times New Roman" w:cs="Times New Roman"/>
          <w:sz w:val="24"/>
          <w:szCs w:val="24"/>
        </w:rPr>
        <w:t xml:space="preserve"> de don Juan Manuel, fue que cuidara de sus hermanos, nobles y súbditos y respetara sus privilegios y fueros</w:t>
      </w:r>
      <w:r w:rsidR="00126C2B">
        <w:rPr>
          <w:rStyle w:val="Refdenotaalpie"/>
          <w:rFonts w:ascii="Times New Roman" w:hAnsi="Times New Roman" w:cs="Times New Roman"/>
          <w:sz w:val="24"/>
          <w:szCs w:val="24"/>
        </w:rPr>
        <w:footnoteReference w:id="71"/>
      </w:r>
      <w:r w:rsidR="00765D78" w:rsidRPr="00765D78">
        <w:rPr>
          <w:rFonts w:ascii="Times New Roman" w:hAnsi="Times New Roman" w:cs="Times New Roman"/>
          <w:sz w:val="24"/>
          <w:szCs w:val="24"/>
        </w:rPr>
        <w:t>.</w:t>
      </w:r>
      <w:r w:rsidR="00E3003F">
        <w:rPr>
          <w:rFonts w:ascii="Times New Roman" w:hAnsi="Times New Roman" w:cs="Times New Roman"/>
          <w:sz w:val="24"/>
          <w:szCs w:val="24"/>
        </w:rPr>
        <w:t xml:space="preserve"> </w:t>
      </w:r>
      <w:r w:rsidR="000B0AE2">
        <w:rPr>
          <w:rFonts w:ascii="Times New Roman" w:hAnsi="Times New Roman" w:cs="Times New Roman"/>
          <w:sz w:val="24"/>
          <w:szCs w:val="24"/>
        </w:rPr>
        <w:t>Aunque en la crónica el incumplimiento de la condición conlleva la maldición, don Juan Manuel se conforma con demostrar la ausencia de bendición.</w:t>
      </w:r>
    </w:p>
    <w:p w14:paraId="6A97BB1D" w14:textId="3762B9EB" w:rsidR="00E166E9" w:rsidRPr="0090600E" w:rsidRDefault="004A01B8"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Precisamente </w:t>
      </w:r>
      <w:r w:rsidR="00830246">
        <w:rPr>
          <w:rFonts w:ascii="Times New Roman" w:hAnsi="Times New Roman" w:cs="Times New Roman"/>
          <w:sz w:val="24"/>
          <w:szCs w:val="24"/>
        </w:rPr>
        <w:t>en la segunda parte de la obra</w:t>
      </w:r>
      <w:r>
        <w:rPr>
          <w:rFonts w:ascii="Times New Roman" w:hAnsi="Times New Roman" w:cs="Times New Roman"/>
          <w:sz w:val="24"/>
          <w:szCs w:val="24"/>
        </w:rPr>
        <w:t xml:space="preserve"> </w:t>
      </w:r>
      <w:r w:rsidR="00E3003F">
        <w:rPr>
          <w:rFonts w:ascii="Times New Roman" w:hAnsi="Times New Roman" w:cs="Times New Roman"/>
          <w:sz w:val="24"/>
          <w:szCs w:val="24"/>
        </w:rPr>
        <w:t xml:space="preserve">el autor </w:t>
      </w:r>
      <w:r>
        <w:rPr>
          <w:rFonts w:ascii="Times New Roman" w:hAnsi="Times New Roman" w:cs="Times New Roman"/>
          <w:sz w:val="24"/>
          <w:szCs w:val="24"/>
        </w:rPr>
        <w:t xml:space="preserve">ha explicado los ataques sufridos por </w:t>
      </w:r>
      <w:r w:rsidR="00E3003F">
        <w:rPr>
          <w:rFonts w:ascii="Times New Roman" w:hAnsi="Times New Roman" w:cs="Times New Roman"/>
          <w:sz w:val="24"/>
          <w:szCs w:val="24"/>
        </w:rPr>
        <w:t xml:space="preserve">sus padres, </w:t>
      </w:r>
      <w:r>
        <w:rPr>
          <w:rFonts w:ascii="Times New Roman" w:hAnsi="Times New Roman" w:cs="Times New Roman"/>
          <w:sz w:val="24"/>
          <w:szCs w:val="24"/>
        </w:rPr>
        <w:t xml:space="preserve">el infante Manuel y </w:t>
      </w:r>
      <w:r w:rsidR="00E3003F">
        <w:rPr>
          <w:rFonts w:ascii="Times New Roman" w:hAnsi="Times New Roman" w:cs="Times New Roman"/>
          <w:sz w:val="24"/>
          <w:szCs w:val="24"/>
        </w:rPr>
        <w:t xml:space="preserve">doña Costanza, </w:t>
      </w:r>
      <w:r>
        <w:rPr>
          <w:rFonts w:ascii="Times New Roman" w:hAnsi="Times New Roman" w:cs="Times New Roman"/>
          <w:sz w:val="24"/>
          <w:szCs w:val="24"/>
        </w:rPr>
        <w:t>por parte de Alfonso X y la reina Violante, ataques que afectaron a la</w:t>
      </w:r>
      <w:r w:rsidR="00A65B26">
        <w:rPr>
          <w:rFonts w:ascii="Times New Roman" w:hAnsi="Times New Roman" w:cs="Times New Roman"/>
          <w:sz w:val="24"/>
          <w:szCs w:val="24"/>
        </w:rPr>
        <w:t xml:space="preserve"> posesión de su padre del reino de Murcia</w:t>
      </w:r>
      <w:r>
        <w:rPr>
          <w:rFonts w:ascii="Times New Roman" w:hAnsi="Times New Roman" w:cs="Times New Roman"/>
          <w:sz w:val="24"/>
          <w:szCs w:val="24"/>
        </w:rPr>
        <w:t xml:space="preserve"> y a la vida de su madre</w:t>
      </w:r>
      <w:r w:rsidR="00E3003F">
        <w:rPr>
          <w:rFonts w:ascii="Times New Roman" w:hAnsi="Times New Roman" w:cs="Times New Roman"/>
          <w:sz w:val="24"/>
          <w:szCs w:val="24"/>
        </w:rPr>
        <w:t>, cuyo envenenamiento por parte de su hermana Violante sugiere muy claramente y recuerda de nuevo en esta tercera razón</w:t>
      </w:r>
      <w:r>
        <w:rPr>
          <w:rFonts w:ascii="Times New Roman" w:hAnsi="Times New Roman" w:cs="Times New Roman"/>
          <w:sz w:val="24"/>
          <w:szCs w:val="24"/>
        </w:rPr>
        <w:t>.</w:t>
      </w:r>
      <w:r w:rsidR="0059168F">
        <w:rPr>
          <w:rFonts w:ascii="Times New Roman" w:hAnsi="Times New Roman" w:cs="Times New Roman"/>
          <w:sz w:val="24"/>
          <w:szCs w:val="24"/>
        </w:rPr>
        <w:t xml:space="preserve"> Ha tenido buen cuidado en adelantar esas acusaciones</w:t>
      </w:r>
      <w:r w:rsidR="00AB254F">
        <w:rPr>
          <w:rFonts w:ascii="Times New Roman" w:hAnsi="Times New Roman" w:cs="Times New Roman"/>
          <w:sz w:val="24"/>
          <w:szCs w:val="24"/>
        </w:rPr>
        <w:t xml:space="preserve"> en las dos primeras razones</w:t>
      </w:r>
      <w:r w:rsidR="0059168F">
        <w:rPr>
          <w:rFonts w:ascii="Times New Roman" w:hAnsi="Times New Roman" w:cs="Times New Roman"/>
          <w:sz w:val="24"/>
          <w:szCs w:val="24"/>
        </w:rPr>
        <w:t xml:space="preserve">, para que el lector comprenda ahora que la causa de la nulidad de la bendición paterna a Alfonso X se debe al ataque a su propio linaje en las personas de los padres del narrador. </w:t>
      </w:r>
      <w:r w:rsidR="00ED7E60">
        <w:rPr>
          <w:rFonts w:ascii="Times New Roman" w:hAnsi="Times New Roman" w:cs="Times New Roman"/>
          <w:sz w:val="24"/>
          <w:szCs w:val="24"/>
        </w:rPr>
        <w:t>Por otra parte, el crimen contra el infante Fadrique, bien conocido</w:t>
      </w:r>
      <w:r w:rsidR="00AB254F">
        <w:rPr>
          <w:rFonts w:ascii="Times New Roman" w:hAnsi="Times New Roman" w:cs="Times New Roman"/>
          <w:sz w:val="24"/>
          <w:szCs w:val="24"/>
        </w:rPr>
        <w:t xml:space="preserve"> y utilizado por el propio Sancho IV en favor de su causa</w:t>
      </w:r>
      <w:r w:rsidR="00ED7E60">
        <w:rPr>
          <w:rFonts w:ascii="Times New Roman" w:hAnsi="Times New Roman" w:cs="Times New Roman"/>
          <w:sz w:val="24"/>
          <w:szCs w:val="24"/>
        </w:rPr>
        <w:t>, no precisa ser mencionado</w:t>
      </w:r>
      <w:r w:rsidR="005255BD">
        <w:rPr>
          <w:rFonts w:ascii="Times New Roman" w:hAnsi="Times New Roman" w:cs="Times New Roman"/>
          <w:sz w:val="24"/>
          <w:szCs w:val="24"/>
        </w:rPr>
        <w:t>, ni interesa hacerlo, puesto que se pretende polarizar el bien y el mal solo en Alfonso y Manuel</w:t>
      </w:r>
      <w:r w:rsidR="00ED7E60">
        <w:rPr>
          <w:rFonts w:ascii="Times New Roman" w:hAnsi="Times New Roman" w:cs="Times New Roman"/>
          <w:sz w:val="24"/>
          <w:szCs w:val="24"/>
        </w:rPr>
        <w:t>.</w:t>
      </w:r>
      <w:r w:rsidR="007160C6">
        <w:rPr>
          <w:rFonts w:ascii="Times New Roman" w:hAnsi="Times New Roman" w:cs="Times New Roman"/>
          <w:sz w:val="24"/>
          <w:szCs w:val="24"/>
        </w:rPr>
        <w:t xml:space="preserve"> También anteriormente en la obra ha intercalado el relato que dice ser de fuente oral </w:t>
      </w:r>
      <w:r w:rsidR="005255BD">
        <w:rPr>
          <w:rFonts w:ascii="Times New Roman" w:hAnsi="Times New Roman" w:cs="Times New Roman"/>
          <w:sz w:val="24"/>
          <w:szCs w:val="24"/>
        </w:rPr>
        <w:t xml:space="preserve">sobre </w:t>
      </w:r>
      <w:r w:rsidR="007160C6">
        <w:rPr>
          <w:rFonts w:ascii="Times New Roman" w:hAnsi="Times New Roman" w:cs="Times New Roman"/>
          <w:sz w:val="24"/>
          <w:szCs w:val="24"/>
        </w:rPr>
        <w:t>el sueño premonitorio de la reina Beatriz de Suabia</w:t>
      </w:r>
      <w:r w:rsidR="00605132">
        <w:rPr>
          <w:rStyle w:val="Refdenotaalpie"/>
          <w:rFonts w:ascii="Times New Roman" w:hAnsi="Times New Roman" w:cs="Times New Roman"/>
          <w:sz w:val="24"/>
          <w:szCs w:val="24"/>
        </w:rPr>
        <w:footnoteReference w:id="72"/>
      </w:r>
      <w:r w:rsidR="007160C6">
        <w:rPr>
          <w:rFonts w:ascii="Times New Roman" w:hAnsi="Times New Roman" w:cs="Times New Roman"/>
          <w:sz w:val="24"/>
          <w:szCs w:val="24"/>
        </w:rPr>
        <w:t>.</w:t>
      </w:r>
      <w:r w:rsidR="00AB254F">
        <w:rPr>
          <w:rFonts w:ascii="Times New Roman" w:hAnsi="Times New Roman" w:cs="Times New Roman"/>
          <w:sz w:val="24"/>
          <w:szCs w:val="24"/>
        </w:rPr>
        <w:t xml:space="preserve"> El recurso </w:t>
      </w:r>
      <w:r w:rsidR="00AB254F">
        <w:rPr>
          <w:rFonts w:ascii="Times New Roman" w:hAnsi="Times New Roman" w:cs="Times New Roman"/>
          <w:sz w:val="24"/>
          <w:szCs w:val="24"/>
        </w:rPr>
        <w:lastRenderedPageBreak/>
        <w:t>a una supuesta tradición oral</w:t>
      </w:r>
      <w:r w:rsidR="00C00B9A">
        <w:rPr>
          <w:rFonts w:ascii="Times New Roman" w:hAnsi="Times New Roman" w:cs="Times New Roman"/>
          <w:sz w:val="24"/>
          <w:szCs w:val="24"/>
        </w:rPr>
        <w:t>, a la que pretende que se otorgue la misma validez que a una fuente escrita</w:t>
      </w:r>
      <w:r w:rsidR="00C00B9A">
        <w:rPr>
          <w:rStyle w:val="Refdenotaalpie"/>
          <w:rFonts w:ascii="Times New Roman" w:hAnsi="Times New Roman" w:cs="Times New Roman"/>
          <w:sz w:val="24"/>
          <w:szCs w:val="24"/>
        </w:rPr>
        <w:footnoteReference w:id="73"/>
      </w:r>
      <w:r w:rsidR="00C00B9A">
        <w:rPr>
          <w:rFonts w:ascii="Times New Roman" w:hAnsi="Times New Roman" w:cs="Times New Roman"/>
          <w:sz w:val="24"/>
          <w:szCs w:val="24"/>
        </w:rPr>
        <w:t>,</w:t>
      </w:r>
      <w:r w:rsidR="00AB254F">
        <w:rPr>
          <w:rFonts w:ascii="Times New Roman" w:hAnsi="Times New Roman" w:cs="Times New Roman"/>
          <w:sz w:val="24"/>
          <w:szCs w:val="24"/>
        </w:rPr>
        <w:t xml:space="preserve"> le sirve para ganarse la confianza de sus interlocutores presentándose como un narrador infidente, que quizá no recuerda bien o que no sabe a ciencia cierta si lo que ha oído contar es cierto</w:t>
      </w:r>
      <w:r w:rsidR="008C5F54">
        <w:rPr>
          <w:rFonts w:ascii="Times New Roman" w:hAnsi="Times New Roman" w:cs="Times New Roman"/>
          <w:sz w:val="24"/>
          <w:szCs w:val="24"/>
        </w:rPr>
        <w:t xml:space="preserve"> o si las palabras son exactas</w:t>
      </w:r>
      <w:r w:rsidR="002B13E9">
        <w:rPr>
          <w:rStyle w:val="Refdenotaalpie"/>
          <w:rFonts w:ascii="Times New Roman" w:hAnsi="Times New Roman" w:cs="Times New Roman"/>
          <w:sz w:val="24"/>
          <w:szCs w:val="24"/>
        </w:rPr>
        <w:footnoteReference w:id="74"/>
      </w:r>
      <w:r w:rsidR="00AB254F">
        <w:rPr>
          <w:rFonts w:ascii="Times New Roman" w:hAnsi="Times New Roman" w:cs="Times New Roman"/>
          <w:sz w:val="24"/>
          <w:szCs w:val="24"/>
        </w:rPr>
        <w:t xml:space="preserve">: renuncia así a la responsabilidad sobre lo contado a la vez que </w:t>
      </w:r>
      <w:r w:rsidR="002B13E9">
        <w:rPr>
          <w:rFonts w:ascii="Times New Roman" w:hAnsi="Times New Roman" w:cs="Times New Roman"/>
          <w:sz w:val="24"/>
          <w:szCs w:val="24"/>
        </w:rPr>
        <w:t xml:space="preserve">obliga </w:t>
      </w:r>
      <w:r w:rsidR="00AB254F">
        <w:rPr>
          <w:rFonts w:ascii="Times New Roman" w:hAnsi="Times New Roman" w:cs="Times New Roman"/>
          <w:sz w:val="24"/>
          <w:szCs w:val="24"/>
        </w:rPr>
        <w:t xml:space="preserve">al </w:t>
      </w:r>
      <w:r w:rsidR="005255BD">
        <w:rPr>
          <w:rFonts w:ascii="Times New Roman" w:hAnsi="Times New Roman" w:cs="Times New Roman"/>
          <w:sz w:val="24"/>
          <w:szCs w:val="24"/>
        </w:rPr>
        <w:t xml:space="preserve">receptor </w:t>
      </w:r>
      <w:r w:rsidR="002B13E9">
        <w:rPr>
          <w:rFonts w:ascii="Times New Roman" w:hAnsi="Times New Roman" w:cs="Times New Roman"/>
          <w:sz w:val="24"/>
          <w:szCs w:val="24"/>
        </w:rPr>
        <w:t xml:space="preserve">a asumir </w:t>
      </w:r>
      <w:r w:rsidR="00AB254F">
        <w:rPr>
          <w:rFonts w:ascii="Times New Roman" w:hAnsi="Times New Roman" w:cs="Times New Roman"/>
          <w:sz w:val="24"/>
          <w:szCs w:val="24"/>
        </w:rPr>
        <w:t>el papel de averiguar la verdad que pueda existir en esos relato</w:t>
      </w:r>
      <w:r w:rsidR="00C00B9A">
        <w:rPr>
          <w:rFonts w:ascii="Times New Roman" w:hAnsi="Times New Roman" w:cs="Times New Roman"/>
          <w:sz w:val="24"/>
          <w:szCs w:val="24"/>
        </w:rPr>
        <w:t>s</w:t>
      </w:r>
      <w:r w:rsidR="008C5F54">
        <w:rPr>
          <w:rFonts w:ascii="Times New Roman" w:hAnsi="Times New Roman" w:cs="Times New Roman"/>
          <w:sz w:val="24"/>
          <w:szCs w:val="24"/>
        </w:rPr>
        <w:t xml:space="preserve">, apoyando finalmente toda la veracidad de su discurso en la </w:t>
      </w:r>
      <w:r w:rsidR="0066656A">
        <w:rPr>
          <w:rFonts w:ascii="Times New Roman" w:hAnsi="Times New Roman" w:cs="Times New Roman"/>
          <w:sz w:val="24"/>
          <w:szCs w:val="24"/>
        </w:rPr>
        <w:t xml:space="preserve">fe o confianza que en </w:t>
      </w:r>
      <w:r w:rsidR="009F6C43">
        <w:rPr>
          <w:rFonts w:ascii="Times New Roman" w:hAnsi="Times New Roman" w:cs="Times New Roman"/>
          <w:sz w:val="24"/>
          <w:szCs w:val="24"/>
        </w:rPr>
        <w:t>él</w:t>
      </w:r>
      <w:r w:rsidR="0066656A">
        <w:rPr>
          <w:rFonts w:ascii="Times New Roman" w:hAnsi="Times New Roman" w:cs="Times New Roman"/>
          <w:sz w:val="24"/>
          <w:szCs w:val="24"/>
        </w:rPr>
        <w:t xml:space="preserve"> tenga el destinatario: </w:t>
      </w:r>
      <w:r w:rsidR="000F2035" w:rsidRPr="00D165DC">
        <w:rPr>
          <w:rFonts w:ascii="Garamond" w:eastAsia="Arial" w:hAnsi="Garamond" w:cs="Arial"/>
          <w:sz w:val="20"/>
          <w:szCs w:val="20"/>
        </w:rPr>
        <w:t>«</w:t>
      </w:r>
      <w:r w:rsidR="000F2035" w:rsidRPr="000F2035">
        <w:rPr>
          <w:rFonts w:ascii="Times New Roman" w:hAnsi="Times New Roman" w:cs="Times New Roman"/>
          <w:sz w:val="24"/>
          <w:szCs w:val="24"/>
        </w:rPr>
        <w:t>mas cred por cierto que la justicia y la sentencia y la entención y la verdat así passó como es aquí escrito</w:t>
      </w:r>
      <w:r w:rsidR="000F2035" w:rsidRPr="00D165DC">
        <w:rPr>
          <w:rFonts w:ascii="Garamond" w:eastAsia="Arial" w:hAnsi="Garamond" w:cs="Arial"/>
          <w:sz w:val="20"/>
          <w:szCs w:val="20"/>
        </w:rPr>
        <w:t>»</w:t>
      </w:r>
      <w:r w:rsidR="000F2035">
        <w:rPr>
          <w:rStyle w:val="Refdenotaalpie"/>
          <w:rFonts w:ascii="Times New Roman" w:hAnsi="Times New Roman" w:cs="Times New Roman"/>
          <w:sz w:val="24"/>
          <w:szCs w:val="24"/>
        </w:rPr>
        <w:footnoteReference w:id="75"/>
      </w:r>
      <w:r w:rsidR="00AB254F">
        <w:rPr>
          <w:rFonts w:ascii="Times New Roman" w:hAnsi="Times New Roman" w:cs="Times New Roman"/>
          <w:sz w:val="24"/>
          <w:szCs w:val="24"/>
        </w:rPr>
        <w:t>.</w:t>
      </w:r>
      <w:r w:rsidR="002B13E9">
        <w:rPr>
          <w:rFonts w:ascii="Times New Roman" w:hAnsi="Times New Roman" w:cs="Times New Roman"/>
          <w:sz w:val="24"/>
          <w:szCs w:val="24"/>
        </w:rPr>
        <w:t xml:space="preserve"> De esta forma puede contar cualquier cosa que se le ocurra</w:t>
      </w:r>
      <w:r w:rsidR="009F6C43">
        <w:rPr>
          <w:rStyle w:val="Refdenotaalpie"/>
          <w:rFonts w:ascii="Times New Roman" w:hAnsi="Times New Roman" w:cs="Times New Roman"/>
          <w:sz w:val="24"/>
          <w:szCs w:val="24"/>
        </w:rPr>
        <w:footnoteReference w:id="76"/>
      </w:r>
      <w:r w:rsidR="002B13E9">
        <w:rPr>
          <w:rFonts w:ascii="Times New Roman" w:hAnsi="Times New Roman" w:cs="Times New Roman"/>
          <w:sz w:val="24"/>
          <w:szCs w:val="24"/>
        </w:rPr>
        <w:t>.</w:t>
      </w:r>
      <w:r w:rsidR="000F2035">
        <w:rPr>
          <w:rFonts w:ascii="Times New Roman" w:hAnsi="Times New Roman" w:cs="Times New Roman"/>
          <w:sz w:val="24"/>
          <w:szCs w:val="24"/>
        </w:rPr>
        <w:t xml:space="preserve"> Tanto más cuando los testigos a los que frecuentemente alude ya no se encuentran vivos para contradecirle.</w:t>
      </w:r>
    </w:p>
    <w:p w14:paraId="69060D6E" w14:textId="4077EAF8" w:rsidR="009E5F28" w:rsidRDefault="009E5F28" w:rsidP="00C50AC7">
      <w:pPr>
        <w:spacing w:after="120" w:line="240" w:lineRule="auto"/>
        <w:ind w:left="567" w:right="567"/>
        <w:jc w:val="both"/>
        <w:rPr>
          <w:rFonts w:ascii="Times New Roman" w:hAnsi="Times New Roman" w:cs="Times New Roman"/>
          <w:sz w:val="20"/>
          <w:szCs w:val="20"/>
        </w:rPr>
      </w:pPr>
      <w:r w:rsidRPr="009E5F28">
        <w:rPr>
          <w:rFonts w:ascii="Times New Roman" w:hAnsi="Times New Roman" w:cs="Times New Roman"/>
          <w:sz w:val="20"/>
          <w:szCs w:val="20"/>
        </w:rPr>
        <w:t xml:space="preserve">Yo non vos puedo dar bendición [por]que la non he [de mios padres]; ante, </w:t>
      </w:r>
      <w:r w:rsidRPr="009E5F28">
        <w:rPr>
          <w:rFonts w:ascii="Times New Roman" w:hAnsi="Times New Roman" w:cs="Times New Roman"/>
          <w:i/>
          <w:sz w:val="20"/>
          <w:szCs w:val="20"/>
        </w:rPr>
        <w:t>por mios pecados y por mios malos merecimientos que les yo fiz, ove la su maldición</w:t>
      </w:r>
      <w:r w:rsidRPr="009E5F28">
        <w:rPr>
          <w:rFonts w:ascii="Times New Roman" w:hAnsi="Times New Roman" w:cs="Times New Roman"/>
          <w:sz w:val="20"/>
          <w:szCs w:val="20"/>
        </w:rPr>
        <w:t xml:space="preserve">. Y diome la su maldición mio padre en su vida muchas vezes, seyendo bivo y sano, </w:t>
      </w:r>
      <w:r w:rsidRPr="009E5F28">
        <w:rPr>
          <w:rFonts w:ascii="Times New Roman" w:hAnsi="Times New Roman" w:cs="Times New Roman"/>
          <w:i/>
          <w:sz w:val="20"/>
          <w:szCs w:val="20"/>
        </w:rPr>
        <w:t>y diómela cuando se moría</w:t>
      </w:r>
      <w:r w:rsidRPr="009E5F28">
        <w:rPr>
          <w:rFonts w:ascii="Times New Roman" w:hAnsi="Times New Roman" w:cs="Times New Roman"/>
          <w:sz w:val="20"/>
          <w:szCs w:val="20"/>
        </w:rPr>
        <w:t xml:space="preserve">; otrosí, mi madre, que es biva, diómela muchas vegadas, y sé que me la da agora, y bien creo por cierto que eso mismo fará a su muerte; y aunque me qui[si]eran dar su bendición, non pudieran, ca </w:t>
      </w:r>
      <w:r w:rsidRPr="009E5F28">
        <w:rPr>
          <w:rFonts w:ascii="Times New Roman" w:hAnsi="Times New Roman" w:cs="Times New Roman"/>
          <w:i/>
          <w:sz w:val="20"/>
          <w:szCs w:val="20"/>
        </w:rPr>
        <w:t>ninguno d’ellos non la heredó, nin la ovo de su padre nin de su madre</w:t>
      </w:r>
      <w:r w:rsidRPr="009E5F28">
        <w:rPr>
          <w:rFonts w:ascii="Times New Roman" w:hAnsi="Times New Roman" w:cs="Times New Roman"/>
          <w:sz w:val="20"/>
          <w:szCs w:val="20"/>
        </w:rPr>
        <w:t xml:space="preserve">. Ca el santo rey don Fer[r]ando, mio abuelo, non dio su bendición al rey, mio padre, sinon </w:t>
      </w:r>
      <w:r w:rsidRPr="009E5F28">
        <w:rPr>
          <w:rFonts w:ascii="Times New Roman" w:hAnsi="Times New Roman" w:cs="Times New Roman"/>
          <w:i/>
          <w:sz w:val="20"/>
          <w:szCs w:val="20"/>
        </w:rPr>
        <w:t>guardando él condiciones ciertas que él dixo, y él non guardó ninguna d’ellas</w:t>
      </w:r>
      <w:r w:rsidRPr="009E5F28">
        <w:rPr>
          <w:rFonts w:ascii="Times New Roman" w:hAnsi="Times New Roman" w:cs="Times New Roman"/>
          <w:sz w:val="20"/>
          <w:szCs w:val="20"/>
        </w:rPr>
        <w:t xml:space="preserve">; y por esso non ovo la su bendición. Otrosí la reina, mi madre, cuido que non ovo la bendición de su padre, ca la desamava mucho por la sospecha que ovo d’ella de la muerte de la infanta doña Constança, su hermana. Y así mio padre nin mi madre non avían bendición de los suyos, nin la pueden dar a mí, y </w:t>
      </w:r>
      <w:r w:rsidRPr="009E5F28">
        <w:rPr>
          <w:rFonts w:ascii="Times New Roman" w:hAnsi="Times New Roman" w:cs="Times New Roman"/>
          <w:i/>
          <w:sz w:val="20"/>
          <w:szCs w:val="20"/>
        </w:rPr>
        <w:t>yo fiz tales fechos por que merecí y ove la su maldición</w:t>
      </w:r>
      <w:r w:rsidRPr="009E5F28">
        <w:rPr>
          <w:rFonts w:ascii="Times New Roman" w:hAnsi="Times New Roman" w:cs="Times New Roman"/>
          <w:sz w:val="20"/>
          <w:szCs w:val="20"/>
        </w:rPr>
        <w:t>, y por ende lo que yo non he, non lo puedo dar a vós nin a ninguno.</w:t>
      </w:r>
      <w:r>
        <w:rPr>
          <w:rStyle w:val="Refdenotaalpie"/>
          <w:rFonts w:ascii="Times New Roman" w:hAnsi="Times New Roman" w:cs="Times New Roman"/>
          <w:sz w:val="20"/>
          <w:szCs w:val="20"/>
        </w:rPr>
        <w:footnoteReference w:id="77"/>
      </w:r>
    </w:p>
    <w:p w14:paraId="537E0F26" w14:textId="77777777" w:rsidR="00362C33" w:rsidRDefault="00362C33" w:rsidP="00C50AC7">
      <w:pPr>
        <w:spacing w:after="120" w:line="240" w:lineRule="auto"/>
        <w:ind w:left="567" w:right="567"/>
        <w:jc w:val="both"/>
        <w:rPr>
          <w:rFonts w:ascii="Times New Roman" w:hAnsi="Times New Roman" w:cs="Times New Roman"/>
          <w:sz w:val="20"/>
          <w:szCs w:val="20"/>
        </w:rPr>
      </w:pPr>
    </w:p>
    <w:p w14:paraId="349331FF" w14:textId="0262E76E" w:rsidR="000C69AC" w:rsidRDefault="00571D4F"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 Sancho IV, el personaje </w:t>
      </w:r>
      <w:r w:rsidR="000F2035">
        <w:rPr>
          <w:rFonts w:ascii="Times New Roman" w:hAnsi="Times New Roman" w:cs="Times New Roman"/>
          <w:sz w:val="24"/>
          <w:szCs w:val="24"/>
        </w:rPr>
        <w:t xml:space="preserve">del </w:t>
      </w:r>
      <w:r w:rsidR="000F2035" w:rsidRPr="00A6449F">
        <w:rPr>
          <w:rFonts w:ascii="Times New Roman" w:hAnsi="Times New Roman" w:cs="Times New Roman"/>
          <w:i/>
          <w:iCs/>
          <w:sz w:val="24"/>
          <w:szCs w:val="24"/>
        </w:rPr>
        <w:t>Libro de las tres razones</w:t>
      </w:r>
      <w:r w:rsidR="000F2035">
        <w:rPr>
          <w:rFonts w:ascii="Times New Roman" w:hAnsi="Times New Roman" w:cs="Times New Roman"/>
          <w:sz w:val="24"/>
          <w:szCs w:val="24"/>
        </w:rPr>
        <w:t xml:space="preserve"> </w:t>
      </w:r>
      <w:r>
        <w:rPr>
          <w:rFonts w:ascii="Times New Roman" w:hAnsi="Times New Roman" w:cs="Times New Roman"/>
          <w:sz w:val="24"/>
          <w:szCs w:val="24"/>
        </w:rPr>
        <w:t xml:space="preserve">confiesa que mereció y tuvo la maldición paterna. </w:t>
      </w:r>
      <w:r w:rsidR="009E5F28">
        <w:rPr>
          <w:rFonts w:ascii="Times New Roman" w:hAnsi="Times New Roman" w:cs="Times New Roman"/>
          <w:sz w:val="24"/>
          <w:szCs w:val="24"/>
        </w:rPr>
        <w:t>E</w:t>
      </w:r>
      <w:r w:rsidR="00A13EA6" w:rsidRPr="0090600E">
        <w:rPr>
          <w:rFonts w:ascii="Times New Roman" w:hAnsi="Times New Roman" w:cs="Times New Roman"/>
          <w:sz w:val="24"/>
          <w:szCs w:val="24"/>
        </w:rPr>
        <w:t>s muy significativo que</w:t>
      </w:r>
      <w:r w:rsidR="000C6233">
        <w:rPr>
          <w:rFonts w:ascii="Times New Roman" w:hAnsi="Times New Roman" w:cs="Times New Roman"/>
          <w:sz w:val="24"/>
          <w:szCs w:val="24"/>
        </w:rPr>
        <w:t xml:space="preserve"> el escritor</w:t>
      </w:r>
      <w:r w:rsidR="009E5F28">
        <w:rPr>
          <w:rFonts w:ascii="Times New Roman" w:hAnsi="Times New Roman" w:cs="Times New Roman"/>
          <w:sz w:val="24"/>
          <w:szCs w:val="24"/>
        </w:rPr>
        <w:t>, por boca del rey,</w:t>
      </w:r>
      <w:r w:rsidR="00A13EA6" w:rsidRPr="0090600E">
        <w:rPr>
          <w:rFonts w:ascii="Times New Roman" w:hAnsi="Times New Roman" w:cs="Times New Roman"/>
          <w:sz w:val="24"/>
          <w:szCs w:val="24"/>
        </w:rPr>
        <w:t xml:space="preserve"> insista en que Alfonso X maldijo a su hijo </w:t>
      </w:r>
      <w:r w:rsidR="000C6233">
        <w:rPr>
          <w:rFonts w:ascii="Times New Roman" w:hAnsi="Times New Roman" w:cs="Times New Roman"/>
          <w:sz w:val="24"/>
          <w:szCs w:val="24"/>
        </w:rPr>
        <w:t xml:space="preserve">de nuevo </w:t>
      </w:r>
      <w:r w:rsidR="00A13EA6" w:rsidRPr="0090600E">
        <w:rPr>
          <w:rFonts w:ascii="Times New Roman" w:hAnsi="Times New Roman" w:cs="Times New Roman"/>
          <w:sz w:val="24"/>
          <w:szCs w:val="24"/>
        </w:rPr>
        <w:t>en el momento de su muerte, lo que contradice por completo la idea del perdón</w:t>
      </w:r>
      <w:r w:rsidR="009E5F28">
        <w:rPr>
          <w:rFonts w:ascii="Times New Roman" w:hAnsi="Times New Roman" w:cs="Times New Roman"/>
          <w:sz w:val="24"/>
          <w:szCs w:val="24"/>
        </w:rPr>
        <w:t xml:space="preserve"> que traslada la </w:t>
      </w:r>
      <w:r w:rsidR="009E5F28" w:rsidRPr="009E5F28">
        <w:rPr>
          <w:rFonts w:ascii="Times New Roman" w:hAnsi="Times New Roman" w:cs="Times New Roman"/>
          <w:i/>
          <w:sz w:val="24"/>
          <w:szCs w:val="24"/>
        </w:rPr>
        <w:t>Crónica de Alfonso X</w:t>
      </w:r>
      <w:r w:rsidR="00A13EA6" w:rsidRPr="0090600E">
        <w:rPr>
          <w:rFonts w:ascii="Times New Roman" w:hAnsi="Times New Roman" w:cs="Times New Roman"/>
          <w:sz w:val="24"/>
          <w:szCs w:val="24"/>
        </w:rPr>
        <w:t>.</w:t>
      </w:r>
      <w:r w:rsidR="00B51A6A">
        <w:rPr>
          <w:rFonts w:ascii="Times New Roman" w:hAnsi="Times New Roman" w:cs="Times New Roman"/>
          <w:sz w:val="24"/>
          <w:szCs w:val="24"/>
        </w:rPr>
        <w:t xml:space="preserve"> </w:t>
      </w:r>
      <w:r w:rsidR="009E5F28">
        <w:rPr>
          <w:rFonts w:ascii="Times New Roman" w:hAnsi="Times New Roman" w:cs="Times New Roman"/>
          <w:sz w:val="24"/>
          <w:szCs w:val="24"/>
        </w:rPr>
        <w:t xml:space="preserve">¿Quizá el cronista </w:t>
      </w:r>
      <w:r w:rsidR="00A6449F">
        <w:rPr>
          <w:rFonts w:ascii="Times New Roman" w:hAnsi="Times New Roman" w:cs="Times New Roman"/>
          <w:sz w:val="24"/>
          <w:szCs w:val="24"/>
        </w:rPr>
        <w:t xml:space="preserve">regio </w:t>
      </w:r>
      <w:r w:rsidR="009E5F28">
        <w:rPr>
          <w:rFonts w:ascii="Times New Roman" w:hAnsi="Times New Roman" w:cs="Times New Roman"/>
          <w:sz w:val="24"/>
          <w:szCs w:val="24"/>
        </w:rPr>
        <w:t xml:space="preserve">tenía conocimiento de lo que don Juan </w:t>
      </w:r>
      <w:r w:rsidR="009E5F28">
        <w:rPr>
          <w:rFonts w:ascii="Times New Roman" w:hAnsi="Times New Roman" w:cs="Times New Roman"/>
          <w:sz w:val="24"/>
          <w:szCs w:val="24"/>
        </w:rPr>
        <w:lastRenderedPageBreak/>
        <w:t>Manuel escribía</w:t>
      </w:r>
      <w:r w:rsidR="000C6233">
        <w:rPr>
          <w:rFonts w:ascii="Times New Roman" w:hAnsi="Times New Roman" w:cs="Times New Roman"/>
          <w:sz w:val="24"/>
          <w:szCs w:val="24"/>
        </w:rPr>
        <w:t>, o viceversa</w:t>
      </w:r>
      <w:r w:rsidR="009E5F28">
        <w:rPr>
          <w:rFonts w:ascii="Times New Roman" w:hAnsi="Times New Roman" w:cs="Times New Roman"/>
          <w:sz w:val="24"/>
          <w:szCs w:val="24"/>
        </w:rPr>
        <w:t>?</w:t>
      </w:r>
      <w:r w:rsidR="000C6233">
        <w:rPr>
          <w:rFonts w:ascii="Times New Roman" w:hAnsi="Times New Roman" w:cs="Times New Roman"/>
          <w:sz w:val="24"/>
          <w:szCs w:val="24"/>
        </w:rPr>
        <w:t xml:space="preserve"> ¿Intenta corregir uno la versión del otro?</w:t>
      </w:r>
      <w:r w:rsidR="009E5F28">
        <w:rPr>
          <w:rFonts w:ascii="Times New Roman" w:hAnsi="Times New Roman" w:cs="Times New Roman"/>
          <w:sz w:val="24"/>
          <w:szCs w:val="24"/>
        </w:rPr>
        <w:t xml:space="preserve"> </w:t>
      </w:r>
      <w:r w:rsidR="00B51A6A">
        <w:rPr>
          <w:rFonts w:ascii="Times New Roman" w:hAnsi="Times New Roman" w:cs="Times New Roman"/>
          <w:sz w:val="24"/>
          <w:szCs w:val="24"/>
        </w:rPr>
        <w:t>Igualmente es significativo que no aluda al desheredamiento de Sancho, cuestión que para él no tiene importancia, pues lo que le interesa es</w:t>
      </w:r>
      <w:r w:rsidR="00AD073C">
        <w:rPr>
          <w:rFonts w:ascii="Times New Roman" w:hAnsi="Times New Roman" w:cs="Times New Roman"/>
          <w:sz w:val="24"/>
          <w:szCs w:val="24"/>
        </w:rPr>
        <w:t xml:space="preserve"> retrotraerse hasta Fernando III como rey legítimo y último punto común entre su propio linaje y el </w:t>
      </w:r>
      <w:r w:rsidR="00C453F5">
        <w:rPr>
          <w:rFonts w:ascii="Times New Roman" w:hAnsi="Times New Roman" w:cs="Times New Roman"/>
          <w:sz w:val="24"/>
          <w:szCs w:val="24"/>
        </w:rPr>
        <w:t>de Alfonso XI</w:t>
      </w:r>
      <w:r w:rsidR="00AD073C">
        <w:rPr>
          <w:rFonts w:ascii="Times New Roman" w:hAnsi="Times New Roman" w:cs="Times New Roman"/>
          <w:sz w:val="24"/>
          <w:szCs w:val="24"/>
        </w:rPr>
        <w:t>, y</w:t>
      </w:r>
      <w:r w:rsidR="00B51A6A">
        <w:rPr>
          <w:rFonts w:ascii="Times New Roman" w:hAnsi="Times New Roman" w:cs="Times New Roman"/>
          <w:sz w:val="24"/>
          <w:szCs w:val="24"/>
        </w:rPr>
        <w:t xml:space="preserve"> denigrar </w:t>
      </w:r>
      <w:r w:rsidR="00B06FE4">
        <w:rPr>
          <w:rFonts w:ascii="Times New Roman" w:hAnsi="Times New Roman" w:cs="Times New Roman"/>
          <w:sz w:val="24"/>
          <w:szCs w:val="24"/>
        </w:rPr>
        <w:t xml:space="preserve">así </w:t>
      </w:r>
      <w:r w:rsidR="00B51A6A">
        <w:rPr>
          <w:rFonts w:ascii="Times New Roman" w:hAnsi="Times New Roman" w:cs="Times New Roman"/>
          <w:sz w:val="24"/>
          <w:szCs w:val="24"/>
        </w:rPr>
        <w:t>toda la rama del linaje regio desde Alfonso X, para incidir en los derechos de la rama procedente de su padre don Manuel, hermano de este.</w:t>
      </w:r>
      <w:r w:rsidR="00A6449F">
        <w:rPr>
          <w:rFonts w:ascii="Times New Roman" w:hAnsi="Times New Roman" w:cs="Times New Roman"/>
          <w:sz w:val="24"/>
          <w:szCs w:val="24"/>
        </w:rPr>
        <w:t xml:space="preserve"> Para ello </w:t>
      </w:r>
      <w:r w:rsidR="005255BD">
        <w:rPr>
          <w:rFonts w:ascii="Times New Roman" w:hAnsi="Times New Roman" w:cs="Times New Roman"/>
          <w:sz w:val="24"/>
          <w:szCs w:val="24"/>
        </w:rPr>
        <w:t xml:space="preserve">don </w:t>
      </w:r>
      <w:r w:rsidR="006D0CCD" w:rsidRPr="0090600E">
        <w:rPr>
          <w:rFonts w:ascii="Times New Roman" w:hAnsi="Times New Roman" w:cs="Times New Roman"/>
          <w:sz w:val="24"/>
          <w:szCs w:val="24"/>
        </w:rPr>
        <w:t xml:space="preserve">Juan Manuel </w:t>
      </w:r>
      <w:r w:rsidR="003551F0">
        <w:rPr>
          <w:rFonts w:ascii="Times New Roman" w:hAnsi="Times New Roman" w:cs="Times New Roman"/>
          <w:sz w:val="24"/>
          <w:szCs w:val="24"/>
        </w:rPr>
        <w:t>une</w:t>
      </w:r>
      <w:r w:rsidR="00AD073C">
        <w:rPr>
          <w:rFonts w:ascii="Times New Roman" w:hAnsi="Times New Roman" w:cs="Times New Roman"/>
          <w:sz w:val="24"/>
          <w:szCs w:val="24"/>
        </w:rPr>
        <w:t xml:space="preserve"> </w:t>
      </w:r>
      <w:r w:rsidR="000C6233">
        <w:rPr>
          <w:rFonts w:ascii="Times New Roman" w:hAnsi="Times New Roman" w:cs="Times New Roman"/>
          <w:sz w:val="24"/>
          <w:szCs w:val="24"/>
        </w:rPr>
        <w:t xml:space="preserve">en el mismo párrafo </w:t>
      </w:r>
      <w:r w:rsidR="00AD073C">
        <w:rPr>
          <w:rFonts w:ascii="Times New Roman" w:hAnsi="Times New Roman" w:cs="Times New Roman"/>
          <w:sz w:val="24"/>
          <w:szCs w:val="24"/>
        </w:rPr>
        <w:t>por primera vez</w:t>
      </w:r>
      <w:r w:rsidR="006D0CCD" w:rsidRPr="0090600E">
        <w:rPr>
          <w:rFonts w:ascii="Times New Roman" w:hAnsi="Times New Roman" w:cs="Times New Roman"/>
          <w:sz w:val="24"/>
          <w:szCs w:val="24"/>
        </w:rPr>
        <w:t xml:space="preserve"> la</w:t>
      </w:r>
      <w:r w:rsidR="00AD073C">
        <w:rPr>
          <w:rFonts w:ascii="Times New Roman" w:hAnsi="Times New Roman" w:cs="Times New Roman"/>
          <w:sz w:val="24"/>
          <w:szCs w:val="24"/>
        </w:rPr>
        <w:t xml:space="preserve"> carencia de bendición paterna que sufre Alfonso X </w:t>
      </w:r>
      <w:r w:rsidR="003551F0">
        <w:rPr>
          <w:rFonts w:ascii="Times New Roman" w:hAnsi="Times New Roman" w:cs="Times New Roman"/>
          <w:sz w:val="24"/>
          <w:szCs w:val="24"/>
        </w:rPr>
        <w:t xml:space="preserve">y la maldición de Sancho. Pero no establece ninguna relación causal entre los dos hechos. </w:t>
      </w:r>
      <w:r w:rsidR="000C69AC">
        <w:rPr>
          <w:rFonts w:ascii="Times New Roman" w:hAnsi="Times New Roman" w:cs="Times New Roman"/>
          <w:sz w:val="24"/>
          <w:szCs w:val="24"/>
        </w:rPr>
        <w:t>Es muy significativo que en ningún momento se aluda a la deposición del rey</w:t>
      </w:r>
      <w:r w:rsidR="00EF2ED0">
        <w:rPr>
          <w:rFonts w:ascii="Times New Roman" w:hAnsi="Times New Roman" w:cs="Times New Roman"/>
          <w:sz w:val="24"/>
          <w:szCs w:val="24"/>
        </w:rPr>
        <w:t>, motivo por el que tampoco se asocia ese suceso con la</w:t>
      </w:r>
      <w:r w:rsidR="003551F0">
        <w:rPr>
          <w:rFonts w:ascii="Times New Roman" w:hAnsi="Times New Roman" w:cs="Times New Roman"/>
          <w:sz w:val="24"/>
          <w:szCs w:val="24"/>
        </w:rPr>
        <w:t xml:space="preserve"> carencia de bendición. </w:t>
      </w:r>
      <w:r w:rsidR="005255BD">
        <w:rPr>
          <w:rFonts w:ascii="Times New Roman" w:hAnsi="Times New Roman" w:cs="Times New Roman"/>
          <w:sz w:val="24"/>
          <w:szCs w:val="24"/>
        </w:rPr>
        <w:t xml:space="preserve">El </w:t>
      </w:r>
      <w:r w:rsidR="00EF2ED0">
        <w:rPr>
          <w:rFonts w:ascii="Times New Roman" w:hAnsi="Times New Roman" w:cs="Times New Roman"/>
          <w:sz w:val="24"/>
          <w:szCs w:val="24"/>
        </w:rPr>
        <w:t>Sancho</w:t>
      </w:r>
      <w:r w:rsidR="005255BD">
        <w:rPr>
          <w:rFonts w:ascii="Times New Roman" w:hAnsi="Times New Roman" w:cs="Times New Roman"/>
          <w:sz w:val="24"/>
          <w:szCs w:val="24"/>
        </w:rPr>
        <w:t>-personaje</w:t>
      </w:r>
      <w:r w:rsidR="00EF2ED0">
        <w:rPr>
          <w:rFonts w:ascii="Times New Roman" w:hAnsi="Times New Roman" w:cs="Times New Roman"/>
          <w:sz w:val="24"/>
          <w:szCs w:val="24"/>
        </w:rPr>
        <w:t xml:space="preserve"> se refiere a </w:t>
      </w:r>
      <w:r w:rsidR="003551F0">
        <w:rPr>
          <w:rFonts w:ascii="Times New Roman" w:hAnsi="Times New Roman" w:cs="Times New Roman"/>
          <w:sz w:val="24"/>
          <w:szCs w:val="24"/>
        </w:rPr>
        <w:t xml:space="preserve">ella veladamente </w:t>
      </w:r>
      <w:r w:rsidR="000C69AC">
        <w:rPr>
          <w:rFonts w:ascii="Times New Roman" w:hAnsi="Times New Roman" w:cs="Times New Roman"/>
          <w:sz w:val="24"/>
          <w:szCs w:val="24"/>
        </w:rPr>
        <w:t>al aceptar que mereció la maldición paterna</w:t>
      </w:r>
      <w:r w:rsidR="00EF2ED0">
        <w:rPr>
          <w:rFonts w:ascii="Times New Roman" w:hAnsi="Times New Roman" w:cs="Times New Roman"/>
          <w:sz w:val="24"/>
          <w:szCs w:val="24"/>
        </w:rPr>
        <w:t xml:space="preserve"> por lo que hizo</w:t>
      </w:r>
      <w:r w:rsidR="000C69AC">
        <w:rPr>
          <w:rFonts w:ascii="Times New Roman" w:hAnsi="Times New Roman" w:cs="Times New Roman"/>
          <w:sz w:val="24"/>
          <w:szCs w:val="24"/>
        </w:rPr>
        <w:t>.</w:t>
      </w:r>
      <w:r w:rsidR="00EF2ED0">
        <w:rPr>
          <w:rFonts w:ascii="Times New Roman" w:hAnsi="Times New Roman" w:cs="Times New Roman"/>
          <w:sz w:val="24"/>
          <w:szCs w:val="24"/>
        </w:rPr>
        <w:t xml:space="preserve"> Pero esos hechos no resultan especificados.</w:t>
      </w:r>
      <w:r w:rsidR="000C69AC">
        <w:rPr>
          <w:rFonts w:ascii="Times New Roman" w:hAnsi="Times New Roman" w:cs="Times New Roman"/>
          <w:sz w:val="24"/>
          <w:szCs w:val="24"/>
        </w:rPr>
        <w:t xml:space="preserve"> En cuanto a las implicaciones para el linaje</w:t>
      </w:r>
      <w:r w:rsidR="00AD073C">
        <w:rPr>
          <w:rFonts w:ascii="Times New Roman" w:hAnsi="Times New Roman" w:cs="Times New Roman"/>
          <w:sz w:val="24"/>
          <w:szCs w:val="24"/>
        </w:rPr>
        <w:t>,</w:t>
      </w:r>
      <w:r w:rsidR="000C69AC">
        <w:rPr>
          <w:rFonts w:ascii="Times New Roman" w:hAnsi="Times New Roman" w:cs="Times New Roman"/>
          <w:sz w:val="24"/>
          <w:szCs w:val="24"/>
        </w:rPr>
        <w:t xml:space="preserve"> Sancho no puede transmitir la bendición que no ha recibido, por lo que todos sus descendientes carecerán de ella, </w:t>
      </w:r>
      <w:r w:rsidR="00EF2ED0">
        <w:rPr>
          <w:rFonts w:ascii="Times New Roman" w:hAnsi="Times New Roman" w:cs="Times New Roman"/>
          <w:sz w:val="24"/>
          <w:szCs w:val="24"/>
        </w:rPr>
        <w:t xml:space="preserve">pero es preciso advertir que </w:t>
      </w:r>
      <w:r w:rsidR="000C69AC">
        <w:rPr>
          <w:rFonts w:ascii="Times New Roman" w:hAnsi="Times New Roman" w:cs="Times New Roman"/>
          <w:sz w:val="24"/>
          <w:szCs w:val="24"/>
        </w:rPr>
        <w:t>ello no implica que estén malditos</w:t>
      </w:r>
      <w:r w:rsidR="005255BD">
        <w:rPr>
          <w:rFonts w:ascii="Times New Roman" w:hAnsi="Times New Roman" w:cs="Times New Roman"/>
          <w:sz w:val="24"/>
          <w:szCs w:val="24"/>
        </w:rPr>
        <w:t>, salvo si se les transmitiera la que recayó sobre Sancho, cuestión en la que no se hace hincapié</w:t>
      </w:r>
      <w:r w:rsidR="000C69AC">
        <w:rPr>
          <w:rFonts w:ascii="Times New Roman" w:hAnsi="Times New Roman" w:cs="Times New Roman"/>
          <w:sz w:val="24"/>
          <w:szCs w:val="24"/>
        </w:rPr>
        <w:t>.</w:t>
      </w:r>
      <w:r w:rsidR="00AD073C">
        <w:rPr>
          <w:rFonts w:ascii="Times New Roman" w:hAnsi="Times New Roman" w:cs="Times New Roman"/>
          <w:sz w:val="24"/>
          <w:szCs w:val="24"/>
        </w:rPr>
        <w:t xml:space="preserve"> En contrapartida, don Juan Manuel tiene la bendición de su padre y este la obtuvo del rey Fernando III</w:t>
      </w:r>
      <w:r w:rsidR="000C69AC">
        <w:rPr>
          <w:rFonts w:ascii="Times New Roman" w:hAnsi="Times New Roman" w:cs="Times New Roman"/>
          <w:sz w:val="24"/>
          <w:szCs w:val="24"/>
        </w:rPr>
        <w:t>, y</w:t>
      </w:r>
      <w:r w:rsidR="00EF2ED0">
        <w:rPr>
          <w:rFonts w:ascii="Times New Roman" w:hAnsi="Times New Roman" w:cs="Times New Roman"/>
          <w:sz w:val="24"/>
          <w:szCs w:val="24"/>
        </w:rPr>
        <w:t xml:space="preserve"> </w:t>
      </w:r>
      <w:r w:rsidR="000C69AC">
        <w:rPr>
          <w:rFonts w:ascii="Times New Roman" w:hAnsi="Times New Roman" w:cs="Times New Roman"/>
          <w:sz w:val="24"/>
          <w:szCs w:val="24"/>
        </w:rPr>
        <w:t>además obtendrá, por lo que pueda valer la bendición de un rey</w:t>
      </w:r>
      <w:r w:rsidR="00EF2ED0">
        <w:rPr>
          <w:rFonts w:ascii="Times New Roman" w:hAnsi="Times New Roman" w:cs="Times New Roman"/>
          <w:sz w:val="24"/>
          <w:szCs w:val="24"/>
        </w:rPr>
        <w:t xml:space="preserve"> maldito</w:t>
      </w:r>
      <w:r w:rsidR="000C69AC">
        <w:rPr>
          <w:rFonts w:ascii="Times New Roman" w:hAnsi="Times New Roman" w:cs="Times New Roman"/>
          <w:sz w:val="24"/>
          <w:szCs w:val="24"/>
        </w:rPr>
        <w:t>, la del mismo Sancho IV</w:t>
      </w:r>
      <w:r w:rsidR="00AD073C">
        <w:rPr>
          <w:rFonts w:ascii="Times New Roman" w:hAnsi="Times New Roman" w:cs="Times New Roman"/>
          <w:sz w:val="24"/>
          <w:szCs w:val="24"/>
        </w:rPr>
        <w:t xml:space="preserve">. </w:t>
      </w:r>
    </w:p>
    <w:p w14:paraId="4C942A9B" w14:textId="6DF067AA" w:rsidR="006D0CCD" w:rsidRPr="0090600E" w:rsidRDefault="00AD073C"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deposición de Alfonso X aparece como consecuencia de </w:t>
      </w:r>
      <w:r w:rsidR="000C69AC">
        <w:rPr>
          <w:rFonts w:ascii="Times New Roman" w:hAnsi="Times New Roman" w:cs="Times New Roman"/>
          <w:sz w:val="24"/>
          <w:szCs w:val="24"/>
        </w:rPr>
        <w:t>su</w:t>
      </w:r>
      <w:r>
        <w:rPr>
          <w:rFonts w:ascii="Times New Roman" w:hAnsi="Times New Roman" w:cs="Times New Roman"/>
          <w:sz w:val="24"/>
          <w:szCs w:val="24"/>
        </w:rPr>
        <w:t>s propios</w:t>
      </w:r>
      <w:r w:rsidR="002015AF">
        <w:rPr>
          <w:rFonts w:ascii="Times New Roman" w:hAnsi="Times New Roman" w:cs="Times New Roman"/>
          <w:sz w:val="24"/>
          <w:szCs w:val="24"/>
        </w:rPr>
        <w:t xml:space="preserve"> errores</w:t>
      </w:r>
      <w:r>
        <w:rPr>
          <w:rFonts w:ascii="Times New Roman" w:hAnsi="Times New Roman" w:cs="Times New Roman"/>
          <w:sz w:val="24"/>
          <w:szCs w:val="24"/>
        </w:rPr>
        <w:t xml:space="preserve">, que invalidaron la bendición recibida por no cumplir las condiciones en las que le fue otorgada. </w:t>
      </w:r>
      <w:r w:rsidR="000C6233">
        <w:rPr>
          <w:rFonts w:ascii="Times New Roman" w:hAnsi="Times New Roman" w:cs="Times New Roman"/>
          <w:sz w:val="24"/>
          <w:szCs w:val="24"/>
        </w:rPr>
        <w:t>Y, en definitiva, lo que le h</w:t>
      </w:r>
      <w:r w:rsidR="00C17313">
        <w:rPr>
          <w:rFonts w:ascii="Times New Roman" w:hAnsi="Times New Roman" w:cs="Times New Roman"/>
          <w:sz w:val="24"/>
          <w:szCs w:val="24"/>
        </w:rPr>
        <w:t>a</w:t>
      </w:r>
      <w:r w:rsidR="000C6233">
        <w:rPr>
          <w:rFonts w:ascii="Times New Roman" w:hAnsi="Times New Roman" w:cs="Times New Roman"/>
          <w:sz w:val="24"/>
          <w:szCs w:val="24"/>
        </w:rPr>
        <w:t xml:space="preserve">ce perder la bendición le hace perder también el favor de sus </w:t>
      </w:r>
      <w:r w:rsidR="00C17313">
        <w:rPr>
          <w:rFonts w:ascii="Times New Roman" w:hAnsi="Times New Roman" w:cs="Times New Roman"/>
          <w:sz w:val="24"/>
          <w:szCs w:val="24"/>
        </w:rPr>
        <w:t>súbditos</w:t>
      </w:r>
      <w:r w:rsidR="00F100B0">
        <w:rPr>
          <w:rFonts w:ascii="Times New Roman" w:hAnsi="Times New Roman" w:cs="Times New Roman"/>
          <w:sz w:val="24"/>
          <w:szCs w:val="24"/>
        </w:rPr>
        <w:t>, por lo que don Juan Manuel tergiversa la verdad, pero no miente</w:t>
      </w:r>
      <w:r w:rsidR="00C17313">
        <w:rPr>
          <w:rFonts w:ascii="Times New Roman" w:hAnsi="Times New Roman" w:cs="Times New Roman"/>
          <w:sz w:val="24"/>
          <w:szCs w:val="24"/>
        </w:rPr>
        <w:t xml:space="preserve">: </w:t>
      </w:r>
      <w:r w:rsidR="00F100B0">
        <w:rPr>
          <w:rFonts w:ascii="Times New Roman" w:hAnsi="Times New Roman" w:cs="Times New Roman"/>
          <w:sz w:val="24"/>
          <w:szCs w:val="24"/>
        </w:rPr>
        <w:t>la</w:t>
      </w:r>
      <w:r w:rsidR="00C17313">
        <w:rPr>
          <w:rFonts w:ascii="Times New Roman" w:hAnsi="Times New Roman" w:cs="Times New Roman"/>
          <w:sz w:val="24"/>
          <w:szCs w:val="24"/>
        </w:rPr>
        <w:t xml:space="preserve"> deposición </w:t>
      </w:r>
      <w:r w:rsidR="00765D78">
        <w:rPr>
          <w:rFonts w:ascii="Times New Roman" w:hAnsi="Times New Roman" w:cs="Times New Roman"/>
          <w:sz w:val="24"/>
          <w:szCs w:val="24"/>
        </w:rPr>
        <w:t xml:space="preserve">histórica </w:t>
      </w:r>
      <w:r w:rsidR="00C17313">
        <w:rPr>
          <w:rFonts w:ascii="Times New Roman" w:hAnsi="Times New Roman" w:cs="Times New Roman"/>
          <w:sz w:val="24"/>
          <w:szCs w:val="24"/>
        </w:rPr>
        <w:t>es</w:t>
      </w:r>
      <w:r w:rsidR="000C6233">
        <w:rPr>
          <w:rFonts w:ascii="Times New Roman" w:hAnsi="Times New Roman" w:cs="Times New Roman"/>
          <w:sz w:val="24"/>
          <w:szCs w:val="24"/>
        </w:rPr>
        <w:t xml:space="preserve"> consecuencia, como se ha visto más arriba, de </w:t>
      </w:r>
      <w:r w:rsidR="00F100B0">
        <w:rPr>
          <w:rFonts w:ascii="Times New Roman" w:hAnsi="Times New Roman" w:cs="Times New Roman"/>
          <w:sz w:val="24"/>
          <w:szCs w:val="24"/>
        </w:rPr>
        <w:t>la</w:t>
      </w:r>
      <w:r w:rsidR="000C6233">
        <w:rPr>
          <w:rFonts w:ascii="Times New Roman" w:hAnsi="Times New Roman" w:cs="Times New Roman"/>
          <w:sz w:val="24"/>
          <w:szCs w:val="24"/>
        </w:rPr>
        <w:t xml:space="preserve"> propia injusticia</w:t>
      </w:r>
      <w:r w:rsidR="00F100B0">
        <w:rPr>
          <w:rFonts w:ascii="Times New Roman" w:hAnsi="Times New Roman" w:cs="Times New Roman"/>
          <w:sz w:val="24"/>
          <w:szCs w:val="24"/>
        </w:rPr>
        <w:t xml:space="preserve"> del rey</w:t>
      </w:r>
      <w:r w:rsidR="000C6233">
        <w:rPr>
          <w:rFonts w:ascii="Times New Roman" w:hAnsi="Times New Roman" w:cs="Times New Roman"/>
          <w:sz w:val="24"/>
          <w:szCs w:val="24"/>
        </w:rPr>
        <w:t xml:space="preserve"> al condenar a muerte a su propio hermano</w:t>
      </w:r>
      <w:r w:rsidR="00154766">
        <w:rPr>
          <w:rFonts w:ascii="Times New Roman" w:hAnsi="Times New Roman" w:cs="Times New Roman"/>
          <w:sz w:val="24"/>
          <w:szCs w:val="24"/>
        </w:rPr>
        <w:t xml:space="preserve"> Fadrique</w:t>
      </w:r>
      <w:r w:rsidR="000C6233">
        <w:rPr>
          <w:rFonts w:ascii="Times New Roman" w:hAnsi="Times New Roman" w:cs="Times New Roman"/>
          <w:sz w:val="24"/>
          <w:szCs w:val="24"/>
        </w:rPr>
        <w:t xml:space="preserve">, aspecto sobre el que también incidía la </w:t>
      </w:r>
      <w:r w:rsidR="000C6233" w:rsidRPr="000C6233">
        <w:rPr>
          <w:rFonts w:ascii="Times New Roman" w:hAnsi="Times New Roman" w:cs="Times New Roman"/>
          <w:i/>
          <w:iCs/>
          <w:sz w:val="24"/>
          <w:szCs w:val="24"/>
        </w:rPr>
        <w:t>Crónica de Alfonso X</w:t>
      </w:r>
      <w:r w:rsidR="000C6233">
        <w:rPr>
          <w:rFonts w:ascii="Times New Roman" w:hAnsi="Times New Roman" w:cs="Times New Roman"/>
          <w:sz w:val="24"/>
          <w:szCs w:val="24"/>
        </w:rPr>
        <w:t xml:space="preserve"> y que Loaysa no ocultaba</w:t>
      </w:r>
      <w:r w:rsidR="00765D78">
        <w:rPr>
          <w:rFonts w:ascii="Times New Roman" w:hAnsi="Times New Roman" w:cs="Times New Roman"/>
          <w:sz w:val="24"/>
          <w:szCs w:val="24"/>
        </w:rPr>
        <w:t>, y por intentar desposeer a su propio hijo Sancho para heredar a sus nietos</w:t>
      </w:r>
      <w:r w:rsidR="000C6233">
        <w:rPr>
          <w:rFonts w:ascii="Times New Roman" w:hAnsi="Times New Roman" w:cs="Times New Roman"/>
          <w:sz w:val="24"/>
          <w:szCs w:val="24"/>
        </w:rPr>
        <w:t xml:space="preserve">. </w:t>
      </w:r>
      <w:r w:rsidR="00547833">
        <w:rPr>
          <w:rFonts w:ascii="Times New Roman" w:hAnsi="Times New Roman" w:cs="Times New Roman"/>
          <w:sz w:val="24"/>
          <w:szCs w:val="24"/>
        </w:rPr>
        <w:t xml:space="preserve">La diferencia radical entre las versiones de estas crónicas y el </w:t>
      </w:r>
      <w:r w:rsidR="00547833" w:rsidRPr="0035539C">
        <w:rPr>
          <w:rFonts w:ascii="Times New Roman" w:hAnsi="Times New Roman" w:cs="Times New Roman"/>
          <w:i/>
          <w:iCs/>
          <w:sz w:val="24"/>
          <w:szCs w:val="24"/>
        </w:rPr>
        <w:t>Libro de las tres razones</w:t>
      </w:r>
      <w:r w:rsidR="00547833">
        <w:rPr>
          <w:rFonts w:ascii="Times New Roman" w:hAnsi="Times New Roman" w:cs="Times New Roman"/>
          <w:sz w:val="24"/>
          <w:szCs w:val="24"/>
        </w:rPr>
        <w:t xml:space="preserve"> se encuentra en las causas de la deposición: en las crónicas Sancho se erigía en el adalid del pueblo, la nobleza y el clero, e incluso la familia real, por las muertes, desafueros e impuestos efectuados por el rey; don Juan Manuel liga la deposición a la ausencia de bendición</w:t>
      </w:r>
      <w:r w:rsidR="0035539C">
        <w:rPr>
          <w:rFonts w:ascii="Times New Roman" w:hAnsi="Times New Roman" w:cs="Times New Roman"/>
          <w:sz w:val="24"/>
          <w:szCs w:val="24"/>
        </w:rPr>
        <w:t xml:space="preserve"> de Alfonso X, por no haber cumplido la voluntad de su padre, la cual no</w:t>
      </w:r>
      <w:r w:rsidR="00D67D92">
        <w:rPr>
          <w:rFonts w:ascii="Times New Roman" w:hAnsi="Times New Roman" w:cs="Times New Roman"/>
          <w:sz w:val="24"/>
          <w:szCs w:val="24"/>
        </w:rPr>
        <w:t xml:space="preserve"> cita</w:t>
      </w:r>
      <w:r w:rsidR="0035539C">
        <w:rPr>
          <w:rFonts w:ascii="Times New Roman" w:hAnsi="Times New Roman" w:cs="Times New Roman"/>
          <w:sz w:val="24"/>
          <w:szCs w:val="24"/>
        </w:rPr>
        <w:t xml:space="preserve">. </w:t>
      </w:r>
      <w:r w:rsidR="008E5777">
        <w:rPr>
          <w:rFonts w:ascii="Times New Roman" w:hAnsi="Times New Roman" w:cs="Times New Roman"/>
          <w:sz w:val="24"/>
          <w:szCs w:val="24"/>
        </w:rPr>
        <w:t xml:space="preserve">Es decir, evita mencionar las causas concretas que sí aparecían </w:t>
      </w:r>
      <w:r w:rsidR="008E5777">
        <w:rPr>
          <w:rFonts w:ascii="Times New Roman" w:hAnsi="Times New Roman" w:cs="Times New Roman"/>
          <w:sz w:val="24"/>
          <w:szCs w:val="24"/>
        </w:rPr>
        <w:lastRenderedPageBreak/>
        <w:t xml:space="preserve">en las otras crónicas, sustituyéndolas por la invalidación de la bendición, como también evita referencia alguna a los impuestos y </w:t>
      </w:r>
      <w:r w:rsidR="002015AF">
        <w:rPr>
          <w:rFonts w:ascii="Times New Roman" w:hAnsi="Times New Roman" w:cs="Times New Roman"/>
          <w:sz w:val="24"/>
          <w:szCs w:val="24"/>
        </w:rPr>
        <w:t>a</w:t>
      </w:r>
      <w:r w:rsidR="008E5777">
        <w:rPr>
          <w:rFonts w:ascii="Times New Roman" w:hAnsi="Times New Roman" w:cs="Times New Roman"/>
          <w:sz w:val="24"/>
          <w:szCs w:val="24"/>
        </w:rPr>
        <w:t>l malestar que suscitaron.</w:t>
      </w:r>
      <w:r w:rsidR="00E439FB">
        <w:rPr>
          <w:rFonts w:ascii="Times New Roman" w:hAnsi="Times New Roman" w:cs="Times New Roman"/>
          <w:sz w:val="24"/>
          <w:szCs w:val="24"/>
        </w:rPr>
        <w:t xml:space="preserve"> En cualquier caso, en las palabras de</w:t>
      </w:r>
      <w:r w:rsidR="002015AF">
        <w:rPr>
          <w:rFonts w:ascii="Times New Roman" w:hAnsi="Times New Roman" w:cs="Times New Roman"/>
          <w:sz w:val="24"/>
          <w:szCs w:val="24"/>
        </w:rPr>
        <w:t>l</w:t>
      </w:r>
      <w:r w:rsidR="00E439FB">
        <w:rPr>
          <w:rFonts w:ascii="Times New Roman" w:hAnsi="Times New Roman" w:cs="Times New Roman"/>
          <w:sz w:val="24"/>
          <w:szCs w:val="24"/>
        </w:rPr>
        <w:t xml:space="preserve"> Sancho</w:t>
      </w:r>
      <w:r w:rsidR="002015AF">
        <w:rPr>
          <w:rFonts w:ascii="Times New Roman" w:hAnsi="Times New Roman" w:cs="Times New Roman"/>
          <w:sz w:val="24"/>
          <w:szCs w:val="24"/>
        </w:rPr>
        <w:t>-personaje</w:t>
      </w:r>
      <w:r w:rsidR="00E439FB">
        <w:rPr>
          <w:rFonts w:ascii="Times New Roman" w:hAnsi="Times New Roman" w:cs="Times New Roman"/>
          <w:sz w:val="24"/>
          <w:szCs w:val="24"/>
        </w:rPr>
        <w:t xml:space="preserve"> no existe la idea de la maldición al linaje y ni siquiera Alfonso X está maldito. El único maldito, por sus propios merecimientos, como acredita el</w:t>
      </w:r>
      <w:r w:rsidR="002015AF">
        <w:rPr>
          <w:rFonts w:ascii="Times New Roman" w:hAnsi="Times New Roman" w:cs="Times New Roman"/>
          <w:sz w:val="24"/>
          <w:szCs w:val="24"/>
        </w:rPr>
        <w:t xml:space="preserve"> enunciador</w:t>
      </w:r>
      <w:r w:rsidR="00E439FB">
        <w:rPr>
          <w:rFonts w:ascii="Times New Roman" w:hAnsi="Times New Roman" w:cs="Times New Roman"/>
          <w:sz w:val="24"/>
          <w:szCs w:val="24"/>
        </w:rPr>
        <w:t>, es él mismo.</w:t>
      </w:r>
      <w:r w:rsidR="00F100B0">
        <w:rPr>
          <w:rFonts w:ascii="Times New Roman" w:hAnsi="Times New Roman" w:cs="Times New Roman"/>
          <w:sz w:val="24"/>
          <w:szCs w:val="24"/>
        </w:rPr>
        <w:t xml:space="preserve"> Pero sí </w:t>
      </w:r>
      <w:r w:rsidR="002015AF">
        <w:rPr>
          <w:rFonts w:ascii="Times New Roman" w:hAnsi="Times New Roman" w:cs="Times New Roman"/>
          <w:sz w:val="24"/>
          <w:szCs w:val="24"/>
        </w:rPr>
        <w:t xml:space="preserve">se encuentra </w:t>
      </w:r>
      <w:r w:rsidR="00F100B0">
        <w:rPr>
          <w:rFonts w:ascii="Times New Roman" w:hAnsi="Times New Roman" w:cs="Times New Roman"/>
          <w:sz w:val="24"/>
          <w:szCs w:val="24"/>
        </w:rPr>
        <w:t xml:space="preserve">la </w:t>
      </w:r>
      <w:r w:rsidR="002015AF">
        <w:rPr>
          <w:rFonts w:ascii="Times New Roman" w:hAnsi="Times New Roman" w:cs="Times New Roman"/>
          <w:sz w:val="24"/>
          <w:szCs w:val="24"/>
        </w:rPr>
        <w:t xml:space="preserve">tesis </w:t>
      </w:r>
      <w:r w:rsidR="00F100B0">
        <w:rPr>
          <w:rFonts w:ascii="Times New Roman" w:hAnsi="Times New Roman" w:cs="Times New Roman"/>
          <w:sz w:val="24"/>
          <w:szCs w:val="24"/>
        </w:rPr>
        <w:t xml:space="preserve">de que sus descendientes no pueden estar benditos, pues no puede transmitir la bendición de sus antepasados. </w:t>
      </w:r>
      <w:r w:rsidR="00A43252">
        <w:rPr>
          <w:rFonts w:ascii="Times New Roman" w:hAnsi="Times New Roman" w:cs="Times New Roman"/>
          <w:sz w:val="24"/>
          <w:szCs w:val="24"/>
        </w:rPr>
        <w:t>Además, el desprestigio del linaje comienza en Alfonso, según don Juan Manuel, por crímenes cometidos contra su propia familia</w:t>
      </w:r>
      <w:r w:rsidR="0068379E">
        <w:rPr>
          <w:rFonts w:ascii="Times New Roman" w:hAnsi="Times New Roman" w:cs="Times New Roman"/>
          <w:sz w:val="24"/>
          <w:szCs w:val="24"/>
        </w:rPr>
        <w:t>: habrá que esperar a otros textos para que el sentido de la acusación que recae sobre el rey se desplace de lo humano a lo divino, del plano de la realidad material a la espiritual, y se relacione con una ofensa directa a Dios.</w:t>
      </w:r>
    </w:p>
    <w:p w14:paraId="39660CD3" w14:textId="77777777" w:rsidR="00A43252" w:rsidRDefault="00C17313" w:rsidP="00FD16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traslado de la maldición a Sancho IV a su padre Alfonso X es una</w:t>
      </w:r>
      <w:r w:rsidR="00FD16C2">
        <w:rPr>
          <w:rFonts w:ascii="Times New Roman" w:hAnsi="Times New Roman" w:cs="Times New Roman"/>
          <w:sz w:val="24"/>
          <w:szCs w:val="24"/>
        </w:rPr>
        <w:t xml:space="preserve"> línea de pensamiento</w:t>
      </w:r>
      <w:r>
        <w:rPr>
          <w:rFonts w:ascii="Times New Roman" w:hAnsi="Times New Roman" w:cs="Times New Roman"/>
          <w:sz w:val="24"/>
          <w:szCs w:val="24"/>
        </w:rPr>
        <w:t xml:space="preserve"> que interesará a otros escritores</w:t>
      </w:r>
      <w:r w:rsidR="0020764D">
        <w:rPr>
          <w:rFonts w:ascii="Times New Roman" w:hAnsi="Times New Roman" w:cs="Times New Roman"/>
          <w:sz w:val="24"/>
          <w:szCs w:val="24"/>
        </w:rPr>
        <w:t xml:space="preserve"> y a otros contextos de recepción</w:t>
      </w:r>
      <w:r w:rsidR="00285CE9">
        <w:rPr>
          <w:rFonts w:ascii="Times New Roman" w:hAnsi="Times New Roman" w:cs="Times New Roman"/>
          <w:sz w:val="24"/>
          <w:szCs w:val="24"/>
        </w:rPr>
        <w:t xml:space="preserve">, pero que no </w:t>
      </w:r>
      <w:r w:rsidR="0076184F">
        <w:rPr>
          <w:rFonts w:ascii="Times New Roman" w:hAnsi="Times New Roman" w:cs="Times New Roman"/>
          <w:sz w:val="24"/>
          <w:szCs w:val="24"/>
        </w:rPr>
        <w:t>atañe</w:t>
      </w:r>
      <w:r w:rsidR="00285CE9">
        <w:rPr>
          <w:rFonts w:ascii="Times New Roman" w:hAnsi="Times New Roman" w:cs="Times New Roman"/>
          <w:sz w:val="24"/>
          <w:szCs w:val="24"/>
        </w:rPr>
        <w:t xml:space="preserve"> a los propósitos de este trabajo, excepto en lo que tiene de desviación </w:t>
      </w:r>
      <w:r w:rsidR="0038157F">
        <w:rPr>
          <w:rFonts w:ascii="Times New Roman" w:hAnsi="Times New Roman" w:cs="Times New Roman"/>
          <w:sz w:val="24"/>
          <w:szCs w:val="24"/>
        </w:rPr>
        <w:t>de la histórica maldición a Sancho</w:t>
      </w:r>
      <w:r w:rsidR="002015AF">
        <w:rPr>
          <w:rFonts w:ascii="Times New Roman" w:hAnsi="Times New Roman" w:cs="Times New Roman"/>
          <w:sz w:val="24"/>
          <w:szCs w:val="24"/>
        </w:rPr>
        <w:t>, ligada al desheredamiento y la deposición,</w:t>
      </w:r>
      <w:r w:rsidR="0038157F">
        <w:rPr>
          <w:rFonts w:ascii="Times New Roman" w:hAnsi="Times New Roman" w:cs="Times New Roman"/>
          <w:sz w:val="24"/>
          <w:szCs w:val="24"/>
        </w:rPr>
        <w:t xml:space="preserve"> hacia la ficticia y leg</w:t>
      </w:r>
      <w:r w:rsidR="00B925FA">
        <w:rPr>
          <w:rFonts w:ascii="Times New Roman" w:hAnsi="Times New Roman" w:cs="Times New Roman"/>
          <w:sz w:val="24"/>
          <w:szCs w:val="24"/>
        </w:rPr>
        <w:t>e</w:t>
      </w:r>
      <w:r w:rsidR="0038157F">
        <w:rPr>
          <w:rFonts w:ascii="Times New Roman" w:hAnsi="Times New Roman" w:cs="Times New Roman"/>
          <w:sz w:val="24"/>
          <w:szCs w:val="24"/>
        </w:rPr>
        <w:t>ndaria maldición a Alfonso X</w:t>
      </w:r>
      <w:r w:rsidR="00D67D92">
        <w:rPr>
          <w:rFonts w:ascii="Times New Roman" w:hAnsi="Times New Roman" w:cs="Times New Roman"/>
          <w:sz w:val="24"/>
          <w:szCs w:val="24"/>
        </w:rPr>
        <w:t>,</w:t>
      </w:r>
      <w:r w:rsidR="00B925FA">
        <w:rPr>
          <w:rFonts w:ascii="Times New Roman" w:hAnsi="Times New Roman" w:cs="Times New Roman"/>
          <w:sz w:val="24"/>
          <w:szCs w:val="24"/>
        </w:rPr>
        <w:t xml:space="preserve"> </w:t>
      </w:r>
      <w:r w:rsidR="002015AF">
        <w:rPr>
          <w:rFonts w:ascii="Times New Roman" w:hAnsi="Times New Roman" w:cs="Times New Roman"/>
          <w:sz w:val="24"/>
          <w:szCs w:val="24"/>
        </w:rPr>
        <w:t xml:space="preserve">como causa </w:t>
      </w:r>
      <w:r w:rsidR="00A43252">
        <w:rPr>
          <w:rFonts w:ascii="Times New Roman" w:hAnsi="Times New Roman" w:cs="Times New Roman"/>
          <w:sz w:val="24"/>
          <w:szCs w:val="24"/>
        </w:rPr>
        <w:t xml:space="preserve">de </w:t>
      </w:r>
      <w:r w:rsidR="00B925FA">
        <w:rPr>
          <w:rFonts w:ascii="Times New Roman" w:hAnsi="Times New Roman" w:cs="Times New Roman"/>
          <w:sz w:val="24"/>
          <w:szCs w:val="24"/>
        </w:rPr>
        <w:t>su deposición por su hijo</w:t>
      </w:r>
      <w:r w:rsidR="00FD16C2">
        <w:rPr>
          <w:rFonts w:ascii="Times New Roman" w:hAnsi="Times New Roman" w:cs="Times New Roman"/>
          <w:sz w:val="24"/>
          <w:szCs w:val="24"/>
        </w:rPr>
        <w:t>.</w:t>
      </w:r>
      <w:r w:rsidR="00D772AA">
        <w:rPr>
          <w:rFonts w:ascii="Times New Roman" w:hAnsi="Times New Roman" w:cs="Times New Roman"/>
          <w:sz w:val="24"/>
          <w:szCs w:val="24"/>
        </w:rPr>
        <w:t xml:space="preserve"> </w:t>
      </w:r>
    </w:p>
    <w:p w14:paraId="3608343A" w14:textId="334568E8" w:rsidR="007160C6" w:rsidRDefault="00D9380D" w:rsidP="00FD16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00066B68">
        <w:rPr>
          <w:rFonts w:ascii="Times New Roman" w:hAnsi="Times New Roman" w:cs="Times New Roman"/>
          <w:sz w:val="24"/>
          <w:szCs w:val="24"/>
        </w:rPr>
        <w:t>on Pedro de Barcelos,</w:t>
      </w:r>
      <w:r>
        <w:rPr>
          <w:rFonts w:ascii="Times New Roman" w:hAnsi="Times New Roman" w:cs="Times New Roman"/>
          <w:sz w:val="24"/>
          <w:szCs w:val="24"/>
        </w:rPr>
        <w:t xml:space="preserve"> cuya relación con don Juan Manuel ha sido objeto d</w:t>
      </w:r>
      <w:r w:rsidR="0020764D">
        <w:rPr>
          <w:rFonts w:ascii="Times New Roman" w:hAnsi="Times New Roman" w:cs="Times New Roman"/>
          <w:sz w:val="24"/>
          <w:szCs w:val="24"/>
        </w:rPr>
        <w:t>e</w:t>
      </w:r>
      <w:r>
        <w:rPr>
          <w:rFonts w:ascii="Times New Roman" w:hAnsi="Times New Roman" w:cs="Times New Roman"/>
          <w:sz w:val="24"/>
          <w:szCs w:val="24"/>
        </w:rPr>
        <w:t xml:space="preserve"> estudio</w:t>
      </w:r>
      <w:r w:rsidR="0033644A">
        <w:rPr>
          <w:rStyle w:val="Refdenotaalpie"/>
          <w:rFonts w:ascii="Times New Roman" w:hAnsi="Times New Roman" w:cs="Times New Roman"/>
          <w:sz w:val="24"/>
          <w:szCs w:val="24"/>
        </w:rPr>
        <w:footnoteReference w:id="78"/>
      </w:r>
      <w:r>
        <w:rPr>
          <w:rFonts w:ascii="Times New Roman" w:hAnsi="Times New Roman" w:cs="Times New Roman"/>
          <w:sz w:val="24"/>
          <w:szCs w:val="24"/>
        </w:rPr>
        <w:t>,</w:t>
      </w:r>
      <w:r w:rsidR="00066B68">
        <w:rPr>
          <w:rFonts w:ascii="Times New Roman" w:hAnsi="Times New Roman" w:cs="Times New Roman"/>
          <w:sz w:val="24"/>
          <w:szCs w:val="24"/>
        </w:rPr>
        <w:t xml:space="preserve"> </w:t>
      </w:r>
      <w:r>
        <w:rPr>
          <w:rFonts w:ascii="Times New Roman" w:hAnsi="Times New Roman" w:cs="Times New Roman"/>
          <w:sz w:val="24"/>
          <w:szCs w:val="24"/>
        </w:rPr>
        <w:t xml:space="preserve">escribe por la misma época su </w:t>
      </w:r>
      <w:r w:rsidRPr="00D772AA">
        <w:rPr>
          <w:rFonts w:ascii="Times New Roman" w:hAnsi="Times New Roman" w:cs="Times New Roman"/>
          <w:i/>
          <w:sz w:val="24"/>
          <w:szCs w:val="24"/>
        </w:rPr>
        <w:t>Crónica de 1344</w:t>
      </w:r>
      <w:r>
        <w:rPr>
          <w:rFonts w:ascii="Times New Roman" w:hAnsi="Times New Roman" w:cs="Times New Roman"/>
          <w:sz w:val="24"/>
          <w:szCs w:val="24"/>
        </w:rPr>
        <w:t xml:space="preserve"> en portugués, </w:t>
      </w:r>
      <w:r w:rsidR="00066B68">
        <w:rPr>
          <w:rFonts w:ascii="Times New Roman" w:hAnsi="Times New Roman" w:cs="Times New Roman"/>
          <w:sz w:val="24"/>
          <w:szCs w:val="24"/>
        </w:rPr>
        <w:t>de la que existen tan solo dos manuscritos para la parte final, ambos del s. XV</w:t>
      </w:r>
      <w:r w:rsidR="00D772AA">
        <w:rPr>
          <w:rFonts w:ascii="Times New Roman" w:hAnsi="Times New Roman" w:cs="Times New Roman"/>
          <w:sz w:val="24"/>
          <w:szCs w:val="24"/>
        </w:rPr>
        <w:t xml:space="preserve"> y en castellano</w:t>
      </w:r>
      <w:r w:rsidR="007160C6">
        <w:rPr>
          <w:rStyle w:val="Refdenotaalpie"/>
          <w:rFonts w:ascii="Times New Roman" w:hAnsi="Times New Roman" w:cs="Times New Roman"/>
          <w:sz w:val="24"/>
          <w:szCs w:val="24"/>
        </w:rPr>
        <w:footnoteReference w:id="79"/>
      </w:r>
      <w:r w:rsidR="00066B68">
        <w:rPr>
          <w:rFonts w:ascii="Times New Roman" w:hAnsi="Times New Roman" w:cs="Times New Roman"/>
          <w:sz w:val="24"/>
          <w:szCs w:val="24"/>
        </w:rPr>
        <w:t xml:space="preserve">, </w:t>
      </w:r>
      <w:r>
        <w:rPr>
          <w:rFonts w:ascii="Times New Roman" w:hAnsi="Times New Roman" w:cs="Times New Roman"/>
          <w:sz w:val="24"/>
          <w:szCs w:val="24"/>
        </w:rPr>
        <w:t>donde</w:t>
      </w:r>
      <w:r w:rsidR="00C17313">
        <w:rPr>
          <w:rFonts w:ascii="Times New Roman" w:hAnsi="Times New Roman" w:cs="Times New Roman"/>
          <w:sz w:val="24"/>
          <w:szCs w:val="24"/>
        </w:rPr>
        <w:t xml:space="preserve"> se</w:t>
      </w:r>
      <w:r>
        <w:rPr>
          <w:rFonts w:ascii="Times New Roman" w:hAnsi="Times New Roman" w:cs="Times New Roman"/>
          <w:sz w:val="24"/>
          <w:szCs w:val="24"/>
        </w:rPr>
        <w:t xml:space="preserve"> </w:t>
      </w:r>
      <w:r w:rsidR="007160C6">
        <w:rPr>
          <w:rFonts w:ascii="Times New Roman" w:hAnsi="Times New Roman" w:cs="Times New Roman"/>
          <w:sz w:val="24"/>
          <w:szCs w:val="24"/>
        </w:rPr>
        <w:t>recoge</w:t>
      </w:r>
      <w:r w:rsidR="00C17313">
        <w:rPr>
          <w:rFonts w:ascii="Times New Roman" w:hAnsi="Times New Roman" w:cs="Times New Roman"/>
          <w:sz w:val="24"/>
          <w:szCs w:val="24"/>
        </w:rPr>
        <w:t>n dos leyendas sobre la maldición del rey sabio:</w:t>
      </w:r>
      <w:r w:rsidR="007160C6">
        <w:rPr>
          <w:rFonts w:ascii="Times New Roman" w:hAnsi="Times New Roman" w:cs="Times New Roman"/>
          <w:sz w:val="24"/>
          <w:szCs w:val="24"/>
        </w:rPr>
        <w:t xml:space="preserve"> las </w:t>
      </w:r>
      <w:r w:rsidR="00D80F63">
        <w:rPr>
          <w:rFonts w:ascii="Times New Roman" w:hAnsi="Times New Roman" w:cs="Times New Roman"/>
          <w:sz w:val="24"/>
          <w:szCs w:val="24"/>
        </w:rPr>
        <w:t xml:space="preserve">negativas </w:t>
      </w:r>
      <w:r>
        <w:rPr>
          <w:rFonts w:ascii="Times New Roman" w:hAnsi="Times New Roman" w:cs="Times New Roman"/>
          <w:sz w:val="24"/>
          <w:szCs w:val="24"/>
        </w:rPr>
        <w:t xml:space="preserve">profecías anteriores al </w:t>
      </w:r>
      <w:r w:rsidR="007160C6">
        <w:rPr>
          <w:rFonts w:ascii="Times New Roman" w:hAnsi="Times New Roman" w:cs="Times New Roman"/>
          <w:sz w:val="24"/>
          <w:szCs w:val="24"/>
        </w:rPr>
        <w:t>nacimiento de Alfonso y las palabras soberbias del rey Alfonso X que le atraerán la maldición divina.</w:t>
      </w:r>
      <w:r>
        <w:rPr>
          <w:rFonts w:ascii="Times New Roman" w:hAnsi="Times New Roman" w:cs="Times New Roman"/>
          <w:sz w:val="24"/>
          <w:szCs w:val="24"/>
        </w:rPr>
        <w:t xml:space="preserve"> Aunque se ha supuesto que circularía</w:t>
      </w:r>
      <w:r w:rsidR="00C17313">
        <w:rPr>
          <w:rFonts w:ascii="Times New Roman" w:hAnsi="Times New Roman" w:cs="Times New Roman"/>
          <w:sz w:val="24"/>
          <w:szCs w:val="24"/>
        </w:rPr>
        <w:t>n</w:t>
      </w:r>
      <w:r>
        <w:rPr>
          <w:rFonts w:ascii="Times New Roman" w:hAnsi="Times New Roman" w:cs="Times New Roman"/>
          <w:sz w:val="24"/>
          <w:szCs w:val="24"/>
        </w:rPr>
        <w:t xml:space="preserve"> en el bando de Sancho IV con ocasión del desheredamiento, en mi opinión, el hecho de que don Juan Manuel no la</w:t>
      </w:r>
      <w:r w:rsidR="0020764D">
        <w:rPr>
          <w:rFonts w:ascii="Times New Roman" w:hAnsi="Times New Roman" w:cs="Times New Roman"/>
          <w:sz w:val="24"/>
          <w:szCs w:val="24"/>
        </w:rPr>
        <w:t>s</w:t>
      </w:r>
      <w:r w:rsidR="00D80F63">
        <w:rPr>
          <w:rFonts w:ascii="Times New Roman" w:hAnsi="Times New Roman" w:cs="Times New Roman"/>
          <w:sz w:val="24"/>
          <w:szCs w:val="24"/>
        </w:rPr>
        <w:t xml:space="preserve"> explicite</w:t>
      </w:r>
      <w:r>
        <w:rPr>
          <w:rFonts w:ascii="Times New Roman" w:hAnsi="Times New Roman" w:cs="Times New Roman"/>
          <w:sz w:val="24"/>
          <w:szCs w:val="24"/>
        </w:rPr>
        <w:t xml:space="preserve"> </w:t>
      </w:r>
      <w:r w:rsidR="00BA5B76">
        <w:rPr>
          <w:rFonts w:ascii="Times New Roman" w:hAnsi="Times New Roman" w:cs="Times New Roman"/>
          <w:sz w:val="24"/>
          <w:szCs w:val="24"/>
        </w:rPr>
        <w:t xml:space="preserve">permite </w:t>
      </w:r>
      <w:r>
        <w:rPr>
          <w:rFonts w:ascii="Times New Roman" w:hAnsi="Times New Roman" w:cs="Times New Roman"/>
          <w:sz w:val="24"/>
          <w:szCs w:val="24"/>
        </w:rPr>
        <w:t>suponerla</w:t>
      </w:r>
      <w:r w:rsidR="0020764D">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creación del mismo don Pedro</w:t>
      </w:r>
      <w:r w:rsidR="00BA5B76">
        <w:rPr>
          <w:rStyle w:val="Refdenotaalpie"/>
          <w:rFonts w:ascii="Times New Roman" w:hAnsi="Times New Roman" w:cs="Times New Roman"/>
          <w:sz w:val="24"/>
          <w:szCs w:val="24"/>
        </w:rPr>
        <w:footnoteReference w:id="80"/>
      </w:r>
      <w:r>
        <w:rPr>
          <w:rFonts w:ascii="Times New Roman" w:hAnsi="Times New Roman" w:cs="Times New Roman"/>
          <w:sz w:val="24"/>
          <w:szCs w:val="24"/>
        </w:rPr>
        <w:t xml:space="preserve">, </w:t>
      </w:r>
      <w:r w:rsidR="00BA5B76">
        <w:rPr>
          <w:rFonts w:ascii="Times New Roman" w:hAnsi="Times New Roman" w:cs="Times New Roman"/>
          <w:sz w:val="24"/>
          <w:szCs w:val="24"/>
        </w:rPr>
        <w:t xml:space="preserve">quien podría haber actuado </w:t>
      </w:r>
      <w:r>
        <w:rPr>
          <w:rFonts w:ascii="Times New Roman" w:hAnsi="Times New Roman" w:cs="Times New Roman"/>
          <w:sz w:val="24"/>
          <w:szCs w:val="24"/>
        </w:rPr>
        <w:t>de forma similar a don Juan Manuel en la imbricación de leyendas favorables a sus objetivos</w:t>
      </w:r>
      <w:r w:rsidR="00BD6401">
        <w:rPr>
          <w:rFonts w:ascii="Times New Roman" w:hAnsi="Times New Roman" w:cs="Times New Roman"/>
          <w:sz w:val="24"/>
          <w:szCs w:val="24"/>
        </w:rPr>
        <w:t xml:space="preserve"> </w:t>
      </w:r>
      <w:r>
        <w:rPr>
          <w:rFonts w:ascii="Times New Roman" w:hAnsi="Times New Roman" w:cs="Times New Roman"/>
          <w:sz w:val="24"/>
          <w:szCs w:val="24"/>
        </w:rPr>
        <w:t xml:space="preserve">en el seno de </w:t>
      </w:r>
      <w:r w:rsidR="00A43252">
        <w:rPr>
          <w:rFonts w:ascii="Times New Roman" w:hAnsi="Times New Roman" w:cs="Times New Roman"/>
          <w:sz w:val="24"/>
          <w:szCs w:val="24"/>
        </w:rPr>
        <w:t>su</w:t>
      </w:r>
      <w:r>
        <w:rPr>
          <w:rFonts w:ascii="Times New Roman" w:hAnsi="Times New Roman" w:cs="Times New Roman"/>
          <w:sz w:val="24"/>
          <w:szCs w:val="24"/>
        </w:rPr>
        <w:t xml:space="preserve"> crónica, </w:t>
      </w:r>
      <w:r w:rsidR="00861735" w:rsidRPr="00AC04B1">
        <w:rPr>
          <w:rFonts w:ascii="Californian FB" w:hAnsi="Californian FB"/>
          <w:szCs w:val="24"/>
        </w:rPr>
        <w:t>«</w:t>
      </w:r>
      <w:r>
        <w:rPr>
          <w:rFonts w:ascii="Times New Roman" w:hAnsi="Times New Roman" w:cs="Times New Roman"/>
          <w:sz w:val="24"/>
          <w:szCs w:val="24"/>
        </w:rPr>
        <w:t>alternando el relato objetivo y la reelaboración subjetiva</w:t>
      </w:r>
      <w:r w:rsidR="00A03EF8" w:rsidRPr="00A03EF8">
        <w:rPr>
          <w:rFonts w:ascii="Times New Roman" w:eastAsia="Arial" w:hAnsi="Times New Roman" w:cs="Times New Roman"/>
          <w:sz w:val="24"/>
          <w:szCs w:val="24"/>
        </w:rPr>
        <w:t>»</w:t>
      </w:r>
      <w:r>
        <w:rPr>
          <w:rStyle w:val="Refdenotaalpie"/>
          <w:rFonts w:ascii="Times New Roman" w:hAnsi="Times New Roman" w:cs="Times New Roman"/>
          <w:sz w:val="24"/>
          <w:szCs w:val="24"/>
        </w:rPr>
        <w:footnoteReference w:id="81"/>
      </w:r>
      <w:r w:rsidR="001821AC">
        <w:rPr>
          <w:rFonts w:ascii="Times New Roman" w:eastAsia="Arial" w:hAnsi="Times New Roman" w:cs="Times New Roman"/>
          <w:sz w:val="24"/>
          <w:szCs w:val="24"/>
        </w:rPr>
        <w:t xml:space="preserve"> o quizá recogiendo palabras orales del mismo don Juan Manuel, como hipotetiza Martin</w:t>
      </w:r>
      <w:r w:rsidR="001821AC">
        <w:rPr>
          <w:rStyle w:val="Refdenotaalpie"/>
          <w:rFonts w:ascii="Times New Roman" w:eastAsia="Arial" w:hAnsi="Times New Roman" w:cs="Times New Roman"/>
          <w:sz w:val="24"/>
          <w:szCs w:val="24"/>
        </w:rPr>
        <w:footnoteReference w:id="82"/>
      </w:r>
      <w:r>
        <w:rPr>
          <w:rFonts w:ascii="Times New Roman" w:hAnsi="Times New Roman" w:cs="Times New Roman"/>
          <w:sz w:val="24"/>
          <w:szCs w:val="24"/>
        </w:rPr>
        <w:t>.</w:t>
      </w:r>
      <w:r w:rsidR="00AA71EE">
        <w:rPr>
          <w:rFonts w:ascii="Times New Roman" w:hAnsi="Times New Roman" w:cs="Times New Roman"/>
          <w:sz w:val="24"/>
          <w:szCs w:val="24"/>
        </w:rPr>
        <w:t xml:space="preserve"> En el caso de don Pedro de Barcelos, también subyace una intención política a la reelaboración de la leyenda en la obra cronística: </w:t>
      </w:r>
      <w:r w:rsidR="001A3B26" w:rsidRPr="00BA5B76">
        <w:rPr>
          <w:rFonts w:ascii="Times New Roman" w:hAnsi="Times New Roman" w:cs="Times New Roman"/>
          <w:sz w:val="24"/>
          <w:szCs w:val="24"/>
        </w:rPr>
        <w:t>«</w:t>
      </w:r>
      <w:r w:rsidR="00AA71EE" w:rsidRPr="00BA5B76">
        <w:rPr>
          <w:rFonts w:ascii="Times New Roman" w:hAnsi="Times New Roman" w:cs="Times New Roman"/>
          <w:color w:val="333333"/>
          <w:sz w:val="24"/>
          <w:szCs w:val="24"/>
          <w:shd w:val="clear" w:color="auto" w:fill="FFFFFF"/>
        </w:rPr>
        <w:t>el relato legendario ingresa al género cronístico no con una función explicatoria de los hechos históricos sino con una función impugnadora del estatuto de los personajes regios castellanos</w:t>
      </w:r>
      <w:r w:rsidR="00A03EF8" w:rsidRPr="00BA5B76">
        <w:rPr>
          <w:rFonts w:ascii="Times New Roman" w:eastAsia="Arial" w:hAnsi="Times New Roman" w:cs="Times New Roman"/>
          <w:sz w:val="24"/>
          <w:szCs w:val="24"/>
        </w:rPr>
        <w:t>»</w:t>
      </w:r>
      <w:r w:rsidR="00AA71EE" w:rsidRPr="00BA5B76">
        <w:rPr>
          <w:rStyle w:val="Refdenotaalpie"/>
          <w:rFonts w:ascii="Times New Roman" w:hAnsi="Times New Roman" w:cs="Times New Roman"/>
          <w:color w:val="333333"/>
          <w:sz w:val="24"/>
          <w:szCs w:val="24"/>
          <w:shd w:val="clear" w:color="auto" w:fill="FFFFFF"/>
        </w:rPr>
        <w:footnoteReference w:id="83"/>
      </w:r>
      <w:r w:rsidR="00AA71EE" w:rsidRPr="00BA5B76">
        <w:rPr>
          <w:rFonts w:ascii="Times New Roman" w:hAnsi="Times New Roman" w:cs="Times New Roman"/>
          <w:color w:val="333333"/>
          <w:sz w:val="24"/>
          <w:szCs w:val="24"/>
          <w:shd w:val="clear" w:color="auto" w:fill="FFFFFF"/>
        </w:rPr>
        <w:t>.</w:t>
      </w:r>
    </w:p>
    <w:p w14:paraId="6B334AFB" w14:textId="21F806D2" w:rsidR="00087727" w:rsidRPr="0090600E" w:rsidRDefault="00BD6401" w:rsidP="00FD16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5B2863" w:rsidRPr="0090600E">
        <w:rPr>
          <w:rFonts w:ascii="Times New Roman" w:hAnsi="Times New Roman" w:cs="Times New Roman"/>
          <w:sz w:val="24"/>
          <w:szCs w:val="24"/>
        </w:rPr>
        <w:t xml:space="preserve">n </w:t>
      </w:r>
      <w:r w:rsidR="00FA1624" w:rsidRPr="0090600E">
        <w:rPr>
          <w:rFonts w:ascii="Times New Roman" w:hAnsi="Times New Roman" w:cs="Times New Roman"/>
          <w:sz w:val="24"/>
          <w:szCs w:val="24"/>
        </w:rPr>
        <w:t xml:space="preserve">la </w:t>
      </w:r>
      <w:r w:rsidR="00087727" w:rsidRPr="0090600E">
        <w:rPr>
          <w:rFonts w:ascii="Times New Roman" w:hAnsi="Times New Roman" w:cs="Times New Roman"/>
          <w:i/>
          <w:iCs/>
          <w:sz w:val="24"/>
          <w:szCs w:val="24"/>
        </w:rPr>
        <w:t>Visión de Alfonso X</w:t>
      </w:r>
      <w:r w:rsidR="001143D7">
        <w:rPr>
          <w:rFonts w:ascii="Times New Roman" w:hAnsi="Times New Roman" w:cs="Times New Roman"/>
          <w:i/>
          <w:iCs/>
          <w:sz w:val="24"/>
          <w:szCs w:val="24"/>
        </w:rPr>
        <w:t xml:space="preserve"> </w:t>
      </w:r>
      <w:r w:rsidR="00FD16C2" w:rsidRPr="0090600E">
        <w:rPr>
          <w:rFonts w:ascii="Times New Roman" w:hAnsi="Times New Roman" w:cs="Times New Roman"/>
          <w:sz w:val="24"/>
          <w:szCs w:val="24"/>
        </w:rPr>
        <w:t xml:space="preserve">se </w:t>
      </w:r>
      <w:r w:rsidR="00FD16C2">
        <w:rPr>
          <w:rFonts w:ascii="Times New Roman" w:hAnsi="Times New Roman" w:cs="Times New Roman"/>
          <w:sz w:val="24"/>
          <w:szCs w:val="24"/>
        </w:rPr>
        <w:t>liga</w:t>
      </w:r>
      <w:r w:rsidR="00FD16C2" w:rsidRPr="0090600E">
        <w:rPr>
          <w:rFonts w:ascii="Times New Roman" w:hAnsi="Times New Roman" w:cs="Times New Roman"/>
          <w:sz w:val="24"/>
          <w:szCs w:val="24"/>
        </w:rPr>
        <w:t xml:space="preserve"> el tema de la deposición de Alfonso X</w:t>
      </w:r>
      <w:r w:rsidR="00C453F5">
        <w:rPr>
          <w:rFonts w:ascii="Times New Roman" w:hAnsi="Times New Roman" w:cs="Times New Roman"/>
          <w:sz w:val="24"/>
          <w:szCs w:val="24"/>
        </w:rPr>
        <w:t>, mucho más</w:t>
      </w:r>
      <w:r w:rsidR="00FD16C2" w:rsidRPr="0090600E">
        <w:rPr>
          <w:rFonts w:ascii="Times New Roman" w:hAnsi="Times New Roman" w:cs="Times New Roman"/>
          <w:sz w:val="24"/>
          <w:szCs w:val="24"/>
        </w:rPr>
        <w:t xml:space="preserve"> </w:t>
      </w:r>
      <w:r w:rsidR="006D0CCD" w:rsidRPr="0090600E">
        <w:rPr>
          <w:rFonts w:ascii="Times New Roman" w:hAnsi="Times New Roman" w:cs="Times New Roman"/>
          <w:sz w:val="24"/>
          <w:szCs w:val="24"/>
        </w:rPr>
        <w:t>claramente</w:t>
      </w:r>
      <w:r w:rsidR="00C453F5">
        <w:rPr>
          <w:rFonts w:ascii="Times New Roman" w:hAnsi="Times New Roman" w:cs="Times New Roman"/>
          <w:sz w:val="24"/>
          <w:szCs w:val="24"/>
        </w:rPr>
        <w:t>,</w:t>
      </w:r>
      <w:r w:rsidR="006D0CCD" w:rsidRPr="0090600E">
        <w:rPr>
          <w:rFonts w:ascii="Times New Roman" w:hAnsi="Times New Roman" w:cs="Times New Roman"/>
          <w:sz w:val="24"/>
          <w:szCs w:val="24"/>
        </w:rPr>
        <w:t xml:space="preserve"> a la maldición </w:t>
      </w:r>
      <w:r w:rsidR="00C453F5">
        <w:rPr>
          <w:rFonts w:ascii="Times New Roman" w:hAnsi="Times New Roman" w:cs="Times New Roman"/>
          <w:sz w:val="24"/>
          <w:szCs w:val="24"/>
        </w:rPr>
        <w:t>que pesa sobre</w:t>
      </w:r>
      <w:r w:rsidR="006D0CCD" w:rsidRPr="0090600E">
        <w:rPr>
          <w:rFonts w:ascii="Times New Roman" w:hAnsi="Times New Roman" w:cs="Times New Roman"/>
          <w:sz w:val="24"/>
          <w:szCs w:val="24"/>
        </w:rPr>
        <w:t xml:space="preserve"> </w:t>
      </w:r>
      <w:r>
        <w:rPr>
          <w:rFonts w:ascii="Times New Roman" w:hAnsi="Times New Roman" w:cs="Times New Roman"/>
          <w:sz w:val="24"/>
          <w:szCs w:val="24"/>
        </w:rPr>
        <w:t xml:space="preserve">el rey </w:t>
      </w:r>
      <w:r w:rsidR="006D0CCD" w:rsidRPr="0090600E">
        <w:rPr>
          <w:rFonts w:ascii="Times New Roman" w:hAnsi="Times New Roman" w:cs="Times New Roman"/>
          <w:sz w:val="24"/>
          <w:szCs w:val="24"/>
        </w:rPr>
        <w:t xml:space="preserve">y </w:t>
      </w:r>
      <w:r w:rsidR="00D80F63">
        <w:rPr>
          <w:rFonts w:ascii="Times New Roman" w:hAnsi="Times New Roman" w:cs="Times New Roman"/>
          <w:sz w:val="24"/>
          <w:szCs w:val="24"/>
        </w:rPr>
        <w:t xml:space="preserve">sobre </w:t>
      </w:r>
      <w:r w:rsidR="006D0CCD" w:rsidRPr="0090600E">
        <w:rPr>
          <w:rFonts w:ascii="Times New Roman" w:hAnsi="Times New Roman" w:cs="Times New Roman"/>
          <w:sz w:val="24"/>
          <w:szCs w:val="24"/>
        </w:rPr>
        <w:t>todo su linaje</w:t>
      </w:r>
      <w:r w:rsidR="00FA1624" w:rsidRPr="0090600E">
        <w:rPr>
          <w:rFonts w:ascii="Times New Roman" w:hAnsi="Times New Roman" w:cs="Times New Roman"/>
          <w:sz w:val="24"/>
          <w:szCs w:val="24"/>
        </w:rPr>
        <w:t xml:space="preserve">, siguiendo la </w:t>
      </w:r>
      <w:r w:rsidR="00D772AA">
        <w:rPr>
          <w:rFonts w:ascii="Times New Roman" w:hAnsi="Times New Roman" w:cs="Times New Roman"/>
          <w:sz w:val="24"/>
          <w:szCs w:val="24"/>
        </w:rPr>
        <w:t>idea</w:t>
      </w:r>
      <w:r w:rsidR="00FA1624" w:rsidRPr="0090600E">
        <w:rPr>
          <w:rFonts w:ascii="Times New Roman" w:hAnsi="Times New Roman" w:cs="Times New Roman"/>
          <w:sz w:val="24"/>
          <w:szCs w:val="24"/>
        </w:rPr>
        <w:t xml:space="preserve"> de que la maldición se retrotrae a la generación anterior y afecta al propio Alfonso X por haber blasfemado</w:t>
      </w:r>
      <w:r w:rsidR="00D9380D">
        <w:rPr>
          <w:rFonts w:ascii="Times New Roman" w:hAnsi="Times New Roman" w:cs="Times New Roman"/>
          <w:sz w:val="24"/>
          <w:szCs w:val="24"/>
        </w:rPr>
        <w:t>, en concordancia con la versión de don Pedro de Barcelos</w:t>
      </w:r>
      <w:r w:rsidR="00FA1624" w:rsidRPr="0090600E">
        <w:rPr>
          <w:rFonts w:ascii="Times New Roman" w:hAnsi="Times New Roman" w:cs="Times New Roman"/>
          <w:sz w:val="24"/>
          <w:szCs w:val="24"/>
        </w:rPr>
        <w:t>.</w:t>
      </w:r>
    </w:p>
    <w:p w14:paraId="29D074BF" w14:textId="08D64DC6" w:rsidR="00087727" w:rsidRPr="001143D7" w:rsidRDefault="00087727" w:rsidP="00C50AC7">
      <w:pPr>
        <w:autoSpaceDE w:val="0"/>
        <w:autoSpaceDN w:val="0"/>
        <w:adjustRightInd w:val="0"/>
        <w:spacing w:after="120" w:line="240" w:lineRule="auto"/>
        <w:ind w:left="567" w:right="567"/>
        <w:jc w:val="both"/>
        <w:rPr>
          <w:rFonts w:ascii="Times New Roman" w:hAnsi="Times New Roman" w:cs="Times New Roman"/>
          <w:sz w:val="20"/>
          <w:szCs w:val="20"/>
        </w:rPr>
      </w:pPr>
      <w:r w:rsidRPr="004F0F2A">
        <w:rPr>
          <w:rFonts w:ascii="Times New Roman" w:hAnsi="Times New Roman" w:cs="Times New Roman"/>
          <w:i/>
          <w:iCs/>
          <w:sz w:val="20"/>
          <w:szCs w:val="20"/>
        </w:rPr>
        <w:t>Ca por esta razon te tiene tomado el reyno por fuerça el infante don</w:t>
      </w:r>
      <w:r w:rsidR="007B0547" w:rsidRPr="004F0F2A">
        <w:rPr>
          <w:rFonts w:ascii="Times New Roman" w:hAnsi="Times New Roman" w:cs="Times New Roman"/>
          <w:i/>
          <w:iCs/>
          <w:sz w:val="20"/>
          <w:szCs w:val="20"/>
        </w:rPr>
        <w:t xml:space="preserve"> </w:t>
      </w:r>
      <w:r w:rsidRPr="004F0F2A">
        <w:rPr>
          <w:rFonts w:ascii="Times New Roman" w:hAnsi="Times New Roman" w:cs="Times New Roman"/>
          <w:i/>
          <w:iCs/>
          <w:sz w:val="20"/>
          <w:szCs w:val="20"/>
        </w:rPr>
        <w:t>Sancho tu fijo, por la qual razon le tu diste la tu maldicion, por la desonra e</w:t>
      </w:r>
      <w:r w:rsidR="007B0547" w:rsidRPr="004F0F2A">
        <w:rPr>
          <w:rFonts w:ascii="Times New Roman" w:hAnsi="Times New Roman" w:cs="Times New Roman"/>
          <w:i/>
          <w:iCs/>
          <w:sz w:val="20"/>
          <w:szCs w:val="20"/>
        </w:rPr>
        <w:t xml:space="preserve"> </w:t>
      </w:r>
      <w:r w:rsidRPr="004F0F2A">
        <w:rPr>
          <w:rFonts w:ascii="Times New Roman" w:hAnsi="Times New Roman" w:cs="Times New Roman"/>
          <w:i/>
          <w:iCs/>
          <w:sz w:val="20"/>
          <w:szCs w:val="20"/>
        </w:rPr>
        <w:t>desteramiento e desconocimiento que te fizo</w:t>
      </w:r>
      <w:r w:rsidRPr="001143D7">
        <w:rPr>
          <w:rFonts w:ascii="Times New Roman" w:hAnsi="Times New Roman" w:cs="Times New Roman"/>
          <w:sz w:val="20"/>
          <w:szCs w:val="20"/>
        </w:rPr>
        <w:t xml:space="preserve">, la qual maldicion sepas por cierto </w:t>
      </w:r>
      <w:r w:rsidRPr="004F0F2A">
        <w:rPr>
          <w:rFonts w:ascii="Times New Roman" w:hAnsi="Times New Roman" w:cs="Times New Roman"/>
          <w:sz w:val="20"/>
          <w:szCs w:val="20"/>
        </w:rPr>
        <w:t>quel</w:t>
      </w:r>
      <w:r w:rsidR="00FA1624" w:rsidRPr="004F0F2A">
        <w:rPr>
          <w:rFonts w:ascii="Times New Roman" w:hAnsi="Times New Roman" w:cs="Times New Roman"/>
          <w:sz w:val="20"/>
          <w:szCs w:val="20"/>
        </w:rPr>
        <w:t xml:space="preserve"> </w:t>
      </w:r>
      <w:r w:rsidRPr="004F0F2A">
        <w:rPr>
          <w:rFonts w:ascii="Times New Roman" w:hAnsi="Times New Roman" w:cs="Times New Roman"/>
          <w:sz w:val="20"/>
          <w:szCs w:val="20"/>
        </w:rPr>
        <w:t>alto Señor la a confirmada en tal manera que lo uno principalmente e por el</w:t>
      </w:r>
      <w:r w:rsidR="007B0547" w:rsidRPr="004F0F2A">
        <w:rPr>
          <w:rFonts w:ascii="Times New Roman" w:hAnsi="Times New Roman" w:cs="Times New Roman"/>
          <w:sz w:val="20"/>
          <w:szCs w:val="20"/>
        </w:rPr>
        <w:t xml:space="preserve"> </w:t>
      </w:r>
      <w:r w:rsidRPr="004F0F2A">
        <w:rPr>
          <w:rFonts w:ascii="Times New Roman" w:hAnsi="Times New Roman" w:cs="Times New Roman"/>
          <w:sz w:val="20"/>
          <w:szCs w:val="20"/>
        </w:rPr>
        <w:t>desconocimiento que tu feziste contra Dios blasfemando contra el, e</w:t>
      </w:r>
      <w:r w:rsidRPr="001143D7">
        <w:rPr>
          <w:rFonts w:ascii="Times New Roman" w:hAnsi="Times New Roman" w:cs="Times New Roman"/>
          <w:b/>
          <w:bCs/>
          <w:sz w:val="20"/>
          <w:szCs w:val="20"/>
        </w:rPr>
        <w:t xml:space="preserve"> </w:t>
      </w:r>
      <w:r w:rsidRPr="004F0F2A">
        <w:rPr>
          <w:rFonts w:ascii="Times New Roman" w:hAnsi="Times New Roman" w:cs="Times New Roman"/>
          <w:i/>
          <w:iCs/>
          <w:sz w:val="20"/>
          <w:szCs w:val="20"/>
        </w:rPr>
        <w:t>lo otro por la</w:t>
      </w:r>
      <w:r w:rsidR="007B0547" w:rsidRPr="004F0F2A">
        <w:rPr>
          <w:rFonts w:ascii="Times New Roman" w:hAnsi="Times New Roman" w:cs="Times New Roman"/>
          <w:i/>
          <w:iCs/>
          <w:sz w:val="20"/>
          <w:szCs w:val="20"/>
        </w:rPr>
        <w:t xml:space="preserve"> </w:t>
      </w:r>
      <w:r w:rsidRPr="004F0F2A">
        <w:rPr>
          <w:rFonts w:ascii="Times New Roman" w:hAnsi="Times New Roman" w:cs="Times New Roman"/>
          <w:i/>
          <w:iCs/>
          <w:sz w:val="20"/>
          <w:szCs w:val="20"/>
        </w:rPr>
        <w:t>maldicion que tu diste al infante don Sancho tu fijo por la desonra e desconocimiento</w:t>
      </w:r>
      <w:r w:rsidR="007B0547" w:rsidRPr="004F0F2A">
        <w:rPr>
          <w:rFonts w:ascii="Times New Roman" w:hAnsi="Times New Roman" w:cs="Times New Roman"/>
          <w:i/>
          <w:iCs/>
          <w:sz w:val="20"/>
          <w:szCs w:val="20"/>
        </w:rPr>
        <w:t xml:space="preserve"> </w:t>
      </w:r>
      <w:r w:rsidRPr="004F0F2A">
        <w:rPr>
          <w:rFonts w:ascii="Times New Roman" w:hAnsi="Times New Roman" w:cs="Times New Roman"/>
          <w:i/>
          <w:iCs/>
          <w:sz w:val="20"/>
          <w:szCs w:val="20"/>
        </w:rPr>
        <w:t>que fizo contra ti</w:t>
      </w:r>
      <w:r w:rsidRPr="001143D7">
        <w:rPr>
          <w:rFonts w:ascii="Times New Roman" w:hAnsi="Times New Roman" w:cs="Times New Roman"/>
          <w:sz w:val="20"/>
          <w:szCs w:val="20"/>
        </w:rPr>
        <w:t xml:space="preserve">, e de aqui adelante </w:t>
      </w:r>
      <w:r w:rsidRPr="004F0F2A">
        <w:rPr>
          <w:rFonts w:ascii="Times New Roman" w:hAnsi="Times New Roman" w:cs="Times New Roman"/>
          <w:i/>
          <w:iCs/>
          <w:sz w:val="20"/>
          <w:szCs w:val="20"/>
        </w:rPr>
        <w:t xml:space="preserve">todos los que nacieren de la tu liña derecha </w:t>
      </w:r>
      <w:r w:rsidR="001143D7" w:rsidRPr="004F0F2A">
        <w:rPr>
          <w:rFonts w:ascii="Times New Roman" w:hAnsi="Times New Roman" w:cs="Times New Roman"/>
          <w:i/>
          <w:iCs/>
          <w:sz w:val="20"/>
          <w:szCs w:val="20"/>
        </w:rPr>
        <w:t xml:space="preserve">serán </w:t>
      </w:r>
      <w:r w:rsidRPr="004F0F2A">
        <w:rPr>
          <w:rFonts w:ascii="Times New Roman" w:hAnsi="Times New Roman" w:cs="Times New Roman"/>
          <w:i/>
          <w:iCs/>
          <w:sz w:val="20"/>
          <w:szCs w:val="20"/>
        </w:rPr>
        <w:t>tajados e abaxados de grado en grado toda via mas</w:t>
      </w:r>
      <w:r w:rsidRPr="001143D7">
        <w:rPr>
          <w:rFonts w:ascii="Times New Roman" w:hAnsi="Times New Roman" w:cs="Times New Roman"/>
          <w:sz w:val="20"/>
          <w:szCs w:val="20"/>
        </w:rPr>
        <w:t>, e eso mismo todo su señorio, en</w:t>
      </w:r>
      <w:r w:rsidR="007B0547" w:rsidRPr="001143D7">
        <w:rPr>
          <w:rFonts w:ascii="Times New Roman" w:hAnsi="Times New Roman" w:cs="Times New Roman"/>
          <w:sz w:val="20"/>
          <w:szCs w:val="20"/>
        </w:rPr>
        <w:t xml:space="preserve"> </w:t>
      </w:r>
      <w:r w:rsidRPr="001143D7">
        <w:rPr>
          <w:rFonts w:ascii="Times New Roman" w:hAnsi="Times New Roman" w:cs="Times New Roman"/>
          <w:sz w:val="20"/>
          <w:szCs w:val="20"/>
        </w:rPr>
        <w:t>guisa que a tienpo verna que los que en el fueren querrian mucho que se abriese la</w:t>
      </w:r>
      <w:r w:rsidR="007B0547" w:rsidRPr="001143D7">
        <w:rPr>
          <w:rFonts w:ascii="Times New Roman" w:hAnsi="Times New Roman" w:cs="Times New Roman"/>
          <w:sz w:val="20"/>
          <w:szCs w:val="20"/>
        </w:rPr>
        <w:t xml:space="preserve"> </w:t>
      </w:r>
      <w:r w:rsidRPr="001143D7">
        <w:rPr>
          <w:rFonts w:ascii="Times New Roman" w:hAnsi="Times New Roman" w:cs="Times New Roman"/>
          <w:sz w:val="20"/>
          <w:szCs w:val="20"/>
        </w:rPr>
        <w:t xml:space="preserve">tierra e los cogiese en si. Lo qual </w:t>
      </w:r>
      <w:r w:rsidRPr="00A43252">
        <w:rPr>
          <w:rFonts w:ascii="Times New Roman" w:hAnsi="Times New Roman" w:cs="Times New Roman"/>
          <w:i/>
          <w:iCs/>
          <w:sz w:val="20"/>
          <w:szCs w:val="20"/>
        </w:rPr>
        <w:t>durara fasta la quarta generacion conplida</w:t>
      </w:r>
      <w:r w:rsidRPr="001143D7">
        <w:rPr>
          <w:rFonts w:ascii="Times New Roman" w:hAnsi="Times New Roman" w:cs="Times New Roman"/>
          <w:sz w:val="20"/>
          <w:szCs w:val="20"/>
        </w:rPr>
        <w:t xml:space="preserve"> que</w:t>
      </w:r>
      <w:r w:rsidR="007B0547" w:rsidRPr="001143D7">
        <w:rPr>
          <w:rFonts w:ascii="Times New Roman" w:hAnsi="Times New Roman" w:cs="Times New Roman"/>
          <w:sz w:val="20"/>
          <w:szCs w:val="20"/>
        </w:rPr>
        <w:t xml:space="preserve"> </w:t>
      </w:r>
      <w:r w:rsidRPr="001143D7">
        <w:rPr>
          <w:rFonts w:ascii="Times New Roman" w:hAnsi="Times New Roman" w:cs="Times New Roman"/>
          <w:sz w:val="20"/>
          <w:szCs w:val="20"/>
        </w:rPr>
        <w:t xml:space="preserve">descendera deste tu fijo don Sancho, e dende en adelante </w:t>
      </w:r>
      <w:r w:rsidRPr="004F0F2A">
        <w:rPr>
          <w:rFonts w:ascii="Times New Roman" w:hAnsi="Times New Roman" w:cs="Times New Roman"/>
          <w:i/>
          <w:iCs/>
          <w:sz w:val="20"/>
          <w:szCs w:val="20"/>
        </w:rPr>
        <w:t xml:space="preserve">non quiere el Señor que </w:t>
      </w:r>
      <w:r w:rsidR="007B0547" w:rsidRPr="004F0F2A">
        <w:rPr>
          <w:rFonts w:ascii="Times New Roman" w:hAnsi="Times New Roman" w:cs="Times New Roman"/>
          <w:i/>
          <w:iCs/>
          <w:sz w:val="20"/>
          <w:szCs w:val="20"/>
        </w:rPr>
        <w:t xml:space="preserve">jamás </w:t>
      </w:r>
      <w:r w:rsidRPr="004F0F2A">
        <w:rPr>
          <w:rFonts w:ascii="Times New Roman" w:hAnsi="Times New Roman" w:cs="Times New Roman"/>
          <w:i/>
          <w:iCs/>
          <w:sz w:val="20"/>
          <w:szCs w:val="20"/>
        </w:rPr>
        <w:t>aya ninguno que sea del arbol derecho de la tu liña derecha beneficio de rey en este</w:t>
      </w:r>
      <w:r w:rsidR="007B0547" w:rsidRPr="004F0F2A">
        <w:rPr>
          <w:rFonts w:ascii="Times New Roman" w:hAnsi="Times New Roman" w:cs="Times New Roman"/>
          <w:i/>
          <w:iCs/>
          <w:sz w:val="20"/>
          <w:szCs w:val="20"/>
        </w:rPr>
        <w:t xml:space="preserve"> </w:t>
      </w:r>
      <w:r w:rsidRPr="004F0F2A">
        <w:rPr>
          <w:rFonts w:ascii="Times New Roman" w:hAnsi="Times New Roman" w:cs="Times New Roman"/>
          <w:i/>
          <w:iCs/>
          <w:sz w:val="20"/>
          <w:szCs w:val="20"/>
        </w:rPr>
        <w:t>señorio.</w:t>
      </w:r>
      <w:r w:rsidRPr="001143D7">
        <w:rPr>
          <w:rFonts w:ascii="Times New Roman" w:hAnsi="Times New Roman" w:cs="Times New Roman"/>
          <w:sz w:val="20"/>
          <w:szCs w:val="20"/>
        </w:rPr>
        <w:t xml:space="preserve"> En el qual tienpo la gente deste señorio seran en muy gran quexa e en muy</w:t>
      </w:r>
      <w:r w:rsidR="007B0547" w:rsidRPr="001143D7">
        <w:rPr>
          <w:rFonts w:ascii="Times New Roman" w:hAnsi="Times New Roman" w:cs="Times New Roman"/>
          <w:sz w:val="20"/>
          <w:szCs w:val="20"/>
        </w:rPr>
        <w:t xml:space="preserve"> </w:t>
      </w:r>
      <w:r w:rsidRPr="001143D7">
        <w:rPr>
          <w:rFonts w:ascii="Times New Roman" w:hAnsi="Times New Roman" w:cs="Times New Roman"/>
          <w:sz w:val="20"/>
          <w:szCs w:val="20"/>
        </w:rPr>
        <w:t>gran tibulacion (</w:t>
      </w:r>
      <w:r w:rsidRPr="001143D7">
        <w:rPr>
          <w:rFonts w:ascii="Times New Roman" w:hAnsi="Times New Roman" w:cs="Times New Roman"/>
          <w:i/>
          <w:iCs/>
          <w:sz w:val="20"/>
          <w:szCs w:val="20"/>
        </w:rPr>
        <w:t>sic</w:t>
      </w:r>
      <w:r w:rsidRPr="001143D7">
        <w:rPr>
          <w:rFonts w:ascii="Times New Roman" w:hAnsi="Times New Roman" w:cs="Times New Roman"/>
          <w:sz w:val="20"/>
          <w:szCs w:val="20"/>
        </w:rPr>
        <w:t>), de guisa que se no sabran aconsejar ni que</w:t>
      </w:r>
      <w:r w:rsidR="00A43252">
        <w:rPr>
          <w:rFonts w:ascii="Times New Roman" w:hAnsi="Times New Roman" w:cs="Times New Roman"/>
          <w:sz w:val="20"/>
          <w:szCs w:val="20"/>
        </w:rPr>
        <w:t>r</w:t>
      </w:r>
      <w:r w:rsidRPr="001143D7">
        <w:rPr>
          <w:rFonts w:ascii="Times New Roman" w:hAnsi="Times New Roman" w:cs="Times New Roman"/>
          <w:sz w:val="20"/>
          <w:szCs w:val="20"/>
        </w:rPr>
        <w:t>ran tomar consejo. Lo</w:t>
      </w:r>
      <w:r w:rsidR="007B0547" w:rsidRPr="001143D7">
        <w:rPr>
          <w:rFonts w:ascii="Times New Roman" w:hAnsi="Times New Roman" w:cs="Times New Roman"/>
          <w:sz w:val="20"/>
          <w:szCs w:val="20"/>
        </w:rPr>
        <w:t xml:space="preserve"> </w:t>
      </w:r>
      <w:r w:rsidRPr="001143D7">
        <w:rPr>
          <w:rFonts w:ascii="Times New Roman" w:hAnsi="Times New Roman" w:cs="Times New Roman"/>
          <w:sz w:val="20"/>
          <w:szCs w:val="20"/>
        </w:rPr>
        <w:t xml:space="preserve">qual reçebiran por </w:t>
      </w:r>
      <w:r w:rsidRPr="001143D7">
        <w:rPr>
          <w:rFonts w:ascii="Times New Roman" w:hAnsi="Times New Roman" w:cs="Times New Roman"/>
          <w:sz w:val="20"/>
          <w:szCs w:val="20"/>
        </w:rPr>
        <w:lastRenderedPageBreak/>
        <w:t>los sus pecados; otrosy mas conplidamente por el muy grande yerro</w:t>
      </w:r>
      <w:r w:rsidR="007B0547" w:rsidRPr="001143D7">
        <w:rPr>
          <w:rFonts w:ascii="Times New Roman" w:hAnsi="Times New Roman" w:cs="Times New Roman"/>
          <w:sz w:val="20"/>
          <w:szCs w:val="20"/>
        </w:rPr>
        <w:t xml:space="preserve"> </w:t>
      </w:r>
      <w:r w:rsidRPr="001143D7">
        <w:rPr>
          <w:rFonts w:ascii="Times New Roman" w:hAnsi="Times New Roman" w:cs="Times New Roman"/>
          <w:sz w:val="20"/>
          <w:szCs w:val="20"/>
        </w:rPr>
        <w:t xml:space="preserve">e pecado e desconoscimiento que tu fijo fizo contra ti e los que del descendieron </w:t>
      </w:r>
      <w:r w:rsidR="007B0547" w:rsidRPr="001143D7">
        <w:rPr>
          <w:rFonts w:ascii="Times New Roman" w:hAnsi="Times New Roman" w:cs="Times New Roman"/>
          <w:sz w:val="20"/>
          <w:szCs w:val="20"/>
        </w:rPr>
        <w:t xml:space="preserve">serán </w:t>
      </w:r>
      <w:r w:rsidRPr="001143D7">
        <w:rPr>
          <w:rFonts w:ascii="Times New Roman" w:hAnsi="Times New Roman" w:cs="Times New Roman"/>
          <w:sz w:val="20"/>
          <w:szCs w:val="20"/>
        </w:rPr>
        <w:t>(</w:t>
      </w:r>
      <w:r w:rsidRPr="001143D7">
        <w:rPr>
          <w:rFonts w:ascii="Times New Roman" w:hAnsi="Times New Roman" w:cs="Times New Roman"/>
          <w:i/>
          <w:iCs/>
          <w:sz w:val="20"/>
          <w:szCs w:val="20"/>
        </w:rPr>
        <w:t>sic</w:t>
      </w:r>
      <w:r w:rsidRPr="001143D7">
        <w:rPr>
          <w:rFonts w:ascii="Times New Roman" w:hAnsi="Times New Roman" w:cs="Times New Roman"/>
          <w:sz w:val="20"/>
          <w:szCs w:val="20"/>
        </w:rPr>
        <w:t>)</w:t>
      </w:r>
      <w:r w:rsidR="00D75376">
        <w:rPr>
          <w:rStyle w:val="Refdenotaalpie"/>
          <w:rFonts w:ascii="Times New Roman" w:hAnsi="Times New Roman" w:cs="Times New Roman"/>
          <w:sz w:val="20"/>
          <w:szCs w:val="20"/>
        </w:rPr>
        <w:footnoteReference w:id="84"/>
      </w:r>
      <w:r w:rsidRPr="001143D7">
        <w:rPr>
          <w:rFonts w:ascii="Times New Roman" w:hAnsi="Times New Roman" w:cs="Times New Roman"/>
          <w:sz w:val="20"/>
          <w:szCs w:val="20"/>
        </w:rPr>
        <w:t>.</w:t>
      </w:r>
    </w:p>
    <w:p w14:paraId="3D1B9D14" w14:textId="77777777" w:rsidR="00087727" w:rsidRPr="0090600E" w:rsidRDefault="00087727" w:rsidP="0090600E">
      <w:pPr>
        <w:autoSpaceDE w:val="0"/>
        <w:autoSpaceDN w:val="0"/>
        <w:adjustRightInd w:val="0"/>
        <w:spacing w:after="120" w:line="360" w:lineRule="auto"/>
        <w:jc w:val="both"/>
        <w:rPr>
          <w:rFonts w:ascii="Times New Roman" w:hAnsi="Times New Roman" w:cs="Times New Roman"/>
          <w:sz w:val="24"/>
          <w:szCs w:val="24"/>
        </w:rPr>
      </w:pPr>
    </w:p>
    <w:p w14:paraId="6765CC00" w14:textId="7520E94B" w:rsidR="00313A11" w:rsidRDefault="00313A11" w:rsidP="00313A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313A11">
        <w:rPr>
          <w:rFonts w:ascii="Times New Roman" w:hAnsi="Times New Roman" w:cs="Times New Roman"/>
          <w:i/>
          <w:iCs/>
          <w:sz w:val="24"/>
          <w:szCs w:val="24"/>
        </w:rPr>
        <w:t>Visión</w:t>
      </w:r>
      <w:r>
        <w:rPr>
          <w:rFonts w:ascii="Times New Roman" w:hAnsi="Times New Roman" w:cs="Times New Roman"/>
          <w:sz w:val="24"/>
          <w:szCs w:val="24"/>
        </w:rPr>
        <w:t xml:space="preserve"> se ha transmitido en varios manuscritos, siendo el más interesante para el tema de la maldición, </w:t>
      </w:r>
      <w:r w:rsidRPr="00313A11">
        <w:rPr>
          <w:rFonts w:ascii="Times New Roman" w:hAnsi="Times New Roman" w:cs="Times New Roman"/>
          <w:sz w:val="24"/>
          <w:szCs w:val="24"/>
        </w:rPr>
        <w:t xml:space="preserve">el ms. BNE 431, </w:t>
      </w:r>
      <w:r>
        <w:rPr>
          <w:rFonts w:ascii="Times New Roman" w:hAnsi="Times New Roman" w:cs="Times New Roman"/>
          <w:sz w:val="24"/>
          <w:szCs w:val="24"/>
        </w:rPr>
        <w:t>porque en él</w:t>
      </w:r>
      <w:r w:rsidRPr="00313A11">
        <w:rPr>
          <w:rFonts w:ascii="Times New Roman" w:hAnsi="Times New Roman" w:cs="Times New Roman"/>
          <w:sz w:val="24"/>
          <w:szCs w:val="24"/>
        </w:rPr>
        <w:t xml:space="preserve"> la </w:t>
      </w:r>
      <w:r w:rsidRPr="00313A11">
        <w:rPr>
          <w:rFonts w:ascii="Times New Roman" w:hAnsi="Times New Roman" w:cs="Times New Roman"/>
          <w:i/>
          <w:iCs/>
          <w:sz w:val="24"/>
          <w:szCs w:val="24"/>
        </w:rPr>
        <w:t>Visión</w:t>
      </w:r>
      <w:r w:rsidRPr="00313A11">
        <w:rPr>
          <w:rFonts w:ascii="Times New Roman" w:hAnsi="Times New Roman" w:cs="Times New Roman"/>
          <w:sz w:val="24"/>
          <w:szCs w:val="24"/>
        </w:rPr>
        <w:t xml:space="preserve"> figura junto a una de sus fuentes</w:t>
      </w:r>
      <w:r>
        <w:rPr>
          <w:rFonts w:ascii="Times New Roman" w:hAnsi="Times New Roman" w:cs="Times New Roman"/>
          <w:sz w:val="24"/>
          <w:szCs w:val="24"/>
        </w:rPr>
        <w:t xml:space="preserve">: </w:t>
      </w:r>
      <w:r w:rsidRPr="00313A11">
        <w:rPr>
          <w:rFonts w:ascii="Times New Roman" w:hAnsi="Times New Roman" w:cs="Times New Roman"/>
          <w:sz w:val="24"/>
          <w:szCs w:val="24"/>
        </w:rPr>
        <w:t>el testamento y codicilo de Alfonso X</w:t>
      </w:r>
      <w:r>
        <w:rPr>
          <w:rFonts w:ascii="Times New Roman" w:hAnsi="Times New Roman" w:cs="Times New Roman"/>
          <w:sz w:val="24"/>
          <w:szCs w:val="24"/>
        </w:rPr>
        <w:t xml:space="preserve">. Francisco Bautista cree que esta versión representa </w:t>
      </w:r>
      <w:r w:rsidRPr="00313A11">
        <w:rPr>
          <w:rFonts w:ascii="Times New Roman" w:hAnsi="Times New Roman" w:cs="Times New Roman"/>
          <w:sz w:val="24"/>
          <w:szCs w:val="24"/>
        </w:rPr>
        <w:t>la agrupación más antigua del texto</w:t>
      </w:r>
      <w:r>
        <w:rPr>
          <w:rFonts w:ascii="Times New Roman" w:hAnsi="Times New Roman" w:cs="Times New Roman"/>
          <w:sz w:val="24"/>
          <w:szCs w:val="24"/>
        </w:rPr>
        <w:t xml:space="preserve">, porque </w:t>
      </w:r>
      <w:r w:rsidR="001A3B26" w:rsidRPr="00313A11">
        <w:rPr>
          <w:rFonts w:ascii="Times New Roman" w:hAnsi="Times New Roman" w:cs="Times New Roman"/>
          <w:sz w:val="24"/>
          <w:szCs w:val="24"/>
        </w:rPr>
        <w:t>«</w:t>
      </w:r>
      <w:r w:rsidRPr="00313A11">
        <w:rPr>
          <w:rFonts w:ascii="Times New Roman" w:hAnsi="Times New Roman" w:cs="Times New Roman"/>
          <w:sz w:val="24"/>
          <w:szCs w:val="24"/>
        </w:rPr>
        <w:t xml:space="preserve">el testamento fortalecía el propio contenido de la </w:t>
      </w:r>
      <w:r w:rsidRPr="001A3B26">
        <w:rPr>
          <w:rFonts w:ascii="Times New Roman" w:hAnsi="Times New Roman" w:cs="Times New Roman"/>
          <w:i/>
          <w:iCs/>
          <w:sz w:val="24"/>
          <w:szCs w:val="24"/>
        </w:rPr>
        <w:t>Visión</w:t>
      </w:r>
      <w:r w:rsidRPr="00313A11">
        <w:rPr>
          <w:rFonts w:ascii="Times New Roman" w:hAnsi="Times New Roman" w:cs="Times New Roman"/>
          <w:sz w:val="24"/>
          <w:szCs w:val="24"/>
        </w:rPr>
        <w:t>, y ambos justificaban la ruptura dinástica de Enrique II</w:t>
      </w:r>
      <w:r w:rsidR="00A03EF8" w:rsidRPr="00A03EF8">
        <w:rPr>
          <w:rFonts w:ascii="Times New Roman" w:eastAsia="Arial" w:hAnsi="Times New Roman" w:cs="Times New Roman"/>
          <w:sz w:val="24"/>
          <w:szCs w:val="24"/>
        </w:rPr>
        <w:t>»</w:t>
      </w:r>
      <w:r>
        <w:rPr>
          <w:rFonts w:ascii="Times New Roman" w:hAnsi="Times New Roman" w:cs="Times New Roman"/>
          <w:sz w:val="24"/>
          <w:szCs w:val="24"/>
        </w:rPr>
        <w:t>. L</w:t>
      </w:r>
      <w:r w:rsidRPr="00313A11">
        <w:rPr>
          <w:rFonts w:ascii="Times New Roman" w:hAnsi="Times New Roman" w:cs="Times New Roman"/>
          <w:sz w:val="24"/>
          <w:szCs w:val="24"/>
        </w:rPr>
        <w:t>a colección</w:t>
      </w:r>
      <w:r>
        <w:rPr>
          <w:rFonts w:ascii="Times New Roman" w:hAnsi="Times New Roman" w:cs="Times New Roman"/>
          <w:sz w:val="24"/>
          <w:szCs w:val="24"/>
        </w:rPr>
        <w:t xml:space="preserve"> de textos proféticos</w:t>
      </w:r>
      <w:r w:rsidRPr="00313A11">
        <w:rPr>
          <w:rFonts w:ascii="Times New Roman" w:hAnsi="Times New Roman" w:cs="Times New Roman"/>
          <w:sz w:val="24"/>
          <w:szCs w:val="24"/>
        </w:rPr>
        <w:t xml:space="preserve"> </w:t>
      </w:r>
      <w:r w:rsidR="00C24FDE">
        <w:rPr>
          <w:rFonts w:ascii="Times New Roman" w:hAnsi="Times New Roman" w:cs="Times New Roman"/>
          <w:sz w:val="24"/>
          <w:szCs w:val="24"/>
        </w:rPr>
        <w:t>d</w:t>
      </w:r>
      <w:r w:rsidRPr="00313A11">
        <w:rPr>
          <w:rFonts w:ascii="Times New Roman" w:hAnsi="Times New Roman" w:cs="Times New Roman"/>
          <w:sz w:val="24"/>
          <w:szCs w:val="24"/>
        </w:rPr>
        <w:t xml:space="preserve">el ms. 271 </w:t>
      </w:r>
      <w:r w:rsidR="00843D29">
        <w:rPr>
          <w:rFonts w:ascii="Times New Roman" w:hAnsi="Times New Roman" w:cs="Times New Roman"/>
          <w:sz w:val="24"/>
          <w:szCs w:val="24"/>
        </w:rPr>
        <w:t xml:space="preserve">de la Biblioteca de Catalunya </w:t>
      </w:r>
      <w:r w:rsidR="00C24FDE">
        <w:rPr>
          <w:rFonts w:ascii="Times New Roman" w:hAnsi="Times New Roman" w:cs="Times New Roman"/>
          <w:sz w:val="24"/>
          <w:szCs w:val="24"/>
        </w:rPr>
        <w:t xml:space="preserve">incorpora </w:t>
      </w:r>
      <w:r w:rsidRPr="00313A11">
        <w:rPr>
          <w:rFonts w:ascii="Times New Roman" w:hAnsi="Times New Roman" w:cs="Times New Roman"/>
          <w:sz w:val="24"/>
          <w:szCs w:val="24"/>
        </w:rPr>
        <w:t xml:space="preserve">nuevas profecías, </w:t>
      </w:r>
      <w:r w:rsidR="00C24FDE">
        <w:rPr>
          <w:rFonts w:ascii="Times New Roman" w:hAnsi="Times New Roman" w:cs="Times New Roman"/>
          <w:sz w:val="24"/>
          <w:szCs w:val="24"/>
        </w:rPr>
        <w:t xml:space="preserve">y está </w:t>
      </w:r>
      <w:r w:rsidRPr="00313A11">
        <w:rPr>
          <w:rFonts w:ascii="Times New Roman" w:hAnsi="Times New Roman" w:cs="Times New Roman"/>
          <w:sz w:val="24"/>
          <w:szCs w:val="24"/>
        </w:rPr>
        <w:t>centrad</w:t>
      </w:r>
      <w:r w:rsidR="00C24FDE">
        <w:rPr>
          <w:rFonts w:ascii="Times New Roman" w:hAnsi="Times New Roman" w:cs="Times New Roman"/>
          <w:sz w:val="24"/>
          <w:szCs w:val="24"/>
        </w:rPr>
        <w:t>a</w:t>
      </w:r>
      <w:r w:rsidRPr="00313A11">
        <w:rPr>
          <w:rFonts w:ascii="Times New Roman" w:hAnsi="Times New Roman" w:cs="Times New Roman"/>
          <w:sz w:val="24"/>
          <w:szCs w:val="24"/>
        </w:rPr>
        <w:t xml:space="preserve"> en la legitimación de la </w:t>
      </w:r>
      <w:r w:rsidR="00C24FDE">
        <w:rPr>
          <w:rFonts w:ascii="Times New Roman" w:hAnsi="Times New Roman" w:cs="Times New Roman"/>
          <w:sz w:val="24"/>
          <w:szCs w:val="24"/>
        </w:rPr>
        <w:t>dinastía T</w:t>
      </w:r>
      <w:r w:rsidRPr="00313A11">
        <w:rPr>
          <w:rFonts w:ascii="Times New Roman" w:hAnsi="Times New Roman" w:cs="Times New Roman"/>
          <w:sz w:val="24"/>
          <w:szCs w:val="24"/>
        </w:rPr>
        <w:t>rastámara</w:t>
      </w:r>
      <w:r w:rsidR="00C24FDE">
        <w:rPr>
          <w:rFonts w:ascii="Times New Roman" w:hAnsi="Times New Roman" w:cs="Times New Roman"/>
          <w:sz w:val="24"/>
          <w:szCs w:val="24"/>
        </w:rPr>
        <w:t>. L</w:t>
      </w:r>
      <w:r w:rsidRPr="00313A11">
        <w:rPr>
          <w:rFonts w:ascii="Times New Roman" w:hAnsi="Times New Roman" w:cs="Times New Roman"/>
          <w:sz w:val="24"/>
          <w:szCs w:val="24"/>
        </w:rPr>
        <w:t xml:space="preserve">os posteriores testimonios, tanto en el ms. RAH 9/5872 como en el «Apéndice profético» del </w:t>
      </w:r>
      <w:r w:rsidRPr="00C24FDE">
        <w:rPr>
          <w:rFonts w:ascii="Times New Roman" w:hAnsi="Times New Roman" w:cs="Times New Roman"/>
          <w:i/>
          <w:iCs/>
          <w:sz w:val="24"/>
          <w:szCs w:val="24"/>
        </w:rPr>
        <w:t>Baladro del sabio Merlín</w:t>
      </w:r>
      <w:r w:rsidR="00A43252">
        <w:rPr>
          <w:rFonts w:ascii="Times New Roman" w:hAnsi="Times New Roman" w:cs="Times New Roman"/>
          <w:i/>
          <w:iCs/>
          <w:sz w:val="24"/>
          <w:szCs w:val="24"/>
        </w:rPr>
        <w:t>,</w:t>
      </w:r>
      <w:r w:rsidR="00C24FDE">
        <w:rPr>
          <w:rFonts w:ascii="Times New Roman" w:hAnsi="Times New Roman" w:cs="Times New Roman"/>
          <w:sz w:val="24"/>
          <w:szCs w:val="24"/>
        </w:rPr>
        <w:t xml:space="preserve"> unen las dos tradiciones, agrupándolas dentro de la tradición profética merliniana</w:t>
      </w:r>
      <w:r w:rsidRPr="0090600E">
        <w:rPr>
          <w:rStyle w:val="Refdenotaalpie"/>
          <w:rFonts w:ascii="Times New Roman" w:hAnsi="Times New Roman" w:cs="Times New Roman"/>
          <w:sz w:val="24"/>
          <w:szCs w:val="24"/>
        </w:rPr>
        <w:footnoteReference w:id="85"/>
      </w:r>
      <w:r w:rsidR="0038157F">
        <w:rPr>
          <w:rFonts w:ascii="Times New Roman" w:hAnsi="Times New Roman" w:cs="Times New Roman"/>
          <w:sz w:val="24"/>
          <w:szCs w:val="24"/>
        </w:rPr>
        <w:t>.</w:t>
      </w:r>
    </w:p>
    <w:p w14:paraId="474FFDA2" w14:textId="1760F550" w:rsidR="00F442E5" w:rsidRDefault="00A13EA6" w:rsidP="0090600E">
      <w:pPr>
        <w:spacing w:after="120" w:line="360" w:lineRule="auto"/>
        <w:jc w:val="both"/>
        <w:rPr>
          <w:rFonts w:ascii="Times New Roman" w:hAnsi="Times New Roman" w:cs="Times New Roman"/>
          <w:sz w:val="24"/>
          <w:szCs w:val="24"/>
        </w:rPr>
      </w:pPr>
      <w:r w:rsidRPr="00F442E5">
        <w:rPr>
          <w:rFonts w:ascii="Times New Roman" w:hAnsi="Times New Roman" w:cs="Times New Roman"/>
          <w:sz w:val="24"/>
          <w:szCs w:val="24"/>
        </w:rPr>
        <w:t xml:space="preserve">La </w:t>
      </w:r>
      <w:r w:rsidRPr="00F442E5">
        <w:rPr>
          <w:rFonts w:ascii="Times New Roman" w:hAnsi="Times New Roman" w:cs="Times New Roman"/>
          <w:i/>
          <w:iCs/>
          <w:sz w:val="24"/>
          <w:szCs w:val="24"/>
        </w:rPr>
        <w:t>Visión</w:t>
      </w:r>
      <w:r w:rsidRPr="00F442E5">
        <w:rPr>
          <w:rFonts w:ascii="Times New Roman" w:hAnsi="Times New Roman" w:cs="Times New Roman"/>
          <w:sz w:val="24"/>
          <w:szCs w:val="24"/>
        </w:rPr>
        <w:t xml:space="preserve"> </w:t>
      </w:r>
      <w:r w:rsidR="00EA26D5" w:rsidRPr="00F442E5">
        <w:rPr>
          <w:rFonts w:ascii="Times New Roman" w:hAnsi="Times New Roman" w:cs="Times New Roman"/>
          <w:sz w:val="24"/>
          <w:szCs w:val="24"/>
        </w:rPr>
        <w:t xml:space="preserve">del ms. RAH 9/5872 </w:t>
      </w:r>
      <w:r w:rsidR="00F442E5" w:rsidRPr="00F442E5">
        <w:rPr>
          <w:rFonts w:ascii="Times New Roman" w:hAnsi="Times New Roman" w:cs="Times New Roman"/>
          <w:sz w:val="24"/>
          <w:szCs w:val="24"/>
        </w:rPr>
        <w:t xml:space="preserve">indica que la profecía de que la maldición durará </w:t>
      </w:r>
      <w:r w:rsidR="00D75376" w:rsidRPr="00313A11">
        <w:rPr>
          <w:rFonts w:ascii="Times New Roman" w:hAnsi="Times New Roman" w:cs="Times New Roman"/>
          <w:sz w:val="24"/>
          <w:szCs w:val="24"/>
        </w:rPr>
        <w:t>«</w:t>
      </w:r>
      <w:r w:rsidR="00F442E5" w:rsidRPr="00F442E5">
        <w:rPr>
          <w:rFonts w:ascii="Times New Roman" w:hAnsi="Times New Roman" w:cs="Times New Roman"/>
          <w:sz w:val="24"/>
          <w:szCs w:val="24"/>
        </w:rPr>
        <w:t>fasta la quarta generacion conplida que descendera deste tu fijo don Sancho</w:t>
      </w:r>
      <w:r w:rsidR="00D75376" w:rsidRPr="00313A11">
        <w:rPr>
          <w:rFonts w:ascii="Times New Roman" w:hAnsi="Times New Roman" w:cs="Times New Roman"/>
          <w:sz w:val="24"/>
          <w:szCs w:val="24"/>
        </w:rPr>
        <w:t>»</w:t>
      </w:r>
      <w:r w:rsidR="00F442E5" w:rsidRPr="00F442E5">
        <w:rPr>
          <w:rFonts w:ascii="Times New Roman" w:hAnsi="Times New Roman" w:cs="Times New Roman"/>
          <w:sz w:val="24"/>
          <w:szCs w:val="24"/>
        </w:rPr>
        <w:t>, se cumple en la persona del rey Juan I. La primera generación es la del rey Fernando IV, la segunda la de Alfonso XI, la tercera la de Pedro I</w:t>
      </w:r>
      <w:r w:rsidR="00BD6401">
        <w:rPr>
          <w:rFonts w:ascii="Times New Roman" w:hAnsi="Times New Roman" w:cs="Times New Roman"/>
          <w:sz w:val="24"/>
          <w:szCs w:val="24"/>
        </w:rPr>
        <w:t>,</w:t>
      </w:r>
      <w:r w:rsidR="00F442E5" w:rsidRPr="00F442E5">
        <w:rPr>
          <w:rFonts w:ascii="Times New Roman" w:hAnsi="Times New Roman" w:cs="Times New Roman"/>
          <w:sz w:val="24"/>
          <w:szCs w:val="24"/>
        </w:rPr>
        <w:t xml:space="preserve"> y Enrique II, la cuarta</w:t>
      </w:r>
      <w:r w:rsidR="00BD6401">
        <w:rPr>
          <w:rFonts w:ascii="Times New Roman" w:hAnsi="Times New Roman" w:cs="Times New Roman"/>
          <w:sz w:val="24"/>
          <w:szCs w:val="24"/>
        </w:rPr>
        <w:t>.</w:t>
      </w:r>
      <w:r w:rsidR="00F442E5" w:rsidRPr="00F442E5">
        <w:rPr>
          <w:rFonts w:ascii="Times New Roman" w:hAnsi="Times New Roman" w:cs="Times New Roman"/>
          <w:sz w:val="24"/>
          <w:szCs w:val="24"/>
        </w:rPr>
        <w:t xml:space="preserve"> </w:t>
      </w:r>
      <w:r w:rsidR="00BD6401">
        <w:rPr>
          <w:rFonts w:ascii="Times New Roman" w:hAnsi="Times New Roman" w:cs="Times New Roman"/>
          <w:sz w:val="24"/>
          <w:szCs w:val="24"/>
        </w:rPr>
        <w:t>E</w:t>
      </w:r>
      <w:r w:rsidR="00F442E5" w:rsidRPr="00F442E5">
        <w:rPr>
          <w:rFonts w:ascii="Times New Roman" w:hAnsi="Times New Roman" w:cs="Times New Roman"/>
          <w:sz w:val="24"/>
          <w:szCs w:val="24"/>
        </w:rPr>
        <w:t>s Juan I</w:t>
      </w:r>
      <w:r w:rsidR="00BD6401">
        <w:rPr>
          <w:rFonts w:ascii="Times New Roman" w:hAnsi="Times New Roman" w:cs="Times New Roman"/>
          <w:sz w:val="24"/>
          <w:szCs w:val="24"/>
        </w:rPr>
        <w:t>, por lo tanto, el que interrumpe la maldición</w:t>
      </w:r>
      <w:r w:rsidR="00F442E5" w:rsidRPr="00F442E5">
        <w:rPr>
          <w:rFonts w:ascii="Times New Roman" w:hAnsi="Times New Roman" w:cs="Times New Roman"/>
          <w:sz w:val="24"/>
          <w:szCs w:val="24"/>
        </w:rPr>
        <w:t>.</w:t>
      </w:r>
      <w:r w:rsidR="00F442E5">
        <w:rPr>
          <w:rFonts w:ascii="Times New Roman" w:hAnsi="Times New Roman" w:cs="Times New Roman"/>
          <w:sz w:val="20"/>
          <w:szCs w:val="20"/>
        </w:rPr>
        <w:t xml:space="preserve">  </w:t>
      </w:r>
      <w:r w:rsidR="00812019" w:rsidRPr="00812019">
        <w:rPr>
          <w:rFonts w:ascii="Times New Roman" w:hAnsi="Times New Roman" w:cs="Times New Roman"/>
          <w:sz w:val="24"/>
          <w:szCs w:val="24"/>
        </w:rPr>
        <w:t>O</w:t>
      </w:r>
      <w:r w:rsidRPr="0090600E">
        <w:rPr>
          <w:rFonts w:ascii="Times New Roman" w:hAnsi="Times New Roman" w:cs="Times New Roman"/>
          <w:sz w:val="24"/>
          <w:szCs w:val="24"/>
        </w:rPr>
        <w:t xml:space="preserve">frece un pensamiento político que enlaza con </w:t>
      </w:r>
      <w:r w:rsidR="00F442E5">
        <w:rPr>
          <w:rFonts w:ascii="Times New Roman" w:hAnsi="Times New Roman" w:cs="Times New Roman"/>
          <w:sz w:val="24"/>
          <w:szCs w:val="24"/>
        </w:rPr>
        <w:t>un</w:t>
      </w:r>
      <w:r w:rsidRPr="0090600E">
        <w:rPr>
          <w:rFonts w:ascii="Times New Roman" w:hAnsi="Times New Roman" w:cs="Times New Roman"/>
          <w:sz w:val="24"/>
          <w:szCs w:val="24"/>
        </w:rPr>
        <w:t xml:space="preserve">a situación histórica en la que el monarca no procede de la línea derecha y además ha enlazado con la descendencia de los infantes de la Cerda, </w:t>
      </w:r>
      <w:r w:rsidR="00C520D3">
        <w:rPr>
          <w:rFonts w:ascii="Times New Roman" w:hAnsi="Times New Roman" w:cs="Times New Roman"/>
          <w:sz w:val="24"/>
          <w:szCs w:val="24"/>
        </w:rPr>
        <w:t xml:space="preserve">y con el linaje bendito del infante don Manuel, </w:t>
      </w:r>
      <w:r w:rsidRPr="0090600E">
        <w:rPr>
          <w:rFonts w:ascii="Times New Roman" w:hAnsi="Times New Roman" w:cs="Times New Roman"/>
          <w:sz w:val="24"/>
          <w:szCs w:val="24"/>
        </w:rPr>
        <w:t>ajeno a la maldición</w:t>
      </w:r>
      <w:r w:rsidR="00FA1624" w:rsidRPr="0090600E">
        <w:rPr>
          <w:rFonts w:ascii="Times New Roman" w:hAnsi="Times New Roman" w:cs="Times New Roman"/>
          <w:sz w:val="24"/>
          <w:szCs w:val="24"/>
        </w:rPr>
        <w:t xml:space="preserve"> de Alfonso</w:t>
      </w:r>
      <w:r w:rsidR="001143D7">
        <w:rPr>
          <w:rFonts w:ascii="Times New Roman" w:hAnsi="Times New Roman" w:cs="Times New Roman"/>
          <w:sz w:val="24"/>
          <w:szCs w:val="24"/>
        </w:rPr>
        <w:t xml:space="preserve">, </w:t>
      </w:r>
      <w:r w:rsidR="00DA5935">
        <w:rPr>
          <w:rFonts w:ascii="Times New Roman" w:hAnsi="Times New Roman" w:cs="Times New Roman"/>
          <w:sz w:val="24"/>
          <w:szCs w:val="24"/>
        </w:rPr>
        <w:t xml:space="preserve">pues Juan I es hijo de doña Juana Manuel de Villena, hija de don Juan Manuel y de Blanca Núñez de Lara, hija a su vez de Fernando de la Cerda. Es decir, en el rey Juan I coincide la línea dinástica procedente de Fernando III (a través del infante don Manuel, con lo que se evita </w:t>
      </w:r>
      <w:r w:rsidR="00A43252">
        <w:rPr>
          <w:rFonts w:ascii="Times New Roman" w:hAnsi="Times New Roman" w:cs="Times New Roman"/>
          <w:sz w:val="24"/>
          <w:szCs w:val="24"/>
        </w:rPr>
        <w:t xml:space="preserve">la carencia de bendición de </w:t>
      </w:r>
      <w:r w:rsidR="00DA5935">
        <w:rPr>
          <w:rFonts w:ascii="Times New Roman" w:hAnsi="Times New Roman" w:cs="Times New Roman"/>
          <w:sz w:val="24"/>
          <w:szCs w:val="24"/>
        </w:rPr>
        <w:t>Alfonso X y sus descen</w:t>
      </w:r>
      <w:r w:rsidR="00EA26D5">
        <w:rPr>
          <w:rFonts w:ascii="Times New Roman" w:hAnsi="Times New Roman" w:cs="Times New Roman"/>
          <w:sz w:val="24"/>
          <w:szCs w:val="24"/>
        </w:rPr>
        <w:t>d</w:t>
      </w:r>
      <w:r w:rsidR="00DA5935">
        <w:rPr>
          <w:rFonts w:ascii="Times New Roman" w:hAnsi="Times New Roman" w:cs="Times New Roman"/>
          <w:sz w:val="24"/>
          <w:szCs w:val="24"/>
        </w:rPr>
        <w:t xml:space="preserve">ientes, según </w:t>
      </w:r>
      <w:r w:rsidR="00A43252">
        <w:rPr>
          <w:rFonts w:ascii="Times New Roman" w:hAnsi="Times New Roman" w:cs="Times New Roman"/>
          <w:sz w:val="24"/>
          <w:szCs w:val="24"/>
        </w:rPr>
        <w:t xml:space="preserve">el mismo </w:t>
      </w:r>
      <w:r w:rsidR="00DA5935">
        <w:rPr>
          <w:rFonts w:ascii="Times New Roman" w:hAnsi="Times New Roman" w:cs="Times New Roman"/>
          <w:sz w:val="24"/>
          <w:szCs w:val="24"/>
        </w:rPr>
        <w:t xml:space="preserve">don Juan Manuel) con la línea procedente del infante Alfonso de la Cerda (con lo que se evita la maldición a Sancho IV y su desheredamiento). Puesto que la </w:t>
      </w:r>
      <w:r w:rsidR="00DA5935" w:rsidRPr="00DA5935">
        <w:rPr>
          <w:rFonts w:ascii="Times New Roman" w:hAnsi="Times New Roman" w:cs="Times New Roman"/>
          <w:i/>
          <w:iCs/>
          <w:sz w:val="24"/>
          <w:szCs w:val="24"/>
        </w:rPr>
        <w:t>Visión</w:t>
      </w:r>
      <w:r w:rsidR="00DA5935">
        <w:rPr>
          <w:rFonts w:ascii="Times New Roman" w:hAnsi="Times New Roman" w:cs="Times New Roman"/>
          <w:sz w:val="24"/>
          <w:szCs w:val="24"/>
        </w:rPr>
        <w:t xml:space="preserve"> apoya claramente a la monarquía</w:t>
      </w:r>
      <w:r w:rsidR="00F442E5">
        <w:rPr>
          <w:rFonts w:ascii="Times New Roman" w:hAnsi="Times New Roman" w:cs="Times New Roman"/>
          <w:sz w:val="24"/>
          <w:szCs w:val="24"/>
        </w:rPr>
        <w:t xml:space="preserve"> </w:t>
      </w:r>
      <w:r w:rsidR="00F442E5">
        <w:rPr>
          <w:rFonts w:ascii="Times New Roman" w:hAnsi="Times New Roman" w:cs="Times New Roman"/>
          <w:sz w:val="24"/>
          <w:szCs w:val="24"/>
        </w:rPr>
        <w:lastRenderedPageBreak/>
        <w:t>Trastámara</w:t>
      </w:r>
      <w:r w:rsidR="00DA5935">
        <w:rPr>
          <w:rFonts w:ascii="Times New Roman" w:hAnsi="Times New Roman" w:cs="Times New Roman"/>
          <w:sz w:val="24"/>
          <w:szCs w:val="24"/>
        </w:rPr>
        <w:t>, ha de suponerse que su creación y difusión pertenece a ese contexto de recepción.</w:t>
      </w:r>
      <w:r w:rsidR="00F442E5">
        <w:rPr>
          <w:rFonts w:ascii="Times New Roman" w:hAnsi="Times New Roman" w:cs="Times New Roman"/>
          <w:sz w:val="24"/>
          <w:szCs w:val="24"/>
        </w:rPr>
        <w:t xml:space="preserve"> Además, la defensa de estas ideas solo tendría sentido en un momento anterior al matrimonio de Enrique III Trastámara con Catalina de Lancaster, cuando se une la descendencia de Juan I con la de Pedro I, ya que esta reina es hija de Costanza de Castilla, hija de aquel y de Juan de Gante. </w:t>
      </w:r>
      <w:r w:rsidR="00236250">
        <w:rPr>
          <w:rFonts w:ascii="Times New Roman" w:hAnsi="Times New Roman" w:cs="Times New Roman"/>
          <w:sz w:val="24"/>
          <w:szCs w:val="24"/>
        </w:rPr>
        <w:t xml:space="preserve">Puesto que la coronación de Juan I se produce en 1379 y en 1388 </w:t>
      </w:r>
      <w:r w:rsidR="00A43252">
        <w:rPr>
          <w:rFonts w:ascii="Times New Roman" w:hAnsi="Times New Roman" w:cs="Times New Roman"/>
          <w:sz w:val="24"/>
          <w:szCs w:val="24"/>
        </w:rPr>
        <w:t xml:space="preserve">tiene lugar </w:t>
      </w:r>
      <w:r w:rsidR="00236250">
        <w:rPr>
          <w:rFonts w:ascii="Times New Roman" w:hAnsi="Times New Roman" w:cs="Times New Roman"/>
          <w:sz w:val="24"/>
          <w:szCs w:val="24"/>
        </w:rPr>
        <w:t xml:space="preserve">el matrimonio entre Enrique III y Catalina de Lancaster, la </w:t>
      </w:r>
      <w:r w:rsidR="00236250" w:rsidRPr="00236250">
        <w:rPr>
          <w:rFonts w:ascii="Times New Roman" w:hAnsi="Times New Roman" w:cs="Times New Roman"/>
          <w:i/>
          <w:iCs/>
          <w:sz w:val="24"/>
          <w:szCs w:val="24"/>
        </w:rPr>
        <w:t>Visión</w:t>
      </w:r>
      <w:r w:rsidR="00236250">
        <w:rPr>
          <w:rFonts w:ascii="Times New Roman" w:hAnsi="Times New Roman" w:cs="Times New Roman"/>
          <w:sz w:val="24"/>
          <w:szCs w:val="24"/>
        </w:rPr>
        <w:t xml:space="preserve"> solo proporciona una propaganda política efectiva y funcional a favor de la casa Trastámara y de su afianzamiento en el trono con anterioridad a esa última fecha</w:t>
      </w:r>
      <w:r w:rsidR="00A43252">
        <w:rPr>
          <w:rFonts w:ascii="Times New Roman" w:hAnsi="Times New Roman" w:cs="Times New Roman"/>
          <w:sz w:val="24"/>
          <w:szCs w:val="24"/>
        </w:rPr>
        <w:t>,</w:t>
      </w:r>
      <w:r w:rsidR="00236250">
        <w:rPr>
          <w:rFonts w:ascii="Times New Roman" w:hAnsi="Times New Roman" w:cs="Times New Roman"/>
          <w:sz w:val="24"/>
          <w:szCs w:val="24"/>
        </w:rPr>
        <w:t xml:space="preserve"> o al menos a</w:t>
      </w:r>
      <w:r w:rsidR="00064645">
        <w:rPr>
          <w:rFonts w:ascii="Times New Roman" w:hAnsi="Times New Roman" w:cs="Times New Roman"/>
          <w:sz w:val="24"/>
          <w:szCs w:val="24"/>
        </w:rPr>
        <w:t>l inicio de</w:t>
      </w:r>
      <w:r w:rsidR="00236250">
        <w:rPr>
          <w:rFonts w:ascii="Times New Roman" w:hAnsi="Times New Roman" w:cs="Times New Roman"/>
          <w:sz w:val="24"/>
          <w:szCs w:val="24"/>
        </w:rPr>
        <w:t xml:space="preserve"> la</w:t>
      </w:r>
      <w:r w:rsidR="00064645">
        <w:rPr>
          <w:rFonts w:ascii="Times New Roman" w:hAnsi="Times New Roman" w:cs="Times New Roman"/>
          <w:sz w:val="24"/>
          <w:szCs w:val="24"/>
        </w:rPr>
        <w:t xml:space="preserve"> etapa de</w:t>
      </w:r>
      <w:r w:rsidR="00236250">
        <w:rPr>
          <w:rFonts w:ascii="Times New Roman" w:hAnsi="Times New Roman" w:cs="Times New Roman"/>
          <w:sz w:val="24"/>
          <w:szCs w:val="24"/>
        </w:rPr>
        <w:t xml:space="preserve"> regencia de Juan II</w:t>
      </w:r>
      <w:r w:rsidR="00064645">
        <w:rPr>
          <w:rFonts w:ascii="Times New Roman" w:hAnsi="Times New Roman" w:cs="Times New Roman"/>
          <w:sz w:val="24"/>
          <w:szCs w:val="24"/>
        </w:rPr>
        <w:t xml:space="preserve"> en 1407.</w:t>
      </w:r>
    </w:p>
    <w:p w14:paraId="3F4A5A27" w14:textId="7E2868DA" w:rsidR="007E5986" w:rsidRDefault="007E5986" w:rsidP="0090600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en la </w:t>
      </w:r>
      <w:r w:rsidRPr="007E5986">
        <w:rPr>
          <w:rFonts w:ascii="Times New Roman" w:hAnsi="Times New Roman" w:cs="Times New Roman"/>
          <w:i/>
          <w:iCs/>
          <w:sz w:val="24"/>
          <w:szCs w:val="24"/>
        </w:rPr>
        <w:t>Crónica de 1344</w:t>
      </w:r>
      <w:r>
        <w:rPr>
          <w:rFonts w:ascii="Times New Roman" w:hAnsi="Times New Roman" w:cs="Times New Roman"/>
          <w:sz w:val="24"/>
          <w:szCs w:val="24"/>
        </w:rPr>
        <w:t xml:space="preserve"> como en la </w:t>
      </w:r>
      <w:r w:rsidRPr="00AA71EE">
        <w:rPr>
          <w:rFonts w:ascii="Times New Roman" w:hAnsi="Times New Roman" w:cs="Times New Roman"/>
          <w:i/>
          <w:iCs/>
          <w:sz w:val="24"/>
          <w:szCs w:val="24"/>
        </w:rPr>
        <w:t>Visión</w:t>
      </w:r>
      <w:r>
        <w:rPr>
          <w:rFonts w:ascii="Times New Roman" w:hAnsi="Times New Roman" w:cs="Times New Roman"/>
          <w:sz w:val="24"/>
          <w:szCs w:val="24"/>
        </w:rPr>
        <w:t xml:space="preserve"> las causas del desheredamiento de Alfonso X pasan del ámbito de lo político (temor de Sancho de perder el derecho al trono a favor de los infantes de la Cerda, descontento popular y nobiliario por desafueros, impuestos y abusos de poder</w:t>
      </w:r>
      <w:r w:rsidR="0068379E">
        <w:rPr>
          <w:rFonts w:ascii="Times New Roman" w:hAnsi="Times New Roman" w:cs="Times New Roman"/>
          <w:sz w:val="24"/>
          <w:szCs w:val="24"/>
        </w:rPr>
        <w:t>, crímenes de Alfonso contra miembros de su familia</w:t>
      </w:r>
      <w:r>
        <w:rPr>
          <w:rFonts w:ascii="Times New Roman" w:hAnsi="Times New Roman" w:cs="Times New Roman"/>
          <w:sz w:val="24"/>
          <w:szCs w:val="24"/>
        </w:rPr>
        <w:t xml:space="preserve">) al ámbito de lo sagrado: es la blasfemia del rey Sabio, originada por su </w:t>
      </w:r>
      <w:r w:rsidR="000D5BCA">
        <w:rPr>
          <w:rFonts w:ascii="Times New Roman" w:hAnsi="Times New Roman" w:cs="Times New Roman"/>
          <w:sz w:val="24"/>
          <w:szCs w:val="24"/>
        </w:rPr>
        <w:t xml:space="preserve">pecado de </w:t>
      </w:r>
      <w:r>
        <w:rPr>
          <w:rFonts w:ascii="Times New Roman" w:hAnsi="Times New Roman" w:cs="Times New Roman"/>
          <w:sz w:val="24"/>
          <w:szCs w:val="24"/>
        </w:rPr>
        <w:t>soberbia, la que</w:t>
      </w:r>
      <w:r w:rsidR="000D5BCA">
        <w:rPr>
          <w:rFonts w:ascii="Times New Roman" w:hAnsi="Times New Roman" w:cs="Times New Roman"/>
          <w:sz w:val="24"/>
          <w:szCs w:val="24"/>
        </w:rPr>
        <w:t xml:space="preserve"> concita la ira divina y se transmite a todo su linaje</w:t>
      </w:r>
      <w:r w:rsidR="000D5BCA">
        <w:rPr>
          <w:rStyle w:val="Refdenotaalpie"/>
          <w:rFonts w:ascii="Times New Roman" w:hAnsi="Times New Roman" w:cs="Times New Roman"/>
          <w:sz w:val="24"/>
          <w:szCs w:val="24"/>
        </w:rPr>
        <w:footnoteReference w:id="86"/>
      </w:r>
      <w:r w:rsidR="000D5BCA">
        <w:rPr>
          <w:rFonts w:ascii="Times New Roman" w:hAnsi="Times New Roman" w:cs="Times New Roman"/>
          <w:sz w:val="24"/>
          <w:szCs w:val="24"/>
        </w:rPr>
        <w:t>.</w:t>
      </w:r>
    </w:p>
    <w:p w14:paraId="6F0A2CBD" w14:textId="79C6EB60" w:rsidR="00A31A6D" w:rsidRDefault="00A31A6D" w:rsidP="0090600E">
      <w:pPr>
        <w:spacing w:after="120" w:line="360" w:lineRule="auto"/>
        <w:jc w:val="both"/>
        <w:rPr>
          <w:rFonts w:ascii="Times New Roman" w:hAnsi="Times New Roman" w:cs="Times New Roman"/>
          <w:color w:val="000000"/>
          <w:sz w:val="24"/>
          <w:szCs w:val="24"/>
          <w:shd w:val="clear" w:color="auto" w:fill="FFFFFF"/>
        </w:rPr>
      </w:pPr>
    </w:p>
    <w:p w14:paraId="4F882BDC" w14:textId="77777777" w:rsidR="00823EF0" w:rsidRPr="00464139" w:rsidRDefault="00823EF0" w:rsidP="00823EF0">
      <w:pPr>
        <w:spacing w:after="120" w:line="360" w:lineRule="auto"/>
        <w:jc w:val="both"/>
        <w:rPr>
          <w:rFonts w:ascii="Times New Roman" w:hAnsi="Times New Roman" w:cs="Times New Roman"/>
          <w:sz w:val="24"/>
          <w:szCs w:val="24"/>
        </w:rPr>
      </w:pPr>
      <w:r w:rsidRPr="00464139">
        <w:rPr>
          <w:rFonts w:ascii="Times New Roman" w:hAnsi="Times New Roman" w:cs="Times New Roman"/>
          <w:sz w:val="24"/>
          <w:szCs w:val="24"/>
        </w:rPr>
        <w:t xml:space="preserve">LA DEPOSICIÓN DE ALFONSO X EN LA </w:t>
      </w:r>
      <w:r>
        <w:rPr>
          <w:rFonts w:ascii="Times New Roman" w:hAnsi="Times New Roman" w:cs="Times New Roman"/>
          <w:sz w:val="24"/>
          <w:szCs w:val="24"/>
        </w:rPr>
        <w:t>FICCIÓN CABALLERESCA</w:t>
      </w:r>
      <w:r w:rsidRPr="00464139">
        <w:rPr>
          <w:rFonts w:ascii="Times New Roman" w:hAnsi="Times New Roman" w:cs="Times New Roman"/>
          <w:sz w:val="24"/>
          <w:szCs w:val="24"/>
        </w:rPr>
        <w:t xml:space="preserve">: EL </w:t>
      </w:r>
      <w:r w:rsidRPr="00464139">
        <w:rPr>
          <w:rFonts w:ascii="Times New Roman" w:hAnsi="Times New Roman" w:cs="Times New Roman"/>
          <w:i/>
          <w:iCs/>
          <w:sz w:val="24"/>
          <w:szCs w:val="24"/>
        </w:rPr>
        <w:t>LIBRO DEL CABALLERO ZIFAR</w:t>
      </w:r>
    </w:p>
    <w:p w14:paraId="168669E4" w14:textId="14761AC5" w:rsidR="005317B9" w:rsidRDefault="009A1D9F"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w:t>
      </w:r>
      <w:r w:rsidR="00383CB2">
        <w:rPr>
          <w:rFonts w:ascii="Times New Roman" w:hAnsi="Times New Roman" w:cs="Times New Roman"/>
          <w:sz w:val="24"/>
          <w:szCs w:val="24"/>
        </w:rPr>
        <w:t>rancisco</w:t>
      </w:r>
      <w:r>
        <w:rPr>
          <w:rFonts w:ascii="Times New Roman" w:hAnsi="Times New Roman" w:cs="Times New Roman"/>
          <w:sz w:val="24"/>
          <w:szCs w:val="24"/>
        </w:rPr>
        <w:t xml:space="preserve"> J</w:t>
      </w:r>
      <w:r w:rsidR="00383CB2">
        <w:rPr>
          <w:rFonts w:ascii="Times New Roman" w:hAnsi="Times New Roman" w:cs="Times New Roman"/>
          <w:sz w:val="24"/>
          <w:szCs w:val="24"/>
        </w:rPr>
        <w:t>avier</w:t>
      </w:r>
      <w:r>
        <w:rPr>
          <w:rFonts w:ascii="Times New Roman" w:hAnsi="Times New Roman" w:cs="Times New Roman"/>
          <w:sz w:val="24"/>
          <w:szCs w:val="24"/>
        </w:rPr>
        <w:t xml:space="preserve"> </w:t>
      </w:r>
      <w:r w:rsidR="005370B1" w:rsidRPr="005370B1">
        <w:rPr>
          <w:rFonts w:ascii="Times New Roman" w:hAnsi="Times New Roman" w:cs="Times New Roman"/>
          <w:sz w:val="24"/>
          <w:szCs w:val="24"/>
        </w:rPr>
        <w:t>Hernández</w:t>
      </w:r>
      <w:r>
        <w:rPr>
          <w:rFonts w:ascii="Times New Roman" w:hAnsi="Times New Roman" w:cs="Times New Roman"/>
          <w:sz w:val="24"/>
          <w:szCs w:val="24"/>
        </w:rPr>
        <w:t xml:space="preserve"> ya había señalado en 1980</w:t>
      </w:r>
      <w:r w:rsidR="005370B1" w:rsidRPr="005370B1">
        <w:rPr>
          <w:rFonts w:ascii="Times New Roman" w:hAnsi="Times New Roman" w:cs="Times New Roman"/>
          <w:sz w:val="24"/>
          <w:szCs w:val="24"/>
        </w:rPr>
        <w:t xml:space="preserve"> coincidencias entre el relato de «El emperador destronado» del </w:t>
      </w:r>
      <w:r w:rsidR="005370B1" w:rsidRPr="009A1D9F">
        <w:rPr>
          <w:rFonts w:ascii="Times New Roman" w:hAnsi="Times New Roman" w:cs="Times New Roman"/>
          <w:i/>
          <w:iCs/>
          <w:sz w:val="24"/>
          <w:szCs w:val="24"/>
        </w:rPr>
        <w:t>Zifar</w:t>
      </w:r>
      <w:r w:rsidR="005370B1" w:rsidRPr="005370B1">
        <w:rPr>
          <w:rFonts w:ascii="Times New Roman" w:hAnsi="Times New Roman" w:cs="Times New Roman"/>
          <w:sz w:val="24"/>
          <w:szCs w:val="24"/>
        </w:rPr>
        <w:t xml:space="preserve"> y la caída de Alfonso X descrita por Loaysa en su </w:t>
      </w:r>
      <w:r w:rsidR="005370B1" w:rsidRPr="009A1D9F">
        <w:rPr>
          <w:rFonts w:ascii="Times New Roman" w:hAnsi="Times New Roman" w:cs="Times New Roman"/>
          <w:i/>
          <w:iCs/>
          <w:sz w:val="24"/>
          <w:szCs w:val="24"/>
        </w:rPr>
        <w:t>Crónica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87"/>
      </w:r>
      <w:r>
        <w:rPr>
          <w:rFonts w:ascii="Times New Roman" w:hAnsi="Times New Roman" w:cs="Times New Roman"/>
          <w:sz w:val="24"/>
          <w:szCs w:val="24"/>
        </w:rPr>
        <w:t xml:space="preserve"> También Fernando Gómez Redondo ha identificado numerosas correlaciones entre hechos y personajes históricos de la época de Sancho IV y episodios y personajes del </w:t>
      </w:r>
      <w:r w:rsidRPr="0073145E">
        <w:rPr>
          <w:rFonts w:ascii="Times New Roman" w:hAnsi="Times New Roman" w:cs="Times New Roman"/>
          <w:i/>
          <w:iCs/>
          <w:sz w:val="24"/>
          <w:szCs w:val="24"/>
        </w:rPr>
        <w:t>Zifar</w:t>
      </w:r>
      <w:r w:rsidR="001E4D54" w:rsidRPr="0068379E">
        <w:rPr>
          <w:rStyle w:val="Refdenotaalpie"/>
          <w:rFonts w:ascii="Times New Roman" w:hAnsi="Times New Roman" w:cs="Times New Roman"/>
          <w:sz w:val="24"/>
          <w:szCs w:val="24"/>
        </w:rPr>
        <w:footnoteReference w:id="88"/>
      </w:r>
      <w:r w:rsidR="0073145E" w:rsidRPr="0068379E">
        <w:rPr>
          <w:rFonts w:ascii="Times New Roman" w:hAnsi="Times New Roman" w:cs="Times New Roman"/>
          <w:sz w:val="24"/>
          <w:szCs w:val="24"/>
        </w:rPr>
        <w:t>.</w:t>
      </w:r>
      <w:r w:rsidR="0073145E">
        <w:rPr>
          <w:rFonts w:ascii="Times New Roman" w:hAnsi="Times New Roman" w:cs="Times New Roman"/>
          <w:sz w:val="24"/>
          <w:szCs w:val="24"/>
        </w:rPr>
        <w:t xml:space="preserve"> La línea de investigación por él establecida</w:t>
      </w:r>
      <w:r w:rsidR="00B27182">
        <w:rPr>
          <w:rFonts w:ascii="Times New Roman" w:hAnsi="Times New Roman" w:cs="Times New Roman"/>
          <w:sz w:val="24"/>
          <w:szCs w:val="24"/>
        </w:rPr>
        <w:t>,</w:t>
      </w:r>
      <w:r w:rsidR="0073145E">
        <w:rPr>
          <w:rFonts w:ascii="Times New Roman" w:hAnsi="Times New Roman" w:cs="Times New Roman"/>
          <w:sz w:val="24"/>
          <w:szCs w:val="24"/>
        </w:rPr>
        <w:t xml:space="preserve"> </w:t>
      </w:r>
      <w:r w:rsidR="0073145E">
        <w:rPr>
          <w:rFonts w:ascii="Times New Roman" w:hAnsi="Times New Roman" w:cs="Times New Roman"/>
          <w:sz w:val="24"/>
          <w:szCs w:val="24"/>
        </w:rPr>
        <w:lastRenderedPageBreak/>
        <w:t>consistente en estudiar esta ficción caballeresca como una obra molinista, redactada bajo la influencia de la reina doña María de Molina, y dirigida a un contexto de recepción dominado igualmente por la reina</w:t>
      </w:r>
      <w:r w:rsidR="0058425A">
        <w:rPr>
          <w:rStyle w:val="Refdenotaalpie"/>
          <w:rFonts w:ascii="Times New Roman" w:hAnsi="Times New Roman" w:cs="Times New Roman"/>
          <w:sz w:val="24"/>
          <w:szCs w:val="24"/>
        </w:rPr>
        <w:footnoteReference w:id="89"/>
      </w:r>
      <w:r w:rsidR="0073145E">
        <w:rPr>
          <w:rFonts w:ascii="Times New Roman" w:hAnsi="Times New Roman" w:cs="Times New Roman"/>
          <w:sz w:val="24"/>
          <w:szCs w:val="24"/>
        </w:rPr>
        <w:t xml:space="preserve">, </w:t>
      </w:r>
      <w:r w:rsidR="0073145E" w:rsidRPr="009369A0">
        <w:rPr>
          <w:rFonts w:ascii="Times New Roman" w:hAnsi="Times New Roman" w:cs="Times New Roman"/>
          <w:sz w:val="24"/>
          <w:szCs w:val="24"/>
        </w:rPr>
        <w:t>ha sido seguida por Patricia Rochwert-Zuili</w:t>
      </w:r>
      <w:r w:rsidR="00C520D3" w:rsidRPr="009369A0">
        <w:rPr>
          <w:rFonts w:ascii="Times New Roman" w:hAnsi="Times New Roman" w:cs="Times New Roman"/>
          <w:sz w:val="24"/>
          <w:szCs w:val="24"/>
        </w:rPr>
        <w:t>, que ha relacionado el personaje de Grima con la esposa de Sancho IV</w:t>
      </w:r>
      <w:r w:rsidR="0073145E">
        <w:rPr>
          <w:rStyle w:val="Refdenotaalpie"/>
          <w:rFonts w:ascii="Times New Roman" w:hAnsi="Times New Roman" w:cs="Times New Roman"/>
          <w:sz w:val="24"/>
          <w:szCs w:val="24"/>
        </w:rPr>
        <w:footnoteReference w:id="90"/>
      </w:r>
      <w:r w:rsidR="0073145E">
        <w:rPr>
          <w:rFonts w:ascii="Times New Roman" w:hAnsi="Times New Roman" w:cs="Times New Roman"/>
          <w:sz w:val="24"/>
          <w:szCs w:val="24"/>
        </w:rPr>
        <w:t>. Por mi parte he contribuido con nuevas aportaciones</w:t>
      </w:r>
      <w:r w:rsidR="00C520D3">
        <w:rPr>
          <w:rFonts w:ascii="Times New Roman" w:hAnsi="Times New Roman" w:cs="Times New Roman"/>
          <w:sz w:val="24"/>
          <w:szCs w:val="24"/>
        </w:rPr>
        <w:t xml:space="preserve"> a la identificación de posibles referencias históricas encubiertas en el argumento de la obra</w:t>
      </w:r>
      <w:r w:rsidR="00B27182">
        <w:rPr>
          <w:rFonts w:ascii="Times New Roman" w:hAnsi="Times New Roman" w:cs="Times New Roman"/>
          <w:sz w:val="24"/>
          <w:szCs w:val="24"/>
        </w:rPr>
        <w:t>, especialmente en el prólogo y las fábulas</w:t>
      </w:r>
      <w:r w:rsidR="0068379E">
        <w:rPr>
          <w:rStyle w:val="Refdenotaalpie"/>
          <w:rFonts w:ascii="Times New Roman" w:hAnsi="Times New Roman" w:cs="Times New Roman"/>
          <w:sz w:val="24"/>
          <w:szCs w:val="24"/>
        </w:rPr>
        <w:footnoteReference w:id="91"/>
      </w:r>
      <w:r w:rsidR="0073145E">
        <w:rPr>
          <w:rFonts w:ascii="Times New Roman" w:hAnsi="Times New Roman" w:cs="Times New Roman"/>
          <w:sz w:val="24"/>
          <w:szCs w:val="24"/>
        </w:rPr>
        <w:t>.</w:t>
      </w:r>
      <w:r w:rsidR="005370B1" w:rsidRPr="005370B1">
        <w:rPr>
          <w:rFonts w:ascii="Times New Roman" w:hAnsi="Times New Roman" w:cs="Times New Roman"/>
          <w:sz w:val="24"/>
          <w:szCs w:val="24"/>
        </w:rPr>
        <w:t xml:space="preserve"> </w:t>
      </w:r>
    </w:p>
    <w:p w14:paraId="36078238" w14:textId="37BB8BBA" w:rsidR="00823EF0"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crítica ha propuesto dos </w:t>
      </w:r>
      <w:r w:rsidRPr="0090600E">
        <w:rPr>
          <w:rFonts w:ascii="Times New Roman" w:hAnsi="Times New Roman" w:cs="Times New Roman"/>
          <w:sz w:val="24"/>
          <w:szCs w:val="24"/>
        </w:rPr>
        <w:t>contextos posibles de escritura y recepción</w:t>
      </w:r>
      <w:r>
        <w:rPr>
          <w:rFonts w:ascii="Times New Roman" w:hAnsi="Times New Roman" w:cs="Times New Roman"/>
          <w:sz w:val="24"/>
          <w:szCs w:val="24"/>
        </w:rPr>
        <w:t xml:space="preserve"> del </w:t>
      </w:r>
      <w:r w:rsidRPr="007E5986">
        <w:rPr>
          <w:rFonts w:ascii="Times New Roman" w:hAnsi="Times New Roman" w:cs="Times New Roman"/>
          <w:i/>
          <w:iCs/>
          <w:sz w:val="24"/>
          <w:szCs w:val="24"/>
        </w:rPr>
        <w:t>Libro del caballero Zifar</w:t>
      </w:r>
      <w:r>
        <w:rPr>
          <w:rFonts w:ascii="Times New Roman" w:hAnsi="Times New Roman" w:cs="Times New Roman"/>
          <w:sz w:val="24"/>
          <w:szCs w:val="24"/>
        </w:rPr>
        <w:t>. Algunos datos del prólogo han llevado a situarla a finales de la m</w:t>
      </w:r>
      <w:r w:rsidRPr="0090600E">
        <w:rPr>
          <w:rFonts w:ascii="Times New Roman" w:hAnsi="Times New Roman" w:cs="Times New Roman"/>
          <w:sz w:val="24"/>
          <w:szCs w:val="24"/>
        </w:rPr>
        <w:t xml:space="preserve">inoridad </w:t>
      </w:r>
      <w:r w:rsidR="0068379E">
        <w:rPr>
          <w:rFonts w:ascii="Times New Roman" w:hAnsi="Times New Roman" w:cs="Times New Roman"/>
          <w:sz w:val="24"/>
          <w:szCs w:val="24"/>
        </w:rPr>
        <w:t xml:space="preserve">de </w:t>
      </w:r>
      <w:r w:rsidRPr="0090600E">
        <w:rPr>
          <w:rFonts w:ascii="Times New Roman" w:hAnsi="Times New Roman" w:cs="Times New Roman"/>
          <w:sz w:val="24"/>
          <w:szCs w:val="24"/>
        </w:rPr>
        <w:t>Fernando IV</w:t>
      </w:r>
      <w:r w:rsidR="00510021" w:rsidRPr="00AC04B1">
        <w:rPr>
          <w:rStyle w:val="Refdenotaalpie"/>
          <w:rFonts w:ascii="Californian FB" w:hAnsi="Californian FB" w:cs="Times New Roman"/>
          <w:sz w:val="24"/>
          <w:szCs w:val="24"/>
        </w:rPr>
        <w:footnoteReference w:id="92"/>
      </w:r>
      <w:r>
        <w:rPr>
          <w:rFonts w:ascii="Times New Roman" w:hAnsi="Times New Roman" w:cs="Times New Roman"/>
          <w:sz w:val="24"/>
          <w:szCs w:val="24"/>
        </w:rPr>
        <w:t>. Por mi parte he defendido la idea de que debe situarse la finalización de su redacción, comenzada posiblemente en la época de Sancho IV</w:t>
      </w:r>
      <w:r w:rsidR="005317B9">
        <w:rPr>
          <w:rFonts w:ascii="Times New Roman" w:hAnsi="Times New Roman" w:cs="Times New Roman"/>
          <w:sz w:val="24"/>
          <w:szCs w:val="24"/>
        </w:rPr>
        <w:t xml:space="preserve"> o incluso antes</w:t>
      </w:r>
      <w:r>
        <w:rPr>
          <w:rFonts w:ascii="Times New Roman" w:hAnsi="Times New Roman" w:cs="Times New Roman"/>
          <w:sz w:val="24"/>
          <w:szCs w:val="24"/>
        </w:rPr>
        <w:t>, en los pr</w:t>
      </w:r>
      <w:r w:rsidRPr="0090600E">
        <w:rPr>
          <w:rFonts w:ascii="Times New Roman" w:hAnsi="Times New Roman" w:cs="Times New Roman"/>
          <w:sz w:val="24"/>
          <w:szCs w:val="24"/>
        </w:rPr>
        <w:t>imeros años de reinado</w:t>
      </w:r>
      <w:r>
        <w:rPr>
          <w:rFonts w:ascii="Times New Roman" w:hAnsi="Times New Roman" w:cs="Times New Roman"/>
          <w:sz w:val="24"/>
          <w:szCs w:val="24"/>
        </w:rPr>
        <w:t xml:space="preserve"> de Fernando IV, poco después de su legitimación en 1301</w:t>
      </w:r>
      <w:r w:rsidR="009369A0">
        <w:rPr>
          <w:rFonts w:ascii="Times New Roman" w:hAnsi="Times New Roman" w:cs="Times New Roman"/>
          <w:sz w:val="24"/>
          <w:szCs w:val="24"/>
        </w:rPr>
        <w:t>, aunque quizá sufrió algún pequeño retoque con posterioridad</w:t>
      </w:r>
      <w:r>
        <w:rPr>
          <w:rFonts w:ascii="Times New Roman" w:hAnsi="Times New Roman" w:cs="Times New Roman"/>
          <w:sz w:val="24"/>
          <w:szCs w:val="24"/>
        </w:rPr>
        <w:t xml:space="preserve">. Otra hipótesis </w:t>
      </w:r>
      <w:r w:rsidR="00D90660">
        <w:rPr>
          <w:rFonts w:ascii="Times New Roman" w:hAnsi="Times New Roman" w:cs="Times New Roman"/>
          <w:sz w:val="24"/>
          <w:szCs w:val="24"/>
        </w:rPr>
        <w:t xml:space="preserve">aboga por </w:t>
      </w:r>
      <w:r>
        <w:rPr>
          <w:rFonts w:ascii="Times New Roman" w:hAnsi="Times New Roman" w:cs="Times New Roman"/>
          <w:sz w:val="24"/>
          <w:szCs w:val="24"/>
        </w:rPr>
        <w:t>la redacción en el r</w:t>
      </w:r>
      <w:r w:rsidRPr="0090600E">
        <w:rPr>
          <w:rFonts w:ascii="Times New Roman" w:hAnsi="Times New Roman" w:cs="Times New Roman"/>
          <w:sz w:val="24"/>
          <w:szCs w:val="24"/>
        </w:rPr>
        <w:t>einado de Alfonso XI</w:t>
      </w:r>
      <w:r>
        <w:rPr>
          <w:rFonts w:ascii="Times New Roman" w:hAnsi="Times New Roman" w:cs="Times New Roman"/>
          <w:sz w:val="24"/>
          <w:szCs w:val="24"/>
        </w:rPr>
        <w:t xml:space="preserve">, </w:t>
      </w:r>
      <w:r w:rsidR="00510021">
        <w:rPr>
          <w:rFonts w:ascii="Times New Roman" w:hAnsi="Times New Roman" w:cs="Times New Roman"/>
          <w:sz w:val="24"/>
          <w:szCs w:val="24"/>
        </w:rPr>
        <w:t>hacia 1332</w:t>
      </w:r>
      <w:r w:rsidR="00C05D07">
        <w:rPr>
          <w:rFonts w:ascii="Times New Roman" w:hAnsi="Times New Roman" w:cs="Times New Roman"/>
          <w:sz w:val="24"/>
          <w:szCs w:val="24"/>
        </w:rPr>
        <w:t xml:space="preserve">, </w:t>
      </w:r>
      <w:r w:rsidR="00781F1E">
        <w:rPr>
          <w:rFonts w:ascii="Times New Roman" w:hAnsi="Times New Roman" w:cs="Times New Roman"/>
          <w:sz w:val="24"/>
          <w:szCs w:val="24"/>
        </w:rPr>
        <w:t xml:space="preserve">pero </w:t>
      </w:r>
      <w:r>
        <w:rPr>
          <w:rFonts w:ascii="Times New Roman" w:hAnsi="Times New Roman" w:cs="Times New Roman"/>
          <w:sz w:val="24"/>
          <w:szCs w:val="24"/>
        </w:rPr>
        <w:t>con referencias a los reinados anteriores</w:t>
      </w:r>
      <w:r w:rsidR="00C05D07" w:rsidRPr="00AC04B1">
        <w:rPr>
          <w:rStyle w:val="Refdenotaalpie"/>
          <w:rFonts w:ascii="Californian FB" w:hAnsi="Californian FB" w:cs="Times New Roman"/>
          <w:sz w:val="24"/>
          <w:szCs w:val="24"/>
        </w:rPr>
        <w:footnoteReference w:id="93"/>
      </w:r>
      <w:r w:rsidR="00D90660">
        <w:rPr>
          <w:rFonts w:ascii="Times New Roman" w:hAnsi="Times New Roman" w:cs="Times New Roman"/>
          <w:sz w:val="24"/>
          <w:szCs w:val="24"/>
        </w:rPr>
        <w:t>. Se ha postulado</w:t>
      </w:r>
      <w:r>
        <w:rPr>
          <w:rFonts w:ascii="Times New Roman" w:hAnsi="Times New Roman" w:cs="Times New Roman"/>
          <w:sz w:val="24"/>
          <w:szCs w:val="24"/>
        </w:rPr>
        <w:t xml:space="preserve"> incluso </w:t>
      </w:r>
      <w:r>
        <w:rPr>
          <w:rFonts w:ascii="Times New Roman" w:hAnsi="Times New Roman" w:cs="Times New Roman"/>
          <w:sz w:val="24"/>
          <w:szCs w:val="24"/>
        </w:rPr>
        <w:lastRenderedPageBreak/>
        <w:t xml:space="preserve">una doble redacción de la obra, justificada por la expresión del prólogo que da a entender el fallecimiento de la reina doña María de Molina, </w:t>
      </w:r>
      <w:r w:rsidR="00781F1E">
        <w:rPr>
          <w:rFonts w:ascii="Times New Roman" w:hAnsi="Times New Roman" w:cs="Times New Roman"/>
          <w:sz w:val="24"/>
          <w:szCs w:val="24"/>
        </w:rPr>
        <w:t xml:space="preserve">la cual </w:t>
      </w:r>
      <w:r w:rsidR="00B27182">
        <w:rPr>
          <w:rFonts w:ascii="Times New Roman" w:hAnsi="Times New Roman" w:cs="Times New Roman"/>
          <w:sz w:val="24"/>
          <w:szCs w:val="24"/>
        </w:rPr>
        <w:t xml:space="preserve">creo que </w:t>
      </w:r>
      <w:r>
        <w:rPr>
          <w:rFonts w:ascii="Times New Roman" w:hAnsi="Times New Roman" w:cs="Times New Roman"/>
          <w:sz w:val="24"/>
          <w:szCs w:val="24"/>
        </w:rPr>
        <w:t>también podría interpretarse en otro sentido: ya no es la reina porque su hijo ha tomado efectiva posesión de la corona</w:t>
      </w:r>
      <w:r w:rsidR="00510021" w:rsidRPr="00AC04B1">
        <w:rPr>
          <w:rStyle w:val="Refdenotaalpie"/>
          <w:rFonts w:ascii="Californian FB" w:hAnsi="Californian FB" w:cs="Times New Roman"/>
          <w:sz w:val="24"/>
          <w:szCs w:val="24"/>
        </w:rPr>
        <w:footnoteReference w:id="94"/>
      </w:r>
      <w:r>
        <w:rPr>
          <w:rFonts w:ascii="Times New Roman" w:hAnsi="Times New Roman" w:cs="Times New Roman"/>
          <w:sz w:val="24"/>
          <w:szCs w:val="24"/>
        </w:rPr>
        <w:t>.</w:t>
      </w:r>
    </w:p>
    <w:p w14:paraId="48BE275F" w14:textId="33603989" w:rsidR="00637717" w:rsidRDefault="005317B9"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deposición de Alfonso X parece haber sido fuente de inspiración para el desconocido autor, </w:t>
      </w:r>
      <w:r w:rsidR="00637717">
        <w:rPr>
          <w:rFonts w:ascii="Times New Roman" w:hAnsi="Times New Roman" w:cs="Times New Roman"/>
          <w:sz w:val="24"/>
          <w:szCs w:val="24"/>
        </w:rPr>
        <w:t xml:space="preserve">al cual </w:t>
      </w:r>
      <w:r>
        <w:rPr>
          <w:rFonts w:ascii="Times New Roman" w:hAnsi="Times New Roman" w:cs="Times New Roman"/>
          <w:sz w:val="24"/>
          <w:szCs w:val="24"/>
        </w:rPr>
        <w:t>suele situarse en el círculo que rodeó al arzobispo</w:t>
      </w:r>
      <w:r w:rsidR="00637717">
        <w:rPr>
          <w:rFonts w:ascii="Times New Roman" w:hAnsi="Times New Roman" w:cs="Times New Roman"/>
          <w:sz w:val="24"/>
          <w:szCs w:val="24"/>
        </w:rPr>
        <w:t xml:space="preserve"> de Toledo</w:t>
      </w:r>
      <w:r w:rsidR="00781F1E">
        <w:rPr>
          <w:rFonts w:ascii="Times New Roman" w:hAnsi="Times New Roman" w:cs="Times New Roman"/>
          <w:sz w:val="24"/>
          <w:szCs w:val="24"/>
        </w:rPr>
        <w:t>,</w:t>
      </w:r>
      <w:r w:rsidR="00637717">
        <w:rPr>
          <w:rFonts w:ascii="Times New Roman" w:hAnsi="Times New Roman" w:cs="Times New Roman"/>
          <w:sz w:val="24"/>
          <w:szCs w:val="24"/>
        </w:rPr>
        <w:t xml:space="preserve"> posteriormente cardenal</w:t>
      </w:r>
      <w:r w:rsidR="00781F1E">
        <w:rPr>
          <w:rFonts w:ascii="Times New Roman" w:hAnsi="Times New Roman" w:cs="Times New Roman"/>
          <w:sz w:val="24"/>
          <w:szCs w:val="24"/>
        </w:rPr>
        <w:t>,</w:t>
      </w:r>
      <w:r>
        <w:rPr>
          <w:rFonts w:ascii="Times New Roman" w:hAnsi="Times New Roman" w:cs="Times New Roman"/>
          <w:sz w:val="24"/>
          <w:szCs w:val="24"/>
        </w:rPr>
        <w:t xml:space="preserve"> </w:t>
      </w:r>
      <w:r w:rsidR="00637717">
        <w:rPr>
          <w:rFonts w:ascii="Times New Roman" w:hAnsi="Times New Roman" w:cs="Times New Roman"/>
          <w:sz w:val="24"/>
          <w:szCs w:val="24"/>
        </w:rPr>
        <w:t xml:space="preserve">Gonzalo </w:t>
      </w:r>
      <w:r>
        <w:rPr>
          <w:rFonts w:ascii="Times New Roman" w:hAnsi="Times New Roman" w:cs="Times New Roman"/>
          <w:sz w:val="24"/>
          <w:szCs w:val="24"/>
        </w:rPr>
        <w:t>Pétrez Gudiel</w:t>
      </w:r>
      <w:r w:rsidR="001139F1">
        <w:rPr>
          <w:rFonts w:ascii="Times New Roman" w:hAnsi="Times New Roman" w:cs="Times New Roman"/>
          <w:sz w:val="24"/>
          <w:szCs w:val="24"/>
        </w:rPr>
        <w:t>, al traslado de cuyo cuerpo</w:t>
      </w:r>
      <w:r w:rsidR="00637717">
        <w:rPr>
          <w:rFonts w:ascii="Times New Roman" w:hAnsi="Times New Roman" w:cs="Times New Roman"/>
          <w:sz w:val="24"/>
          <w:szCs w:val="24"/>
        </w:rPr>
        <w:t xml:space="preserve"> muerto</w:t>
      </w:r>
      <w:r w:rsidR="001139F1">
        <w:rPr>
          <w:rFonts w:ascii="Times New Roman" w:hAnsi="Times New Roman" w:cs="Times New Roman"/>
          <w:sz w:val="24"/>
          <w:szCs w:val="24"/>
        </w:rPr>
        <w:t xml:space="preserve"> desde Roma a Toledo se concede gran importancia en el prólogo</w:t>
      </w:r>
      <w:r w:rsidR="00637717">
        <w:rPr>
          <w:rFonts w:ascii="Times New Roman" w:hAnsi="Times New Roman" w:cs="Times New Roman"/>
          <w:sz w:val="24"/>
          <w:szCs w:val="24"/>
        </w:rPr>
        <w:t>, labor por la que Ferrán Martínez recibe un encendido elogio del prologuista</w:t>
      </w:r>
      <w:r>
        <w:rPr>
          <w:rStyle w:val="Refdenotaalpie"/>
          <w:rFonts w:ascii="Times New Roman" w:hAnsi="Times New Roman" w:cs="Times New Roman"/>
          <w:sz w:val="24"/>
          <w:szCs w:val="24"/>
        </w:rPr>
        <w:footnoteReference w:id="95"/>
      </w:r>
      <w:r>
        <w:rPr>
          <w:rFonts w:ascii="Times New Roman" w:hAnsi="Times New Roman" w:cs="Times New Roman"/>
          <w:sz w:val="24"/>
          <w:szCs w:val="24"/>
        </w:rPr>
        <w:t xml:space="preserve">. </w:t>
      </w:r>
      <w:r w:rsidR="00781F1E">
        <w:rPr>
          <w:rFonts w:ascii="Times New Roman" w:hAnsi="Times New Roman" w:cs="Times New Roman"/>
          <w:sz w:val="24"/>
          <w:szCs w:val="24"/>
        </w:rPr>
        <w:t xml:space="preserve">A la recepción del cuerpo del cardenal en Toledo asisten, además del arzobispo, don Juan, hijo del infante don Manuel, según el mismo testimonio del prólogo del </w:t>
      </w:r>
      <w:r w:rsidR="00781F1E" w:rsidRPr="00781F1E">
        <w:rPr>
          <w:rFonts w:ascii="Times New Roman" w:hAnsi="Times New Roman" w:cs="Times New Roman"/>
          <w:i/>
          <w:iCs/>
          <w:sz w:val="24"/>
          <w:szCs w:val="24"/>
        </w:rPr>
        <w:t>Zifar</w:t>
      </w:r>
      <w:r w:rsidR="00781F1E">
        <w:rPr>
          <w:rFonts w:ascii="Times New Roman" w:hAnsi="Times New Roman" w:cs="Times New Roman"/>
          <w:sz w:val="24"/>
          <w:szCs w:val="24"/>
        </w:rPr>
        <w:t>, y puede suponerse que también Jofré de Loaysa, ligado al cabildo toledano y</w:t>
      </w:r>
      <w:r w:rsidR="00951A72">
        <w:rPr>
          <w:rFonts w:ascii="Times New Roman" w:hAnsi="Times New Roman" w:cs="Times New Roman"/>
          <w:sz w:val="24"/>
          <w:szCs w:val="24"/>
        </w:rPr>
        <w:t>, de forma muy especial,</w:t>
      </w:r>
      <w:r w:rsidR="00781F1E">
        <w:rPr>
          <w:rFonts w:ascii="Times New Roman" w:hAnsi="Times New Roman" w:cs="Times New Roman"/>
          <w:sz w:val="24"/>
          <w:szCs w:val="24"/>
        </w:rPr>
        <w:t xml:space="preserve"> al difunto. Es decir, dos de los escritores que han dejado para la posteridad sus testimonios sobre la deposición de Alfonso X.</w:t>
      </w:r>
    </w:p>
    <w:p w14:paraId="0E7F6D82" w14:textId="2DB54ED9" w:rsidR="00823EF0"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obra comienza presentando al protagonista como un caballero al que se le mueren todas sus cabalgaduras al cabo de diez días, lo que acaba ocasionando su pobreza y la preterición por parte del rey al que sirve. </w:t>
      </w:r>
      <w:r w:rsidR="00781F1E">
        <w:rPr>
          <w:rFonts w:ascii="Times New Roman" w:hAnsi="Times New Roman" w:cs="Times New Roman"/>
          <w:sz w:val="24"/>
          <w:szCs w:val="24"/>
        </w:rPr>
        <w:t xml:space="preserve">Para el lector es evidente que </w:t>
      </w:r>
      <w:r>
        <w:rPr>
          <w:rFonts w:ascii="Times New Roman" w:hAnsi="Times New Roman" w:cs="Times New Roman"/>
          <w:sz w:val="24"/>
          <w:szCs w:val="24"/>
        </w:rPr>
        <w:t xml:space="preserve">Zifar </w:t>
      </w:r>
      <w:r w:rsidR="008B4899">
        <w:rPr>
          <w:rFonts w:ascii="Times New Roman" w:hAnsi="Times New Roman" w:cs="Times New Roman"/>
          <w:sz w:val="24"/>
          <w:szCs w:val="24"/>
        </w:rPr>
        <w:t>padece</w:t>
      </w:r>
      <w:r w:rsidR="002153CF">
        <w:rPr>
          <w:rFonts w:ascii="Times New Roman" w:hAnsi="Times New Roman" w:cs="Times New Roman"/>
          <w:sz w:val="24"/>
          <w:szCs w:val="24"/>
        </w:rPr>
        <w:t xml:space="preserve"> un castigo divino, una suerte de maldición</w:t>
      </w:r>
      <w:r w:rsidR="002153CF" w:rsidRPr="002153CF">
        <w:rPr>
          <w:rFonts w:ascii="Times New Roman" w:hAnsi="Times New Roman" w:cs="Times New Roman"/>
          <w:sz w:val="24"/>
          <w:szCs w:val="24"/>
        </w:rPr>
        <w:t xml:space="preserve"> </w:t>
      </w:r>
      <w:r w:rsidR="002153CF">
        <w:rPr>
          <w:rFonts w:ascii="Times New Roman" w:hAnsi="Times New Roman" w:cs="Times New Roman"/>
          <w:sz w:val="24"/>
          <w:szCs w:val="24"/>
        </w:rPr>
        <w:t xml:space="preserve">que lo aparta incluso de la caballería, puesto que el </w:t>
      </w:r>
      <w:r w:rsidR="00B27182">
        <w:rPr>
          <w:rFonts w:ascii="Times New Roman" w:hAnsi="Times New Roman" w:cs="Times New Roman"/>
          <w:sz w:val="24"/>
          <w:szCs w:val="24"/>
        </w:rPr>
        <w:t xml:space="preserve">héroe </w:t>
      </w:r>
      <w:r w:rsidR="002153CF">
        <w:rPr>
          <w:rFonts w:ascii="Times New Roman" w:hAnsi="Times New Roman" w:cs="Times New Roman"/>
          <w:sz w:val="24"/>
          <w:szCs w:val="24"/>
        </w:rPr>
        <w:t>solo puede cabalgar durante un tiempo limitado antes de perder su caballo, símbolo de su estatus caballeresco</w:t>
      </w:r>
      <w:r>
        <w:rPr>
          <w:rFonts w:ascii="Times New Roman" w:hAnsi="Times New Roman" w:cs="Times New Roman"/>
          <w:sz w:val="24"/>
          <w:szCs w:val="24"/>
        </w:rPr>
        <w:t>. Poco después el mismo caballero relata la historia de su linaje a su esposa, diciendo que un antepasado suyo fue rey</w:t>
      </w:r>
      <w:r w:rsidR="00D90660">
        <w:rPr>
          <w:rFonts w:ascii="Times New Roman" w:hAnsi="Times New Roman" w:cs="Times New Roman"/>
          <w:sz w:val="24"/>
          <w:szCs w:val="24"/>
        </w:rPr>
        <w:t>,</w:t>
      </w:r>
      <w:r>
        <w:rPr>
          <w:rFonts w:ascii="Times New Roman" w:hAnsi="Times New Roman" w:cs="Times New Roman"/>
          <w:sz w:val="24"/>
          <w:szCs w:val="24"/>
        </w:rPr>
        <w:t xml:space="preserve"> pero </w:t>
      </w:r>
      <w:r w:rsidR="00781F1E">
        <w:rPr>
          <w:rFonts w:ascii="Times New Roman" w:hAnsi="Times New Roman" w:cs="Times New Roman"/>
          <w:sz w:val="24"/>
          <w:szCs w:val="24"/>
        </w:rPr>
        <w:t xml:space="preserve">fue depuesto </w:t>
      </w:r>
      <w:r>
        <w:rPr>
          <w:rFonts w:ascii="Times New Roman" w:hAnsi="Times New Roman" w:cs="Times New Roman"/>
          <w:sz w:val="24"/>
          <w:szCs w:val="24"/>
        </w:rPr>
        <w:t>por su mal gobierno. Esto es interpretable como una referencia a la deposición padecid</w:t>
      </w:r>
      <w:r w:rsidR="00D90660">
        <w:rPr>
          <w:rFonts w:ascii="Times New Roman" w:hAnsi="Times New Roman" w:cs="Times New Roman"/>
          <w:sz w:val="24"/>
          <w:szCs w:val="24"/>
        </w:rPr>
        <w:t>a</w:t>
      </w:r>
      <w:r>
        <w:rPr>
          <w:rFonts w:ascii="Times New Roman" w:hAnsi="Times New Roman" w:cs="Times New Roman"/>
          <w:sz w:val="24"/>
          <w:szCs w:val="24"/>
        </w:rPr>
        <w:t xml:space="preserve"> por Alfonso X al final de su reinado. El lector se encuentra, por lo tanto, ante un caballero de linaje real que </w:t>
      </w:r>
      <w:r w:rsidR="008B4899">
        <w:rPr>
          <w:rFonts w:ascii="Times New Roman" w:hAnsi="Times New Roman" w:cs="Times New Roman"/>
          <w:sz w:val="24"/>
          <w:szCs w:val="24"/>
        </w:rPr>
        <w:t xml:space="preserve">experimenta </w:t>
      </w:r>
      <w:r>
        <w:rPr>
          <w:rFonts w:ascii="Times New Roman" w:hAnsi="Times New Roman" w:cs="Times New Roman"/>
          <w:sz w:val="24"/>
          <w:szCs w:val="24"/>
        </w:rPr>
        <w:t>los efectos de una maldición y cuyo antepasado ha sido depuesto por su mal gobierno</w:t>
      </w:r>
      <w:r w:rsidR="00D100FD">
        <w:rPr>
          <w:rFonts w:ascii="Times New Roman" w:hAnsi="Times New Roman" w:cs="Times New Roman"/>
          <w:sz w:val="24"/>
          <w:szCs w:val="24"/>
        </w:rPr>
        <w:t xml:space="preserve"> como le ocurre a Sancho IV, a Fernando IV, etc</w:t>
      </w:r>
      <w:r>
        <w:rPr>
          <w:rFonts w:ascii="Times New Roman" w:hAnsi="Times New Roman" w:cs="Times New Roman"/>
          <w:sz w:val="24"/>
          <w:szCs w:val="24"/>
        </w:rPr>
        <w:t xml:space="preserve">. La pérdida de los caballos simboliza la persistencia en el heredero del castigo </w:t>
      </w:r>
      <w:r w:rsidR="008B4899">
        <w:rPr>
          <w:rFonts w:ascii="Times New Roman" w:hAnsi="Times New Roman" w:cs="Times New Roman"/>
          <w:sz w:val="24"/>
          <w:szCs w:val="24"/>
        </w:rPr>
        <w:t>merec</w:t>
      </w:r>
      <w:r>
        <w:rPr>
          <w:rFonts w:ascii="Times New Roman" w:hAnsi="Times New Roman" w:cs="Times New Roman"/>
          <w:sz w:val="24"/>
          <w:szCs w:val="24"/>
        </w:rPr>
        <w:t>ido por su antepasado</w:t>
      </w:r>
      <w:r w:rsidR="00D100FD">
        <w:rPr>
          <w:rFonts w:ascii="Times New Roman" w:hAnsi="Times New Roman" w:cs="Times New Roman"/>
          <w:sz w:val="24"/>
          <w:szCs w:val="24"/>
        </w:rPr>
        <w:t xml:space="preserve">, pues la </w:t>
      </w:r>
      <w:r w:rsidR="002153CF">
        <w:rPr>
          <w:rFonts w:ascii="Times New Roman" w:hAnsi="Times New Roman" w:cs="Times New Roman"/>
          <w:sz w:val="24"/>
          <w:szCs w:val="24"/>
        </w:rPr>
        <w:t xml:space="preserve">posesión del reino </w:t>
      </w:r>
      <w:r w:rsidR="00D100FD">
        <w:rPr>
          <w:rFonts w:ascii="Times New Roman" w:hAnsi="Times New Roman" w:cs="Times New Roman"/>
          <w:sz w:val="24"/>
          <w:szCs w:val="24"/>
        </w:rPr>
        <w:t>se presenta como resultado de la voluntad divina</w:t>
      </w:r>
      <w:r>
        <w:rPr>
          <w:rFonts w:ascii="Times New Roman" w:hAnsi="Times New Roman" w:cs="Times New Roman"/>
          <w:sz w:val="24"/>
          <w:szCs w:val="24"/>
        </w:rPr>
        <w:t xml:space="preserve">. Pero al </w:t>
      </w:r>
      <w:r>
        <w:rPr>
          <w:rFonts w:ascii="Times New Roman" w:hAnsi="Times New Roman" w:cs="Times New Roman"/>
          <w:sz w:val="24"/>
          <w:szCs w:val="24"/>
        </w:rPr>
        <w:lastRenderedPageBreak/>
        <w:t xml:space="preserve">contrario de lo que sucedía en el relato de don </w:t>
      </w:r>
      <w:r w:rsidR="00D100FD">
        <w:rPr>
          <w:rFonts w:ascii="Times New Roman" w:hAnsi="Times New Roman" w:cs="Times New Roman"/>
          <w:sz w:val="24"/>
          <w:szCs w:val="24"/>
        </w:rPr>
        <w:t xml:space="preserve">Pedro de Barcelos </w:t>
      </w:r>
      <w:r>
        <w:rPr>
          <w:rFonts w:ascii="Times New Roman" w:hAnsi="Times New Roman" w:cs="Times New Roman"/>
          <w:sz w:val="24"/>
          <w:szCs w:val="24"/>
        </w:rPr>
        <w:t xml:space="preserve">o en la </w:t>
      </w:r>
      <w:r w:rsidRPr="00C27BF0">
        <w:rPr>
          <w:rFonts w:ascii="Times New Roman" w:hAnsi="Times New Roman" w:cs="Times New Roman"/>
          <w:i/>
          <w:iCs/>
          <w:sz w:val="24"/>
          <w:szCs w:val="24"/>
        </w:rPr>
        <w:t>Visión</w:t>
      </w:r>
      <w:r>
        <w:rPr>
          <w:rFonts w:ascii="Times New Roman" w:hAnsi="Times New Roman" w:cs="Times New Roman"/>
          <w:sz w:val="24"/>
          <w:szCs w:val="24"/>
        </w:rPr>
        <w:t>, es</w:t>
      </w:r>
      <w:r w:rsidR="00B27182">
        <w:rPr>
          <w:rFonts w:ascii="Times New Roman" w:hAnsi="Times New Roman" w:cs="Times New Roman"/>
          <w:sz w:val="24"/>
          <w:szCs w:val="24"/>
        </w:rPr>
        <w:t>a</w:t>
      </w:r>
      <w:r>
        <w:rPr>
          <w:rFonts w:ascii="Times New Roman" w:hAnsi="Times New Roman" w:cs="Times New Roman"/>
          <w:sz w:val="24"/>
          <w:szCs w:val="24"/>
        </w:rPr>
        <w:t xml:space="preserve"> maldición o castigo al linaje no es permanente, porque el abuelo de Zifar le explica poco antes de morir que puede ser revertid</w:t>
      </w:r>
      <w:r w:rsidR="002153CF">
        <w:rPr>
          <w:rFonts w:ascii="Times New Roman" w:hAnsi="Times New Roman" w:cs="Times New Roman"/>
          <w:sz w:val="24"/>
          <w:szCs w:val="24"/>
        </w:rPr>
        <w:t>o</w:t>
      </w:r>
      <w:r>
        <w:rPr>
          <w:rFonts w:ascii="Times New Roman" w:hAnsi="Times New Roman" w:cs="Times New Roman"/>
          <w:sz w:val="24"/>
          <w:szCs w:val="24"/>
        </w:rPr>
        <w:t xml:space="preserve"> y que él mismo, si reúne los méritos para ello y si Dios quiere, puede volver a obtener el trono. </w:t>
      </w:r>
    </w:p>
    <w:p w14:paraId="4998C6A7" w14:textId="3BB277C4" w:rsidR="00823EF0" w:rsidRDefault="00896FE5" w:rsidP="00C50AC7">
      <w:pPr>
        <w:spacing w:after="120" w:line="240" w:lineRule="auto"/>
        <w:ind w:left="567" w:right="567"/>
        <w:jc w:val="both"/>
        <w:rPr>
          <w:rFonts w:ascii="Times New Roman" w:hAnsi="Times New Roman" w:cs="Times New Roman"/>
          <w:sz w:val="20"/>
          <w:szCs w:val="20"/>
        </w:rPr>
      </w:pPr>
      <w:r w:rsidRPr="00F5127C">
        <w:rPr>
          <w:rFonts w:ascii="Times New Roman" w:hAnsi="Times New Roman" w:cs="Times New Roman"/>
          <w:color w:val="000000"/>
          <w:sz w:val="20"/>
          <w:szCs w:val="20"/>
          <w:shd w:val="clear" w:color="auto" w:fill="FFFFFF"/>
        </w:rPr>
        <w:t>«</w:t>
      </w:r>
      <w:r w:rsidR="00823EF0" w:rsidRPr="00385028">
        <w:rPr>
          <w:rFonts w:ascii="Times New Roman" w:hAnsi="Times New Roman" w:cs="Times New Roman"/>
          <w:sz w:val="20"/>
          <w:szCs w:val="20"/>
        </w:rPr>
        <w:t>¿Y cómo, amigo?</w:t>
      </w:r>
      <w:r w:rsidR="00451FAF" w:rsidRPr="00451FAF">
        <w:rPr>
          <w:rFonts w:ascii="Times New Roman" w:hAnsi="Times New Roman" w:cs="Times New Roman"/>
          <w:sz w:val="24"/>
          <w:szCs w:val="24"/>
        </w:rPr>
        <w:t>»</w:t>
      </w:r>
      <w:r w:rsidR="00823EF0" w:rsidRPr="00385028">
        <w:rPr>
          <w:rFonts w:ascii="Times New Roman" w:hAnsi="Times New Roman" w:cs="Times New Roman"/>
          <w:sz w:val="20"/>
          <w:szCs w:val="20"/>
        </w:rPr>
        <w:t xml:space="preserve">, dijo él, </w:t>
      </w:r>
      <w:r w:rsidRPr="00F5127C">
        <w:rPr>
          <w:rFonts w:ascii="Times New Roman" w:hAnsi="Times New Roman" w:cs="Times New Roman"/>
          <w:color w:val="000000"/>
          <w:sz w:val="20"/>
          <w:szCs w:val="20"/>
          <w:shd w:val="clear" w:color="auto" w:fill="FFFFFF"/>
        </w:rPr>
        <w:t>«</w:t>
      </w:r>
      <w:r w:rsidR="00823EF0" w:rsidRPr="00385028">
        <w:rPr>
          <w:rFonts w:ascii="Times New Roman" w:hAnsi="Times New Roman" w:cs="Times New Roman"/>
          <w:sz w:val="20"/>
          <w:szCs w:val="20"/>
        </w:rPr>
        <w:t xml:space="preserve">¿por qué tan ligera cosa tienes que es </w:t>
      </w:r>
      <w:r w:rsidR="00823EF0" w:rsidRPr="00385028">
        <w:rPr>
          <w:rFonts w:ascii="Times New Roman" w:hAnsi="Times New Roman" w:cs="Times New Roman"/>
          <w:i/>
          <w:iCs/>
          <w:sz w:val="20"/>
          <w:szCs w:val="20"/>
        </w:rPr>
        <w:t>hacer y deshacer rey? Ciertamente con gran fuerza de maldad se deshace y con gran fuerza de bondad y de buenas costumbres se hace. Y esta maldad o esta bondad viene tan bien de parte de aquel que es o ha de ser rey, como de aquellos que lo deshacen o lo hacen</w:t>
      </w:r>
      <w:r w:rsidR="00823EF0" w:rsidRPr="00385028">
        <w:rPr>
          <w:rFonts w:ascii="Times New Roman" w:hAnsi="Times New Roman" w:cs="Times New Roman"/>
          <w:sz w:val="20"/>
          <w:szCs w:val="20"/>
        </w:rPr>
        <w:t>.</w:t>
      </w:r>
      <w:r w:rsidR="00451FAF" w:rsidRPr="00896FE5">
        <w:rPr>
          <w:rFonts w:ascii="Times New Roman" w:hAnsi="Times New Roman" w:cs="Times New Roman"/>
          <w:sz w:val="20"/>
          <w:szCs w:val="20"/>
        </w:rPr>
        <w:t>»</w:t>
      </w:r>
      <w:r w:rsidR="00823EF0" w:rsidRPr="00385028">
        <w:rPr>
          <w:rFonts w:ascii="Times New Roman" w:hAnsi="Times New Roman" w:cs="Times New Roman"/>
          <w:sz w:val="20"/>
          <w:szCs w:val="20"/>
        </w:rPr>
        <w:t xml:space="preserve"> </w:t>
      </w:r>
      <w:r w:rsidR="00451FAF" w:rsidRPr="00F5127C">
        <w:rPr>
          <w:rFonts w:ascii="Times New Roman" w:hAnsi="Times New Roman" w:cs="Times New Roman"/>
          <w:color w:val="000000"/>
          <w:sz w:val="20"/>
          <w:szCs w:val="20"/>
          <w:shd w:val="clear" w:color="auto" w:fill="FFFFFF"/>
        </w:rPr>
        <w:t>«</w:t>
      </w:r>
      <w:r w:rsidR="00823EF0" w:rsidRPr="00385028">
        <w:rPr>
          <w:rFonts w:ascii="Times New Roman" w:hAnsi="Times New Roman" w:cs="Times New Roman"/>
          <w:sz w:val="20"/>
          <w:szCs w:val="20"/>
        </w:rPr>
        <w:t>Y si nosotros de tan gran lugar venimos</w:t>
      </w:r>
      <w:r w:rsidR="00451FAF" w:rsidRPr="00896FE5">
        <w:rPr>
          <w:rFonts w:ascii="Times New Roman" w:hAnsi="Times New Roman" w:cs="Times New Roman"/>
          <w:sz w:val="20"/>
          <w:szCs w:val="20"/>
        </w:rPr>
        <w:t>»</w:t>
      </w:r>
      <w:r w:rsidR="00823EF0" w:rsidRPr="00385028">
        <w:rPr>
          <w:rFonts w:ascii="Times New Roman" w:hAnsi="Times New Roman" w:cs="Times New Roman"/>
          <w:sz w:val="20"/>
          <w:szCs w:val="20"/>
        </w:rPr>
        <w:t xml:space="preserve">, dije, </w:t>
      </w:r>
      <w:r w:rsidR="00451FAF" w:rsidRPr="00F5127C">
        <w:rPr>
          <w:rFonts w:ascii="Times New Roman" w:hAnsi="Times New Roman" w:cs="Times New Roman"/>
          <w:color w:val="000000"/>
          <w:sz w:val="20"/>
          <w:szCs w:val="20"/>
          <w:shd w:val="clear" w:color="auto" w:fill="FFFFFF"/>
        </w:rPr>
        <w:t>«</w:t>
      </w:r>
      <w:r w:rsidR="00823EF0" w:rsidRPr="00385028">
        <w:rPr>
          <w:rFonts w:ascii="Times New Roman" w:hAnsi="Times New Roman" w:cs="Times New Roman"/>
          <w:sz w:val="20"/>
          <w:szCs w:val="20"/>
        </w:rPr>
        <w:t>¿cómo quedamos pobres?</w:t>
      </w:r>
      <w:r w:rsidR="00451FAF" w:rsidRPr="00896FE5">
        <w:rPr>
          <w:rFonts w:ascii="Times New Roman" w:hAnsi="Times New Roman" w:cs="Times New Roman"/>
          <w:sz w:val="20"/>
          <w:szCs w:val="20"/>
        </w:rPr>
        <w:t>»</w:t>
      </w:r>
      <w:r w:rsidR="00823EF0" w:rsidRPr="00385028">
        <w:rPr>
          <w:rFonts w:ascii="Times New Roman" w:hAnsi="Times New Roman" w:cs="Times New Roman"/>
          <w:sz w:val="20"/>
          <w:szCs w:val="20"/>
        </w:rPr>
        <w:t xml:space="preserve"> Respondió mi abuelo; dijo que </w:t>
      </w:r>
      <w:r w:rsidR="00451FAF" w:rsidRPr="00F5127C">
        <w:rPr>
          <w:rFonts w:ascii="Times New Roman" w:hAnsi="Times New Roman" w:cs="Times New Roman"/>
          <w:color w:val="000000"/>
          <w:sz w:val="20"/>
          <w:szCs w:val="20"/>
          <w:shd w:val="clear" w:color="auto" w:fill="FFFFFF"/>
        </w:rPr>
        <w:t>«</w:t>
      </w:r>
      <w:r w:rsidR="00823EF0" w:rsidRPr="00385028">
        <w:rPr>
          <w:rFonts w:ascii="Times New Roman" w:hAnsi="Times New Roman" w:cs="Times New Roman"/>
          <w:i/>
          <w:iCs/>
          <w:sz w:val="20"/>
          <w:szCs w:val="20"/>
        </w:rPr>
        <w:t>por maldad de aquel rey de donde descendemos</w:t>
      </w:r>
      <w:r w:rsidR="00823EF0" w:rsidRPr="00385028">
        <w:rPr>
          <w:rFonts w:ascii="Times New Roman" w:hAnsi="Times New Roman" w:cs="Times New Roman"/>
          <w:sz w:val="20"/>
          <w:szCs w:val="20"/>
        </w:rPr>
        <w:t>, porque por su maldad nos abajaron así como tú ves. Y ciertamente no he esperanza</w:t>
      </w:r>
      <w:r w:rsidR="00451FAF" w:rsidRPr="00896FE5">
        <w:rPr>
          <w:rFonts w:ascii="Times New Roman" w:hAnsi="Times New Roman" w:cs="Times New Roman"/>
          <w:sz w:val="20"/>
          <w:szCs w:val="20"/>
        </w:rPr>
        <w:t>»</w:t>
      </w:r>
      <w:r w:rsidR="00823EF0" w:rsidRPr="00385028">
        <w:rPr>
          <w:rFonts w:ascii="Times New Roman" w:hAnsi="Times New Roman" w:cs="Times New Roman"/>
          <w:sz w:val="20"/>
          <w:szCs w:val="20"/>
        </w:rPr>
        <w:t xml:space="preserve">, dijo mi abuelo, </w:t>
      </w:r>
      <w:r w:rsidR="00451FAF" w:rsidRPr="00F5127C">
        <w:rPr>
          <w:rFonts w:ascii="Times New Roman" w:hAnsi="Times New Roman" w:cs="Times New Roman"/>
          <w:color w:val="000000"/>
          <w:sz w:val="20"/>
          <w:szCs w:val="20"/>
          <w:shd w:val="clear" w:color="auto" w:fill="FFFFFF"/>
        </w:rPr>
        <w:t>«</w:t>
      </w:r>
      <w:r w:rsidR="00823EF0" w:rsidRPr="00385028">
        <w:rPr>
          <w:rFonts w:ascii="Times New Roman" w:hAnsi="Times New Roman" w:cs="Times New Roman"/>
          <w:sz w:val="20"/>
          <w:szCs w:val="20"/>
        </w:rPr>
        <w:t xml:space="preserve">que vuestro linaje y nuestro se recobre, hasta que otro venga de nosotros que sea contrario de aquel rey, y </w:t>
      </w:r>
      <w:r w:rsidR="00823EF0" w:rsidRPr="00385028">
        <w:rPr>
          <w:rFonts w:ascii="Times New Roman" w:hAnsi="Times New Roman" w:cs="Times New Roman"/>
          <w:i/>
          <w:iCs/>
          <w:sz w:val="20"/>
          <w:szCs w:val="20"/>
        </w:rPr>
        <w:t>haga bondad y tenga buenas costumbres, y el rey que fuere ese tiempo que sea malo, y lo</w:t>
      </w:r>
      <w:r w:rsidR="00823EF0" w:rsidRPr="00385028">
        <w:rPr>
          <w:rFonts w:ascii="Times New Roman" w:hAnsi="Times New Roman" w:cs="Times New Roman"/>
          <w:sz w:val="20"/>
          <w:szCs w:val="20"/>
        </w:rPr>
        <w:t xml:space="preserve"> </w:t>
      </w:r>
      <w:r w:rsidR="00823EF0" w:rsidRPr="00D100FD">
        <w:rPr>
          <w:rFonts w:ascii="Times New Roman" w:hAnsi="Times New Roman" w:cs="Times New Roman"/>
          <w:i/>
          <w:iCs/>
          <w:sz w:val="20"/>
          <w:szCs w:val="20"/>
        </w:rPr>
        <w:t>tengan que</w:t>
      </w:r>
      <w:r w:rsidR="00823EF0" w:rsidRPr="00385028">
        <w:rPr>
          <w:rFonts w:ascii="Times New Roman" w:hAnsi="Times New Roman" w:cs="Times New Roman"/>
          <w:sz w:val="20"/>
          <w:szCs w:val="20"/>
        </w:rPr>
        <w:t xml:space="preserve"> </w:t>
      </w:r>
      <w:r w:rsidR="00823EF0" w:rsidRPr="00385028">
        <w:rPr>
          <w:rFonts w:ascii="Times New Roman" w:hAnsi="Times New Roman" w:cs="Times New Roman"/>
          <w:i/>
          <w:iCs/>
          <w:sz w:val="20"/>
          <w:szCs w:val="20"/>
        </w:rPr>
        <w:t>deponer por su maldad y este hagan rey por su bondad. Y puede esto ser con la merced de Dios</w:t>
      </w:r>
      <w:r w:rsidR="00451FAF" w:rsidRPr="00896FE5">
        <w:rPr>
          <w:rFonts w:ascii="Times New Roman" w:hAnsi="Times New Roman" w:cs="Times New Roman"/>
          <w:sz w:val="20"/>
          <w:szCs w:val="20"/>
        </w:rPr>
        <w:t>»</w:t>
      </w:r>
      <w:r w:rsidR="001A3B26" w:rsidRPr="00385028">
        <w:rPr>
          <w:rStyle w:val="Refdenotaalpie"/>
          <w:rFonts w:ascii="Times New Roman" w:hAnsi="Times New Roman" w:cs="Times New Roman"/>
          <w:sz w:val="20"/>
          <w:szCs w:val="20"/>
        </w:rPr>
        <w:footnoteReference w:id="96"/>
      </w:r>
      <w:r w:rsidR="00823EF0" w:rsidRPr="00385028">
        <w:rPr>
          <w:rFonts w:ascii="Times New Roman" w:hAnsi="Times New Roman" w:cs="Times New Roman"/>
          <w:sz w:val="20"/>
          <w:szCs w:val="20"/>
        </w:rPr>
        <w:t>.</w:t>
      </w:r>
    </w:p>
    <w:p w14:paraId="48A972D8" w14:textId="77777777" w:rsidR="001B2E60" w:rsidRPr="00385028" w:rsidRDefault="001B2E60" w:rsidP="00C50AC7">
      <w:pPr>
        <w:spacing w:after="120" w:line="240" w:lineRule="auto"/>
        <w:ind w:left="567" w:right="567"/>
        <w:jc w:val="both"/>
        <w:rPr>
          <w:rFonts w:ascii="Times New Roman" w:hAnsi="Times New Roman" w:cs="Times New Roman"/>
          <w:sz w:val="20"/>
          <w:szCs w:val="20"/>
        </w:rPr>
      </w:pPr>
    </w:p>
    <w:p w14:paraId="0509D7E0" w14:textId="12F04833" w:rsidR="00823EF0"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 decir, se plantea la idea de</w:t>
      </w:r>
      <w:r w:rsidR="00385028">
        <w:rPr>
          <w:rFonts w:ascii="Times New Roman" w:hAnsi="Times New Roman" w:cs="Times New Roman"/>
          <w:sz w:val="24"/>
          <w:szCs w:val="24"/>
        </w:rPr>
        <w:t xml:space="preserve"> la pérdida del reino, aspecto que entra en las consideraciones de Sancho a la hora de dar apoyo a la sublevación para </w:t>
      </w:r>
      <w:r w:rsidR="00D100FD">
        <w:rPr>
          <w:rFonts w:ascii="Times New Roman" w:hAnsi="Times New Roman" w:cs="Times New Roman"/>
          <w:sz w:val="24"/>
          <w:szCs w:val="24"/>
        </w:rPr>
        <w:t xml:space="preserve">evitar </w:t>
      </w:r>
      <w:r w:rsidR="00385028">
        <w:rPr>
          <w:rFonts w:ascii="Times New Roman" w:hAnsi="Times New Roman" w:cs="Times New Roman"/>
          <w:sz w:val="24"/>
          <w:szCs w:val="24"/>
        </w:rPr>
        <w:t>que se produzcan otros males mayores. Por otro lado, se acepta la posibilidad de</w:t>
      </w:r>
      <w:r>
        <w:rPr>
          <w:rFonts w:ascii="Times New Roman" w:hAnsi="Times New Roman" w:cs="Times New Roman"/>
          <w:sz w:val="24"/>
          <w:szCs w:val="24"/>
        </w:rPr>
        <w:t xml:space="preserve"> la redención del linaje que ha sufrido la pérdida del reino. </w:t>
      </w:r>
      <w:r w:rsidRPr="0090600E">
        <w:rPr>
          <w:rFonts w:ascii="Times New Roman" w:hAnsi="Times New Roman" w:cs="Times New Roman"/>
          <w:sz w:val="24"/>
          <w:szCs w:val="24"/>
        </w:rPr>
        <w:t xml:space="preserve">Lo importante </w:t>
      </w:r>
      <w:r>
        <w:rPr>
          <w:rFonts w:ascii="Times New Roman" w:hAnsi="Times New Roman" w:cs="Times New Roman"/>
          <w:sz w:val="24"/>
          <w:szCs w:val="24"/>
        </w:rPr>
        <w:t>para llegar a ser rey</w:t>
      </w:r>
      <w:r w:rsidR="001139F1">
        <w:rPr>
          <w:rFonts w:ascii="Times New Roman" w:hAnsi="Times New Roman" w:cs="Times New Roman"/>
          <w:sz w:val="24"/>
          <w:szCs w:val="24"/>
        </w:rPr>
        <w:t>, según le dice su abuelo,</w:t>
      </w:r>
      <w:r>
        <w:rPr>
          <w:rFonts w:ascii="Times New Roman" w:hAnsi="Times New Roman" w:cs="Times New Roman"/>
          <w:sz w:val="24"/>
          <w:szCs w:val="24"/>
        </w:rPr>
        <w:t xml:space="preserve"> </w:t>
      </w:r>
      <w:r w:rsidRPr="0090600E">
        <w:rPr>
          <w:rFonts w:ascii="Times New Roman" w:hAnsi="Times New Roman" w:cs="Times New Roman"/>
          <w:sz w:val="24"/>
          <w:szCs w:val="24"/>
        </w:rPr>
        <w:t>es la virtud individual y el linaje regio.</w:t>
      </w:r>
      <w:r>
        <w:rPr>
          <w:rFonts w:ascii="Times New Roman" w:hAnsi="Times New Roman" w:cs="Times New Roman"/>
          <w:sz w:val="24"/>
          <w:szCs w:val="24"/>
        </w:rPr>
        <w:t xml:space="preserve"> Aunque la condena del antepasado ha pasado a los herederos, que también han perdido el reino, un descendiente con la virtud adecuada lo puede recuperar. Efectivamente, el protagonista se convertirá en rey de Mentón y podrá nombrar heredero en ese trono a su hijo primogénito. Su segundo hijo, por sus propios méritos y en posesión plena de esa dignidad regia, llegará a ser emperador. Es importante advertir que en ambos casos logran este ascenso al poder por sus méritos y</w:t>
      </w:r>
      <w:r w:rsidR="002153CF">
        <w:rPr>
          <w:rFonts w:ascii="Times New Roman" w:hAnsi="Times New Roman" w:cs="Times New Roman"/>
          <w:sz w:val="24"/>
          <w:szCs w:val="24"/>
        </w:rPr>
        <w:t xml:space="preserve"> como herencia,</w:t>
      </w:r>
      <w:r>
        <w:rPr>
          <w:rFonts w:ascii="Times New Roman" w:hAnsi="Times New Roman" w:cs="Times New Roman"/>
          <w:sz w:val="24"/>
          <w:szCs w:val="24"/>
        </w:rPr>
        <w:t xml:space="preserve"> no porque el rey o emperador al que sustituyen sea </w:t>
      </w:r>
      <w:r w:rsidR="002153CF">
        <w:rPr>
          <w:rFonts w:ascii="Times New Roman" w:hAnsi="Times New Roman" w:cs="Times New Roman"/>
          <w:sz w:val="24"/>
          <w:szCs w:val="24"/>
        </w:rPr>
        <w:t>depuesto</w:t>
      </w:r>
      <w:r>
        <w:rPr>
          <w:rFonts w:ascii="Times New Roman" w:hAnsi="Times New Roman" w:cs="Times New Roman"/>
          <w:sz w:val="24"/>
          <w:szCs w:val="24"/>
        </w:rPr>
        <w:t>.</w:t>
      </w:r>
      <w:r w:rsidR="00154766">
        <w:rPr>
          <w:rFonts w:ascii="Times New Roman" w:hAnsi="Times New Roman" w:cs="Times New Roman"/>
          <w:sz w:val="24"/>
          <w:szCs w:val="24"/>
        </w:rPr>
        <w:t xml:space="preserve"> Entra aquí en juego la última condición que menciona el abuelo de Zifar: la voluntad divina, a la que también aludía Sancho IV, según ya se vio en la </w:t>
      </w:r>
      <w:r w:rsidR="00154766" w:rsidRPr="00154766">
        <w:rPr>
          <w:rFonts w:ascii="Times New Roman" w:hAnsi="Times New Roman" w:cs="Times New Roman"/>
          <w:i/>
          <w:iCs/>
          <w:sz w:val="24"/>
          <w:szCs w:val="24"/>
        </w:rPr>
        <w:t>Crónica de Alfonso X</w:t>
      </w:r>
      <w:r w:rsidR="00154766">
        <w:rPr>
          <w:rFonts w:ascii="Times New Roman" w:hAnsi="Times New Roman" w:cs="Times New Roman"/>
          <w:sz w:val="24"/>
          <w:szCs w:val="24"/>
        </w:rPr>
        <w:t>, como causa de la muerte de su hermano mayor Alfonso.</w:t>
      </w:r>
    </w:p>
    <w:p w14:paraId="65AB72BB" w14:textId="4F038885" w:rsidR="00823EF0" w:rsidRPr="0090600E"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Para afianzar la lección, a lo largo de la obra se incluyen</w:t>
      </w:r>
      <w:r w:rsidR="008E327F">
        <w:rPr>
          <w:rFonts w:ascii="Times New Roman" w:hAnsi="Times New Roman" w:cs="Times New Roman"/>
          <w:sz w:val="24"/>
          <w:szCs w:val="24"/>
        </w:rPr>
        <w:t>,</w:t>
      </w:r>
      <w:r>
        <w:rPr>
          <w:rFonts w:ascii="Times New Roman" w:hAnsi="Times New Roman" w:cs="Times New Roman"/>
          <w:sz w:val="24"/>
          <w:szCs w:val="24"/>
        </w:rPr>
        <w:t xml:space="preserve"> bien en el relato principal o bien en ejemplos que constituyen relatos secundarios puestos en boca de los personajes, varias</w:t>
      </w:r>
      <w:r w:rsidRPr="0090600E">
        <w:rPr>
          <w:rFonts w:ascii="Times New Roman" w:hAnsi="Times New Roman" w:cs="Times New Roman"/>
          <w:sz w:val="24"/>
          <w:szCs w:val="24"/>
        </w:rPr>
        <w:t xml:space="preserve"> deposiciones</w:t>
      </w:r>
      <w:r>
        <w:rPr>
          <w:rFonts w:ascii="Times New Roman" w:hAnsi="Times New Roman" w:cs="Times New Roman"/>
          <w:sz w:val="24"/>
          <w:szCs w:val="24"/>
        </w:rPr>
        <w:t xml:space="preserve"> o amenazas de deposición </w:t>
      </w:r>
      <w:r w:rsidR="002153CF">
        <w:rPr>
          <w:rFonts w:ascii="Times New Roman" w:hAnsi="Times New Roman" w:cs="Times New Roman"/>
          <w:sz w:val="24"/>
          <w:szCs w:val="24"/>
        </w:rPr>
        <w:t>y</w:t>
      </w:r>
      <w:r>
        <w:rPr>
          <w:rFonts w:ascii="Times New Roman" w:hAnsi="Times New Roman" w:cs="Times New Roman"/>
          <w:sz w:val="24"/>
          <w:szCs w:val="24"/>
        </w:rPr>
        <w:t xml:space="preserve"> de usurpación. </w:t>
      </w:r>
      <w:r w:rsidR="00637717">
        <w:rPr>
          <w:rFonts w:ascii="Times New Roman" w:hAnsi="Times New Roman" w:cs="Times New Roman"/>
          <w:sz w:val="24"/>
          <w:szCs w:val="24"/>
        </w:rPr>
        <w:t xml:space="preserve">Con el propósito de acentuar la </w:t>
      </w:r>
      <w:r>
        <w:rPr>
          <w:rFonts w:ascii="Times New Roman" w:hAnsi="Times New Roman" w:cs="Times New Roman"/>
          <w:sz w:val="24"/>
          <w:szCs w:val="24"/>
        </w:rPr>
        <w:t>similitud con los sucesos históricos</w:t>
      </w:r>
      <w:r w:rsidRPr="0090600E">
        <w:rPr>
          <w:rFonts w:ascii="Times New Roman" w:hAnsi="Times New Roman" w:cs="Times New Roman"/>
          <w:sz w:val="24"/>
          <w:szCs w:val="24"/>
        </w:rPr>
        <w:t xml:space="preserve">, </w:t>
      </w:r>
      <w:r>
        <w:rPr>
          <w:rFonts w:ascii="Times New Roman" w:hAnsi="Times New Roman" w:cs="Times New Roman"/>
          <w:sz w:val="24"/>
          <w:szCs w:val="24"/>
        </w:rPr>
        <w:t>el relato resalta</w:t>
      </w:r>
      <w:r w:rsidR="00637717">
        <w:rPr>
          <w:rFonts w:ascii="Times New Roman" w:hAnsi="Times New Roman" w:cs="Times New Roman"/>
          <w:sz w:val="24"/>
          <w:szCs w:val="24"/>
        </w:rPr>
        <w:t xml:space="preserve"> en </w:t>
      </w:r>
      <w:r w:rsidR="00637717">
        <w:rPr>
          <w:rFonts w:ascii="Times New Roman" w:hAnsi="Times New Roman" w:cs="Times New Roman"/>
          <w:sz w:val="24"/>
          <w:szCs w:val="24"/>
        </w:rPr>
        <w:lastRenderedPageBreak/>
        <w:t>todos los casos</w:t>
      </w:r>
      <w:r>
        <w:rPr>
          <w:rFonts w:ascii="Times New Roman" w:hAnsi="Times New Roman" w:cs="Times New Roman"/>
          <w:sz w:val="24"/>
          <w:szCs w:val="24"/>
        </w:rPr>
        <w:t xml:space="preserve"> </w:t>
      </w:r>
      <w:r w:rsidRPr="0090600E">
        <w:rPr>
          <w:rFonts w:ascii="Times New Roman" w:hAnsi="Times New Roman" w:cs="Times New Roman"/>
          <w:sz w:val="24"/>
          <w:szCs w:val="24"/>
        </w:rPr>
        <w:t xml:space="preserve">la injusticia (muertes y desafueros) y la </w:t>
      </w:r>
      <w:r>
        <w:rPr>
          <w:rFonts w:ascii="Times New Roman" w:hAnsi="Times New Roman" w:cs="Times New Roman"/>
          <w:sz w:val="24"/>
          <w:szCs w:val="24"/>
        </w:rPr>
        <w:t xml:space="preserve">mala gestión de la </w:t>
      </w:r>
      <w:r w:rsidRPr="0090600E">
        <w:rPr>
          <w:rFonts w:ascii="Times New Roman" w:hAnsi="Times New Roman" w:cs="Times New Roman"/>
          <w:sz w:val="24"/>
          <w:szCs w:val="24"/>
        </w:rPr>
        <w:t>economía (devaluación de la moneda y pechos)</w:t>
      </w:r>
      <w:r>
        <w:rPr>
          <w:rFonts w:ascii="Times New Roman" w:hAnsi="Times New Roman" w:cs="Times New Roman"/>
          <w:sz w:val="24"/>
          <w:szCs w:val="24"/>
        </w:rPr>
        <w:t xml:space="preserve"> por parte de los señores amenazados con la pérdida de su señorío u objeto de deposición</w:t>
      </w:r>
      <w:r w:rsidRPr="0090600E">
        <w:rPr>
          <w:rFonts w:ascii="Times New Roman" w:hAnsi="Times New Roman" w:cs="Times New Roman"/>
          <w:sz w:val="24"/>
          <w:szCs w:val="24"/>
        </w:rPr>
        <w:t>.</w:t>
      </w:r>
      <w:r>
        <w:rPr>
          <w:rFonts w:ascii="Times New Roman" w:hAnsi="Times New Roman" w:cs="Times New Roman"/>
          <w:sz w:val="24"/>
          <w:szCs w:val="24"/>
        </w:rPr>
        <w:t xml:space="preserve"> Además del antepasado del abuelo del niño Zifar, también son depuestos por distintas razones el emperador de Armenia y el rey de Éfeso, en los cuentos ejemplares a ellos dedicados, y sufre amenaza de deposición y tem</w:t>
      </w:r>
      <w:r w:rsidR="00D100FD">
        <w:rPr>
          <w:rFonts w:ascii="Times New Roman" w:hAnsi="Times New Roman" w:cs="Times New Roman"/>
          <w:sz w:val="24"/>
          <w:szCs w:val="24"/>
        </w:rPr>
        <w:t>or a</w:t>
      </w:r>
      <w:r>
        <w:rPr>
          <w:rFonts w:ascii="Times New Roman" w:hAnsi="Times New Roman" w:cs="Times New Roman"/>
          <w:sz w:val="24"/>
          <w:szCs w:val="24"/>
        </w:rPr>
        <w:t xml:space="preserve"> ser asesinado</w:t>
      </w:r>
      <w:r w:rsidR="00D100FD">
        <w:rPr>
          <w:rFonts w:ascii="Times New Roman" w:hAnsi="Times New Roman" w:cs="Times New Roman"/>
          <w:sz w:val="24"/>
          <w:szCs w:val="24"/>
        </w:rPr>
        <w:t xml:space="preserve"> por sus vasallos</w:t>
      </w:r>
      <w:r>
        <w:rPr>
          <w:rFonts w:ascii="Times New Roman" w:hAnsi="Times New Roman" w:cs="Times New Roman"/>
          <w:sz w:val="24"/>
          <w:szCs w:val="24"/>
        </w:rPr>
        <w:t xml:space="preserve"> el conde de Turbia, personaje </w:t>
      </w:r>
      <w:r w:rsidR="00D100FD">
        <w:rPr>
          <w:rFonts w:ascii="Times New Roman" w:hAnsi="Times New Roman" w:cs="Times New Roman"/>
          <w:sz w:val="24"/>
          <w:szCs w:val="24"/>
        </w:rPr>
        <w:t xml:space="preserve">que protagoniza </w:t>
      </w:r>
      <w:r>
        <w:rPr>
          <w:rFonts w:ascii="Times New Roman" w:hAnsi="Times New Roman" w:cs="Times New Roman"/>
          <w:sz w:val="24"/>
          <w:szCs w:val="24"/>
        </w:rPr>
        <w:t xml:space="preserve">una de las aventuras de Roboán, el segundogénito de Zifar. </w:t>
      </w:r>
      <w:r w:rsidR="008E327F">
        <w:rPr>
          <w:rFonts w:ascii="Times New Roman" w:hAnsi="Times New Roman" w:cs="Times New Roman"/>
          <w:sz w:val="24"/>
          <w:szCs w:val="24"/>
        </w:rPr>
        <w:t xml:space="preserve">Además, </w:t>
      </w:r>
      <w:r w:rsidR="003936B0">
        <w:rPr>
          <w:rFonts w:ascii="Times New Roman" w:hAnsi="Times New Roman" w:cs="Times New Roman"/>
          <w:sz w:val="24"/>
          <w:szCs w:val="24"/>
        </w:rPr>
        <w:t xml:space="preserve">en el relato principal </w:t>
      </w:r>
      <w:r w:rsidR="00637717">
        <w:rPr>
          <w:rFonts w:ascii="Times New Roman" w:hAnsi="Times New Roman" w:cs="Times New Roman"/>
          <w:sz w:val="24"/>
          <w:szCs w:val="24"/>
        </w:rPr>
        <w:t xml:space="preserve">hay otros intentos de deposición fracasados: </w:t>
      </w:r>
      <w:r w:rsidR="008E327F">
        <w:rPr>
          <w:rFonts w:ascii="Times New Roman" w:hAnsi="Times New Roman" w:cs="Times New Roman"/>
          <w:sz w:val="24"/>
          <w:szCs w:val="24"/>
        </w:rPr>
        <w:t>e</w:t>
      </w:r>
      <w:r>
        <w:rPr>
          <w:rFonts w:ascii="Times New Roman" w:hAnsi="Times New Roman" w:cs="Times New Roman"/>
          <w:sz w:val="24"/>
          <w:szCs w:val="24"/>
        </w:rPr>
        <w:t>l conde Nasón se subleva contra Zifar y le hace la guerra, siendo derrotado y ajusticiado</w:t>
      </w:r>
      <w:r w:rsidR="00D100FD">
        <w:rPr>
          <w:rFonts w:ascii="Times New Roman" w:hAnsi="Times New Roman" w:cs="Times New Roman"/>
          <w:sz w:val="24"/>
          <w:szCs w:val="24"/>
        </w:rPr>
        <w:t>,</w:t>
      </w:r>
      <w:r w:rsidR="00637717">
        <w:rPr>
          <w:rFonts w:ascii="Times New Roman" w:hAnsi="Times New Roman" w:cs="Times New Roman"/>
          <w:sz w:val="24"/>
          <w:szCs w:val="24"/>
        </w:rPr>
        <w:t xml:space="preserve"> e igualmente</w:t>
      </w:r>
      <w:r>
        <w:rPr>
          <w:rFonts w:ascii="Times New Roman" w:hAnsi="Times New Roman" w:cs="Times New Roman"/>
          <w:sz w:val="24"/>
          <w:szCs w:val="24"/>
        </w:rPr>
        <w:t xml:space="preserve"> son derrotados en guerra los condes y reyes rebeldes al emperador Roboán.</w:t>
      </w:r>
    </w:p>
    <w:p w14:paraId="68AB4497" w14:textId="70ED5F4C" w:rsidR="000E2235" w:rsidRDefault="00637717"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episodios </w:t>
      </w:r>
      <w:r w:rsidR="00823EF0">
        <w:rPr>
          <w:rFonts w:ascii="Times New Roman" w:hAnsi="Times New Roman" w:cs="Times New Roman"/>
          <w:sz w:val="24"/>
          <w:szCs w:val="24"/>
        </w:rPr>
        <w:t xml:space="preserve">muestran diferentes causas de ruptura del pacto feudal. El antepasado de Zifar es, según el testimonio de su abuelo, un mal </w:t>
      </w:r>
      <w:r w:rsidR="006C58CE">
        <w:rPr>
          <w:rFonts w:ascii="Times New Roman" w:hAnsi="Times New Roman" w:cs="Times New Roman"/>
          <w:sz w:val="24"/>
          <w:szCs w:val="24"/>
        </w:rPr>
        <w:t>rey</w:t>
      </w:r>
      <w:r w:rsidR="00823EF0">
        <w:rPr>
          <w:rFonts w:ascii="Times New Roman" w:hAnsi="Times New Roman" w:cs="Times New Roman"/>
          <w:sz w:val="24"/>
          <w:szCs w:val="24"/>
        </w:rPr>
        <w:t xml:space="preserve">. El emperador de Armenia y el conde de Turbia tienen buenos vasallos, pero ellos son malos señores. El rey de Éfeso es un mal señor con malos vasallos. El conde Nasón que se subleva contra el rey Zifar o los condes y reyes que se sublevan contra el emperador Roboán son malos vasallos que intentan </w:t>
      </w:r>
      <w:r w:rsidR="006C58CE">
        <w:rPr>
          <w:rFonts w:ascii="Times New Roman" w:hAnsi="Times New Roman" w:cs="Times New Roman"/>
          <w:sz w:val="24"/>
          <w:szCs w:val="24"/>
        </w:rPr>
        <w:t>destronar a su señor sin razón ni causa que lo justifique</w:t>
      </w:r>
      <w:r w:rsidR="00823EF0">
        <w:rPr>
          <w:rFonts w:ascii="Times New Roman" w:hAnsi="Times New Roman" w:cs="Times New Roman"/>
          <w:sz w:val="24"/>
          <w:szCs w:val="24"/>
        </w:rPr>
        <w:t>. El final del caso del conde de Turbia</w:t>
      </w:r>
      <w:r w:rsidR="006C58CE">
        <w:rPr>
          <w:rFonts w:ascii="Times New Roman" w:hAnsi="Times New Roman" w:cs="Times New Roman"/>
          <w:sz w:val="24"/>
          <w:szCs w:val="24"/>
        </w:rPr>
        <w:t xml:space="preserve"> (</w:t>
      </w:r>
      <w:r w:rsidR="00823EF0">
        <w:rPr>
          <w:rFonts w:ascii="Times New Roman" w:hAnsi="Times New Roman" w:cs="Times New Roman"/>
          <w:sz w:val="24"/>
          <w:szCs w:val="24"/>
        </w:rPr>
        <w:t>y del rey del ejemplo</w:t>
      </w:r>
      <w:r w:rsidR="003936B0">
        <w:rPr>
          <w:rFonts w:ascii="Times New Roman" w:hAnsi="Times New Roman" w:cs="Times New Roman"/>
          <w:sz w:val="24"/>
          <w:szCs w:val="24"/>
        </w:rPr>
        <w:t>,</w:t>
      </w:r>
      <w:r w:rsidR="00AD253B">
        <w:rPr>
          <w:rFonts w:ascii="Times New Roman" w:hAnsi="Times New Roman" w:cs="Times New Roman"/>
          <w:sz w:val="24"/>
          <w:szCs w:val="24"/>
        </w:rPr>
        <w:t xml:space="preserve"> incrustado en ese episodio</w:t>
      </w:r>
      <w:r w:rsidR="003936B0">
        <w:rPr>
          <w:rFonts w:ascii="Times New Roman" w:hAnsi="Times New Roman" w:cs="Times New Roman"/>
          <w:sz w:val="24"/>
          <w:szCs w:val="24"/>
        </w:rPr>
        <w:t>,</w:t>
      </w:r>
      <w:r w:rsidR="00AD253B">
        <w:rPr>
          <w:rFonts w:ascii="Times New Roman" w:hAnsi="Times New Roman" w:cs="Times New Roman"/>
          <w:sz w:val="24"/>
          <w:szCs w:val="24"/>
        </w:rPr>
        <w:t xml:space="preserve"> que se pone en boca de</w:t>
      </w:r>
      <w:r w:rsidR="00823EF0">
        <w:rPr>
          <w:rFonts w:ascii="Times New Roman" w:hAnsi="Times New Roman" w:cs="Times New Roman"/>
          <w:sz w:val="24"/>
          <w:szCs w:val="24"/>
        </w:rPr>
        <w:t xml:space="preserve"> Roboán</w:t>
      </w:r>
      <w:r w:rsidR="006C58CE">
        <w:rPr>
          <w:rFonts w:ascii="Times New Roman" w:hAnsi="Times New Roman" w:cs="Times New Roman"/>
          <w:sz w:val="24"/>
          <w:szCs w:val="24"/>
        </w:rPr>
        <w:t>)</w:t>
      </w:r>
      <w:r w:rsidR="00823EF0">
        <w:rPr>
          <w:rFonts w:ascii="Times New Roman" w:hAnsi="Times New Roman" w:cs="Times New Roman"/>
          <w:sz w:val="24"/>
          <w:szCs w:val="24"/>
        </w:rPr>
        <w:t xml:space="preserve"> muestra cómo debe ser el pacto feudal correcto. El tema del señorío, de su adquisición, conservación y pérdida</w:t>
      </w:r>
      <w:r w:rsidR="006C58CE">
        <w:rPr>
          <w:rFonts w:ascii="Times New Roman" w:hAnsi="Times New Roman" w:cs="Times New Roman"/>
          <w:sz w:val="24"/>
          <w:szCs w:val="24"/>
        </w:rPr>
        <w:t>,</w:t>
      </w:r>
      <w:r w:rsidR="00823EF0">
        <w:rPr>
          <w:rFonts w:ascii="Times New Roman" w:hAnsi="Times New Roman" w:cs="Times New Roman"/>
          <w:sz w:val="24"/>
          <w:szCs w:val="24"/>
        </w:rPr>
        <w:t xml:space="preserve"> ocupa números folios en el conjunto de la obra y tiene un papel central a lo largo de todo el relato.</w:t>
      </w:r>
      <w:r w:rsidR="00823EF0">
        <w:rPr>
          <w:rStyle w:val="Refdenotaalpie"/>
          <w:rFonts w:ascii="Times New Roman" w:hAnsi="Times New Roman" w:cs="Times New Roman"/>
          <w:sz w:val="24"/>
          <w:szCs w:val="24"/>
        </w:rPr>
        <w:footnoteReference w:id="97"/>
      </w:r>
      <w:r w:rsidR="00823EF0">
        <w:rPr>
          <w:rFonts w:ascii="Times New Roman" w:hAnsi="Times New Roman" w:cs="Times New Roman"/>
          <w:sz w:val="24"/>
          <w:szCs w:val="24"/>
        </w:rPr>
        <w:t xml:space="preserve"> </w:t>
      </w:r>
    </w:p>
    <w:p w14:paraId="2D355E08" w14:textId="3F1A1472" w:rsidR="00823EF0"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trama de la primera parte del libro cumpl</w:t>
      </w:r>
      <w:r w:rsidR="008E327F">
        <w:rPr>
          <w:rFonts w:ascii="Times New Roman" w:hAnsi="Times New Roman" w:cs="Times New Roman"/>
          <w:sz w:val="24"/>
          <w:szCs w:val="24"/>
        </w:rPr>
        <w:t>e</w:t>
      </w:r>
      <w:r>
        <w:rPr>
          <w:rFonts w:ascii="Times New Roman" w:hAnsi="Times New Roman" w:cs="Times New Roman"/>
          <w:sz w:val="24"/>
          <w:szCs w:val="24"/>
        </w:rPr>
        <w:t xml:space="preserve"> la profecía que pronuncia en sus últimos momentos de vida el abuelo de Zifar. Una vez que Zifar se ha convertido en rey, la trama muestra la dificultad de mantener el señorío ya adquirido</w:t>
      </w:r>
      <w:r w:rsidR="003936B0">
        <w:rPr>
          <w:rFonts w:ascii="Times New Roman" w:hAnsi="Times New Roman" w:cs="Times New Roman"/>
          <w:sz w:val="24"/>
          <w:szCs w:val="24"/>
        </w:rPr>
        <w:t xml:space="preserve"> con el relato de la sublevación del conde Nasón</w:t>
      </w:r>
      <w:r>
        <w:rPr>
          <w:rFonts w:ascii="Times New Roman" w:hAnsi="Times New Roman" w:cs="Times New Roman"/>
          <w:sz w:val="24"/>
          <w:szCs w:val="24"/>
        </w:rPr>
        <w:t xml:space="preserve">. La sección de consejos y castigos del rey de Mentón a sus hijos, remedo de la obra de </w:t>
      </w:r>
      <w:r w:rsidRPr="002417EC">
        <w:rPr>
          <w:rFonts w:ascii="Times New Roman" w:hAnsi="Times New Roman" w:cs="Times New Roman"/>
          <w:i/>
          <w:iCs/>
          <w:sz w:val="24"/>
          <w:szCs w:val="24"/>
        </w:rPr>
        <w:t>Castigos</w:t>
      </w:r>
      <w:r>
        <w:rPr>
          <w:rFonts w:ascii="Times New Roman" w:hAnsi="Times New Roman" w:cs="Times New Roman"/>
          <w:i/>
          <w:iCs/>
          <w:sz w:val="24"/>
          <w:szCs w:val="24"/>
        </w:rPr>
        <w:t xml:space="preserve"> e documentos</w:t>
      </w:r>
      <w:r>
        <w:rPr>
          <w:rFonts w:ascii="Times New Roman" w:hAnsi="Times New Roman" w:cs="Times New Roman"/>
          <w:sz w:val="24"/>
          <w:szCs w:val="24"/>
        </w:rPr>
        <w:t xml:space="preserve"> que el rey Sancho IV dedica a su hijo don Fernando, ofrece la enseñanza teórica que deben aprender los futuros gobernantes para conservar el poder. Es en esa sección donde </w:t>
      </w:r>
      <w:r>
        <w:rPr>
          <w:rFonts w:ascii="Times New Roman" w:hAnsi="Times New Roman" w:cs="Times New Roman"/>
          <w:sz w:val="24"/>
          <w:szCs w:val="24"/>
        </w:rPr>
        <w:lastRenderedPageBreak/>
        <w:t xml:space="preserve">se colocan los </w:t>
      </w:r>
      <w:r w:rsidRPr="00D55927">
        <w:rPr>
          <w:rFonts w:ascii="Times New Roman" w:hAnsi="Times New Roman" w:cs="Times New Roman"/>
          <w:i/>
          <w:iCs/>
          <w:sz w:val="24"/>
          <w:szCs w:val="24"/>
        </w:rPr>
        <w:t>e</w:t>
      </w:r>
      <w:r w:rsidR="00D55927" w:rsidRPr="00D55927">
        <w:rPr>
          <w:rFonts w:ascii="Times New Roman" w:hAnsi="Times New Roman" w:cs="Times New Roman"/>
          <w:i/>
          <w:iCs/>
          <w:sz w:val="24"/>
          <w:szCs w:val="24"/>
        </w:rPr>
        <w:t>x</w:t>
      </w:r>
      <w:r w:rsidRPr="00D55927">
        <w:rPr>
          <w:rFonts w:ascii="Times New Roman" w:hAnsi="Times New Roman" w:cs="Times New Roman"/>
          <w:i/>
          <w:iCs/>
          <w:sz w:val="24"/>
          <w:szCs w:val="24"/>
        </w:rPr>
        <w:t>emplos</w:t>
      </w:r>
      <w:r>
        <w:rPr>
          <w:rFonts w:ascii="Times New Roman" w:hAnsi="Times New Roman" w:cs="Times New Roman"/>
          <w:sz w:val="24"/>
          <w:szCs w:val="24"/>
        </w:rPr>
        <w:t xml:space="preserve"> del emperador de Armenia y del rey de Éfeso. La última parte, con las aventuras de Roboán, cierra el círculo, regresando al comienzo: se muestra de nuevo cómo adquirir el señorío y cómo conservarlo. Las aventuras fantásticas del Caballero </w:t>
      </w:r>
      <w:r w:rsidR="008E327F">
        <w:rPr>
          <w:rFonts w:ascii="Times New Roman" w:hAnsi="Times New Roman" w:cs="Times New Roman"/>
          <w:sz w:val="24"/>
          <w:szCs w:val="24"/>
        </w:rPr>
        <w:t>A</w:t>
      </w:r>
      <w:r>
        <w:rPr>
          <w:rFonts w:ascii="Times New Roman" w:hAnsi="Times New Roman" w:cs="Times New Roman"/>
          <w:sz w:val="24"/>
          <w:szCs w:val="24"/>
        </w:rPr>
        <w:t>trevido en el lago sulfáreo y de Roboán en las Islas Dotadas tienen por tema también la adquisición y la pérdida de un reino o imperio</w:t>
      </w:r>
      <w:r w:rsidR="00051CDC">
        <w:rPr>
          <w:rFonts w:ascii="Times New Roman" w:hAnsi="Times New Roman" w:cs="Times New Roman"/>
          <w:sz w:val="24"/>
          <w:szCs w:val="24"/>
        </w:rPr>
        <w:t>, aunque</w:t>
      </w:r>
      <w:r>
        <w:rPr>
          <w:rFonts w:ascii="Times New Roman" w:hAnsi="Times New Roman" w:cs="Times New Roman"/>
          <w:sz w:val="24"/>
          <w:szCs w:val="24"/>
        </w:rPr>
        <w:t xml:space="preserve"> en unos territorios maravillosos.</w:t>
      </w:r>
      <w:r w:rsidR="00385028">
        <w:rPr>
          <w:rFonts w:ascii="Times New Roman" w:hAnsi="Times New Roman" w:cs="Times New Roman"/>
          <w:sz w:val="24"/>
          <w:szCs w:val="24"/>
        </w:rPr>
        <w:t xml:space="preserve"> La importancia que cobra este tema en la obra tiene seguramente relación con la turbulenta situación que vive el reino de Castilla </w:t>
      </w:r>
      <w:r w:rsidR="005279A1">
        <w:rPr>
          <w:rFonts w:ascii="Times New Roman" w:hAnsi="Times New Roman" w:cs="Times New Roman"/>
          <w:sz w:val="24"/>
          <w:szCs w:val="24"/>
        </w:rPr>
        <w:t>en las fechas de configuración y redacción</w:t>
      </w:r>
      <w:r w:rsidR="006C58CE">
        <w:rPr>
          <w:rFonts w:ascii="Times New Roman" w:hAnsi="Times New Roman" w:cs="Times New Roman"/>
          <w:sz w:val="24"/>
          <w:szCs w:val="24"/>
        </w:rPr>
        <w:t xml:space="preserve"> del texto</w:t>
      </w:r>
      <w:r w:rsidR="005279A1">
        <w:rPr>
          <w:rFonts w:ascii="Times New Roman" w:hAnsi="Times New Roman" w:cs="Times New Roman"/>
          <w:sz w:val="24"/>
          <w:szCs w:val="24"/>
        </w:rPr>
        <w:t>, pero especialmente con la deposición del rey Alfonso y con la situación de guerra civil que se produce en la minoridad de Fernando IV</w:t>
      </w:r>
      <w:r w:rsidR="006C58CE">
        <w:rPr>
          <w:rFonts w:ascii="Times New Roman" w:hAnsi="Times New Roman" w:cs="Times New Roman"/>
          <w:sz w:val="24"/>
          <w:szCs w:val="24"/>
        </w:rPr>
        <w:t>, cuando sus oponentes reactivan, entre otros, los argumentos relativos al desheredamiento de Sancho por su sublevación contra su padre</w:t>
      </w:r>
      <w:r w:rsidR="005279A1">
        <w:rPr>
          <w:rStyle w:val="Refdenotaalpie"/>
          <w:rFonts w:ascii="Times New Roman" w:hAnsi="Times New Roman" w:cs="Times New Roman"/>
          <w:sz w:val="24"/>
          <w:szCs w:val="24"/>
        </w:rPr>
        <w:footnoteReference w:id="98"/>
      </w:r>
      <w:r w:rsidR="005279A1">
        <w:rPr>
          <w:rFonts w:ascii="Times New Roman" w:hAnsi="Times New Roman" w:cs="Times New Roman"/>
          <w:sz w:val="24"/>
          <w:szCs w:val="24"/>
        </w:rPr>
        <w:t>.</w:t>
      </w:r>
    </w:p>
    <w:p w14:paraId="73652688" w14:textId="2253281F" w:rsidR="00823EF0" w:rsidRPr="0090600E"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AD253B">
        <w:rPr>
          <w:rFonts w:ascii="Times New Roman" w:hAnsi="Times New Roman" w:cs="Times New Roman"/>
          <w:sz w:val="24"/>
          <w:szCs w:val="24"/>
        </w:rPr>
        <w:t xml:space="preserve">apreciar mejor </w:t>
      </w:r>
      <w:r>
        <w:rPr>
          <w:rFonts w:ascii="Times New Roman" w:hAnsi="Times New Roman" w:cs="Times New Roman"/>
          <w:sz w:val="24"/>
          <w:szCs w:val="24"/>
        </w:rPr>
        <w:t xml:space="preserve">el reflejo y la reinterpretación de la deposición de Alfonso X y la justificación de la actuación de Sancho IV es preciso reparar en el vocabulario concreto que se usa en </w:t>
      </w:r>
      <w:r w:rsidR="005279A1">
        <w:rPr>
          <w:rFonts w:ascii="Times New Roman" w:hAnsi="Times New Roman" w:cs="Times New Roman"/>
          <w:sz w:val="24"/>
          <w:szCs w:val="24"/>
        </w:rPr>
        <w:t xml:space="preserve">las crónicas y documentos </w:t>
      </w:r>
      <w:r>
        <w:rPr>
          <w:rFonts w:ascii="Times New Roman" w:hAnsi="Times New Roman" w:cs="Times New Roman"/>
          <w:sz w:val="24"/>
          <w:szCs w:val="24"/>
        </w:rPr>
        <w:t xml:space="preserve">y en algunos pasajes del </w:t>
      </w:r>
      <w:r w:rsidRPr="00777503">
        <w:rPr>
          <w:rFonts w:ascii="Times New Roman" w:hAnsi="Times New Roman" w:cs="Times New Roman"/>
          <w:i/>
          <w:iCs/>
          <w:sz w:val="24"/>
          <w:szCs w:val="24"/>
        </w:rPr>
        <w:t>Zifar</w:t>
      </w:r>
      <w:r>
        <w:rPr>
          <w:rFonts w:ascii="Times New Roman" w:hAnsi="Times New Roman" w:cs="Times New Roman"/>
          <w:sz w:val="24"/>
          <w:szCs w:val="24"/>
        </w:rPr>
        <w:t>.</w:t>
      </w:r>
    </w:p>
    <w:p w14:paraId="0A842725" w14:textId="3F09BCE0" w:rsidR="00823EF0" w:rsidRPr="0090600E" w:rsidRDefault="00823EF0" w:rsidP="00823EF0">
      <w:pPr>
        <w:spacing w:after="120" w:line="360" w:lineRule="auto"/>
        <w:jc w:val="both"/>
        <w:rPr>
          <w:rFonts w:ascii="Times New Roman" w:hAnsi="Times New Roman" w:cs="Times New Roman"/>
          <w:sz w:val="24"/>
          <w:szCs w:val="24"/>
        </w:rPr>
      </w:pPr>
      <w:r w:rsidRPr="00FB196E">
        <w:rPr>
          <w:rFonts w:ascii="Times New Roman" w:hAnsi="Times New Roman" w:cs="Times New Roman"/>
          <w:sz w:val="24"/>
          <w:szCs w:val="24"/>
        </w:rPr>
        <w:t xml:space="preserve">El </w:t>
      </w:r>
      <w:r w:rsidRPr="00D55927">
        <w:rPr>
          <w:rFonts w:ascii="Times New Roman" w:hAnsi="Times New Roman" w:cs="Times New Roman"/>
          <w:i/>
          <w:iCs/>
          <w:sz w:val="24"/>
          <w:szCs w:val="24"/>
        </w:rPr>
        <w:t>e</w:t>
      </w:r>
      <w:r w:rsidR="005279A1" w:rsidRPr="00D55927">
        <w:rPr>
          <w:rFonts w:ascii="Times New Roman" w:hAnsi="Times New Roman" w:cs="Times New Roman"/>
          <w:i/>
          <w:iCs/>
          <w:sz w:val="24"/>
          <w:szCs w:val="24"/>
        </w:rPr>
        <w:t>x</w:t>
      </w:r>
      <w:r w:rsidRPr="00D55927">
        <w:rPr>
          <w:rFonts w:ascii="Times New Roman" w:hAnsi="Times New Roman" w:cs="Times New Roman"/>
          <w:i/>
          <w:iCs/>
          <w:sz w:val="24"/>
          <w:szCs w:val="24"/>
        </w:rPr>
        <w:t>emplo</w:t>
      </w:r>
      <w:r w:rsidRPr="00FB196E">
        <w:rPr>
          <w:rFonts w:ascii="Times New Roman" w:hAnsi="Times New Roman" w:cs="Times New Roman"/>
          <w:sz w:val="24"/>
          <w:szCs w:val="24"/>
        </w:rPr>
        <w:t xml:space="preserve"> del rey de Éfeso está protagonizado</w:t>
      </w:r>
      <w:r w:rsidRPr="0090600E">
        <w:rPr>
          <w:rFonts w:ascii="Times New Roman" w:hAnsi="Times New Roman" w:cs="Times New Roman"/>
          <w:sz w:val="24"/>
          <w:szCs w:val="24"/>
        </w:rPr>
        <w:t xml:space="preserve"> por un rey malvado y un conde vasallo suyo que consigue sublevar contra él</w:t>
      </w:r>
      <w:r w:rsidR="00051CDC">
        <w:rPr>
          <w:rFonts w:ascii="Times New Roman" w:hAnsi="Times New Roman" w:cs="Times New Roman"/>
          <w:sz w:val="24"/>
          <w:szCs w:val="24"/>
        </w:rPr>
        <w:t xml:space="preserve"> al resto</w:t>
      </w:r>
      <w:r w:rsidRPr="0090600E">
        <w:rPr>
          <w:rFonts w:ascii="Times New Roman" w:hAnsi="Times New Roman" w:cs="Times New Roman"/>
          <w:sz w:val="24"/>
          <w:szCs w:val="24"/>
        </w:rPr>
        <w:t xml:space="preserve">, de forma que entre todos matan a su rey a pedradas. Zifar, tras concluir su relato, comenta a sus hijos el caso diciendo que los vasallos </w:t>
      </w:r>
      <w:r w:rsidR="001A3B26" w:rsidRPr="00313A11">
        <w:rPr>
          <w:rFonts w:ascii="Times New Roman" w:hAnsi="Times New Roman" w:cs="Times New Roman"/>
          <w:sz w:val="24"/>
          <w:szCs w:val="24"/>
        </w:rPr>
        <w:t>«</w:t>
      </w:r>
      <w:r w:rsidRPr="0090600E">
        <w:rPr>
          <w:rFonts w:ascii="Times New Roman" w:hAnsi="Times New Roman" w:cs="Times New Roman"/>
          <w:sz w:val="24"/>
          <w:szCs w:val="24"/>
        </w:rPr>
        <w:t>no miraron, los mezquinos, que caían en traición, que es una de las peores cosas en que puede caer un hombre</w:t>
      </w:r>
      <w:r w:rsidR="00A03EF8" w:rsidRPr="00A03EF8">
        <w:rPr>
          <w:rFonts w:ascii="Times New Roman" w:eastAsia="Arial" w:hAnsi="Times New Roman" w:cs="Times New Roman"/>
          <w:sz w:val="24"/>
          <w:szCs w:val="24"/>
        </w:rPr>
        <w:t>»</w:t>
      </w:r>
      <w:r w:rsidR="00E93822">
        <w:rPr>
          <w:rStyle w:val="Refdenotaalpie"/>
          <w:rFonts w:ascii="Times New Roman" w:eastAsia="Arial" w:hAnsi="Times New Roman" w:cs="Times New Roman"/>
          <w:sz w:val="24"/>
          <w:szCs w:val="24"/>
        </w:rPr>
        <w:footnoteReference w:id="99"/>
      </w:r>
      <w:r w:rsidRPr="0090600E">
        <w:rPr>
          <w:rFonts w:ascii="Times New Roman" w:hAnsi="Times New Roman" w:cs="Times New Roman"/>
          <w:sz w:val="24"/>
          <w:szCs w:val="24"/>
        </w:rPr>
        <w:t>. Aunque no aprueba el proceder de los vasallos, hace caer la mayor culpa en el comportamiento del señor, pues</w:t>
      </w:r>
      <w:r>
        <w:rPr>
          <w:rFonts w:ascii="Times New Roman" w:hAnsi="Times New Roman" w:cs="Times New Roman"/>
          <w:sz w:val="24"/>
          <w:szCs w:val="24"/>
        </w:rPr>
        <w:t xml:space="preserve"> </w:t>
      </w:r>
      <w:r w:rsidR="001A3B26" w:rsidRPr="00313A11">
        <w:rPr>
          <w:rFonts w:ascii="Times New Roman" w:hAnsi="Times New Roman" w:cs="Times New Roman"/>
          <w:sz w:val="24"/>
          <w:szCs w:val="24"/>
        </w:rPr>
        <w:t>«</w:t>
      </w:r>
      <w:r w:rsidRPr="00AD253B">
        <w:rPr>
          <w:rFonts w:ascii="Times New Roman" w:hAnsi="Times New Roman" w:cs="Times New Roman"/>
          <w:i/>
          <w:iCs/>
          <w:sz w:val="24"/>
          <w:szCs w:val="24"/>
        </w:rPr>
        <w:t>esto pudiera evitar el rey si él quisiera mejor guardar y vivir con los de su tierra así como debía</w:t>
      </w:r>
      <w:r w:rsidRPr="0090600E">
        <w:rPr>
          <w:rFonts w:ascii="Times New Roman" w:hAnsi="Times New Roman" w:cs="Times New Roman"/>
          <w:sz w:val="24"/>
          <w:szCs w:val="24"/>
        </w:rPr>
        <w:t>, sin mentirles y sin querer andar con ellos en astucias y engaños</w:t>
      </w:r>
      <w:r w:rsidR="00A03EF8" w:rsidRPr="00A03EF8">
        <w:rPr>
          <w:rFonts w:ascii="Times New Roman" w:eastAsia="Arial" w:hAnsi="Times New Roman" w:cs="Times New Roman"/>
          <w:sz w:val="24"/>
          <w:szCs w:val="24"/>
        </w:rPr>
        <w:t>»</w:t>
      </w:r>
      <w:r w:rsidR="002227A7">
        <w:rPr>
          <w:rStyle w:val="Refdenotaalpie"/>
          <w:rFonts w:ascii="Times New Roman" w:eastAsia="Arial" w:hAnsi="Times New Roman" w:cs="Times New Roman"/>
          <w:sz w:val="24"/>
          <w:szCs w:val="24"/>
        </w:rPr>
        <w:footnoteReference w:id="100"/>
      </w:r>
      <w:r>
        <w:rPr>
          <w:rFonts w:ascii="Times New Roman" w:hAnsi="Times New Roman" w:cs="Times New Roman"/>
          <w:sz w:val="24"/>
          <w:szCs w:val="24"/>
        </w:rPr>
        <w:t xml:space="preserve">. La actuación del conde presenta algunas similitudes con la que llevó a cabo Sancho IV, que veía como su padre pretendía desposeerlo de parte de su herencia. El autor justifica en parte la actuación de los sublevados considerando que no se dan cuenta de que comenten traición. En cierta medida, </w:t>
      </w:r>
      <w:r w:rsidR="006C58CE">
        <w:rPr>
          <w:rFonts w:ascii="Times New Roman" w:hAnsi="Times New Roman" w:cs="Times New Roman"/>
          <w:sz w:val="24"/>
          <w:szCs w:val="24"/>
        </w:rPr>
        <w:t>también esta</w:t>
      </w:r>
      <w:r>
        <w:rPr>
          <w:rFonts w:ascii="Times New Roman" w:hAnsi="Times New Roman" w:cs="Times New Roman"/>
          <w:sz w:val="24"/>
          <w:szCs w:val="24"/>
        </w:rPr>
        <w:t xml:space="preserve"> postura es similar a la del Sancho arrepentido que muestra la crónica de Loaysa o </w:t>
      </w:r>
      <w:r w:rsidR="006C58CE">
        <w:rPr>
          <w:rFonts w:ascii="Times New Roman" w:hAnsi="Times New Roman" w:cs="Times New Roman"/>
          <w:sz w:val="24"/>
          <w:szCs w:val="24"/>
        </w:rPr>
        <w:t xml:space="preserve">a </w:t>
      </w:r>
      <w:r>
        <w:rPr>
          <w:rFonts w:ascii="Times New Roman" w:hAnsi="Times New Roman" w:cs="Times New Roman"/>
          <w:sz w:val="24"/>
          <w:szCs w:val="24"/>
        </w:rPr>
        <w:t xml:space="preserve">la del Sancho que obra </w:t>
      </w:r>
      <w:r w:rsidR="001A3B26" w:rsidRPr="00313A11">
        <w:rPr>
          <w:rFonts w:ascii="Times New Roman" w:hAnsi="Times New Roman" w:cs="Times New Roman"/>
          <w:sz w:val="24"/>
          <w:szCs w:val="24"/>
        </w:rPr>
        <w:t>«</w:t>
      </w:r>
      <w:r>
        <w:rPr>
          <w:rFonts w:ascii="Times New Roman" w:hAnsi="Times New Roman" w:cs="Times New Roman"/>
          <w:sz w:val="24"/>
          <w:szCs w:val="24"/>
        </w:rPr>
        <w:t>con mocedad</w:t>
      </w:r>
      <w:r w:rsidR="00A03EF8" w:rsidRPr="00A03EF8">
        <w:rPr>
          <w:rFonts w:ascii="Times New Roman" w:eastAsia="Arial" w:hAnsi="Times New Roman" w:cs="Times New Roman"/>
          <w:sz w:val="24"/>
          <w:szCs w:val="24"/>
        </w:rPr>
        <w:t>»</w:t>
      </w:r>
      <w:r>
        <w:rPr>
          <w:rFonts w:ascii="Times New Roman" w:hAnsi="Times New Roman" w:cs="Times New Roman"/>
          <w:sz w:val="24"/>
          <w:szCs w:val="24"/>
        </w:rPr>
        <w:t xml:space="preserve"> según el rey en la </w:t>
      </w:r>
      <w:r w:rsidRPr="00B7147F">
        <w:rPr>
          <w:rFonts w:ascii="Times New Roman" w:hAnsi="Times New Roman" w:cs="Times New Roman"/>
          <w:i/>
          <w:iCs/>
          <w:sz w:val="24"/>
          <w:szCs w:val="24"/>
        </w:rPr>
        <w:t>Crónica de Alfonso X</w:t>
      </w:r>
      <w:r>
        <w:rPr>
          <w:rFonts w:ascii="Times New Roman" w:hAnsi="Times New Roman" w:cs="Times New Roman"/>
          <w:sz w:val="24"/>
          <w:szCs w:val="24"/>
        </w:rPr>
        <w:t>.</w:t>
      </w:r>
    </w:p>
    <w:p w14:paraId="0ADE741C" w14:textId="3B384CC1" w:rsidR="00823EF0" w:rsidRPr="0090600E"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sección de los castigos </w:t>
      </w:r>
      <w:r w:rsidR="001A3B26" w:rsidRPr="00313A11">
        <w:rPr>
          <w:rFonts w:ascii="Times New Roman" w:hAnsi="Times New Roman" w:cs="Times New Roman"/>
          <w:sz w:val="24"/>
          <w:szCs w:val="24"/>
        </w:rPr>
        <w:t>«</w:t>
      </w:r>
      <w:r w:rsidRPr="0090600E">
        <w:rPr>
          <w:rFonts w:ascii="Times New Roman" w:hAnsi="Times New Roman" w:cs="Times New Roman"/>
          <w:sz w:val="24"/>
          <w:szCs w:val="24"/>
        </w:rPr>
        <w:t>Sobre cómo el rey de Mentón decía a sus hijos que los señores deben de guardar todas sus tierras y todos los lugares de impuestos desmesurados</w:t>
      </w:r>
      <w:r w:rsidR="00A03EF8" w:rsidRPr="00A03EF8">
        <w:rPr>
          <w:rFonts w:ascii="Times New Roman" w:eastAsia="Arial" w:hAnsi="Times New Roman" w:cs="Times New Roman"/>
          <w:sz w:val="24"/>
          <w:szCs w:val="24"/>
        </w:rPr>
        <w:t>»</w:t>
      </w:r>
      <w:r w:rsidR="006C43AC">
        <w:rPr>
          <w:rFonts w:ascii="Times New Roman" w:eastAsia="Arial" w:hAnsi="Times New Roman" w:cs="Times New Roman"/>
          <w:sz w:val="24"/>
          <w:szCs w:val="24"/>
        </w:rPr>
        <w:t xml:space="preserve"> o </w:t>
      </w:r>
      <w:r w:rsidR="006C43AC" w:rsidRPr="006C43AC">
        <w:rPr>
          <w:rFonts w:ascii="Times New Roman" w:eastAsia="Arial" w:hAnsi="Times New Roman" w:cs="Times New Roman"/>
          <w:i/>
          <w:iCs/>
          <w:sz w:val="24"/>
          <w:szCs w:val="24"/>
        </w:rPr>
        <w:t>despechamientos</w:t>
      </w:r>
      <w:r w:rsidR="006C43AC">
        <w:rPr>
          <w:rFonts w:ascii="Times New Roman" w:eastAsia="Arial" w:hAnsi="Times New Roman" w:cs="Times New Roman"/>
          <w:i/>
          <w:iCs/>
          <w:sz w:val="24"/>
          <w:szCs w:val="24"/>
        </w:rPr>
        <w:t>,</w:t>
      </w:r>
      <w:r w:rsidRPr="0090600E">
        <w:rPr>
          <w:rFonts w:ascii="Times New Roman" w:hAnsi="Times New Roman" w:cs="Times New Roman"/>
          <w:sz w:val="24"/>
          <w:szCs w:val="24"/>
        </w:rPr>
        <w:t xml:space="preserve"> </w:t>
      </w:r>
      <w:r>
        <w:rPr>
          <w:rFonts w:ascii="Times New Roman" w:hAnsi="Times New Roman" w:cs="Times New Roman"/>
          <w:sz w:val="24"/>
          <w:szCs w:val="24"/>
        </w:rPr>
        <w:t xml:space="preserve">Zifar relata a sus hijos </w:t>
      </w:r>
      <w:r w:rsidRPr="0090600E">
        <w:rPr>
          <w:rFonts w:ascii="Times New Roman" w:hAnsi="Times New Roman" w:cs="Times New Roman"/>
          <w:sz w:val="24"/>
          <w:szCs w:val="24"/>
        </w:rPr>
        <w:t xml:space="preserve">el </w:t>
      </w:r>
      <w:r w:rsidRPr="00D55927">
        <w:rPr>
          <w:rFonts w:ascii="Times New Roman" w:hAnsi="Times New Roman" w:cs="Times New Roman"/>
          <w:i/>
          <w:iCs/>
          <w:sz w:val="24"/>
          <w:szCs w:val="24"/>
        </w:rPr>
        <w:t>exemplo</w:t>
      </w:r>
      <w:r w:rsidRPr="0090600E">
        <w:rPr>
          <w:rFonts w:ascii="Times New Roman" w:hAnsi="Times New Roman" w:cs="Times New Roman"/>
          <w:sz w:val="24"/>
          <w:szCs w:val="24"/>
        </w:rPr>
        <w:t xml:space="preserve"> del emperador de Armenia</w:t>
      </w:r>
      <w:r>
        <w:rPr>
          <w:rFonts w:ascii="Times New Roman" w:hAnsi="Times New Roman" w:cs="Times New Roman"/>
          <w:sz w:val="24"/>
          <w:szCs w:val="24"/>
        </w:rPr>
        <w:t xml:space="preserve">. </w:t>
      </w:r>
      <w:r w:rsidR="00E73528">
        <w:rPr>
          <w:rFonts w:ascii="Times New Roman" w:hAnsi="Times New Roman" w:cs="Times New Roman"/>
          <w:sz w:val="24"/>
          <w:szCs w:val="24"/>
        </w:rPr>
        <w:t>Acentúan el paralelismo</w:t>
      </w:r>
      <w:r w:rsidR="00051CDC">
        <w:rPr>
          <w:rFonts w:ascii="Times New Roman" w:hAnsi="Times New Roman" w:cs="Times New Roman"/>
          <w:sz w:val="24"/>
          <w:szCs w:val="24"/>
        </w:rPr>
        <w:t xml:space="preserve"> entre el personaje ficticio y el rey</w:t>
      </w:r>
      <w:r w:rsidR="00E73528">
        <w:rPr>
          <w:rFonts w:ascii="Times New Roman" w:hAnsi="Times New Roman" w:cs="Times New Roman"/>
          <w:sz w:val="24"/>
          <w:szCs w:val="24"/>
        </w:rPr>
        <w:t xml:space="preserve"> las aspiraciones imperiales en las que se encuentra sumido Alfonso cuando estalla la rebelión nobiliaria de 1272-1274.</w:t>
      </w:r>
      <w:r w:rsidR="007707FD">
        <w:rPr>
          <w:rFonts w:ascii="Times New Roman" w:hAnsi="Times New Roman" w:cs="Times New Roman"/>
          <w:sz w:val="24"/>
          <w:szCs w:val="24"/>
        </w:rPr>
        <w:t xml:space="preserve"> De hecho, es emperador electo, aunque nunca consig</w:t>
      </w:r>
      <w:r w:rsidR="006C58CE">
        <w:rPr>
          <w:rFonts w:ascii="Times New Roman" w:hAnsi="Times New Roman" w:cs="Times New Roman"/>
          <w:sz w:val="24"/>
          <w:szCs w:val="24"/>
        </w:rPr>
        <w:t>a</w:t>
      </w:r>
      <w:r w:rsidR="007707FD">
        <w:rPr>
          <w:rFonts w:ascii="Times New Roman" w:hAnsi="Times New Roman" w:cs="Times New Roman"/>
          <w:sz w:val="24"/>
          <w:szCs w:val="24"/>
        </w:rPr>
        <w:t xml:space="preserve"> la confirmación papal y no lleg</w:t>
      </w:r>
      <w:r w:rsidR="00F634F2">
        <w:rPr>
          <w:rFonts w:ascii="Times New Roman" w:hAnsi="Times New Roman" w:cs="Times New Roman"/>
          <w:sz w:val="24"/>
          <w:szCs w:val="24"/>
        </w:rPr>
        <w:t>ue</w:t>
      </w:r>
      <w:r w:rsidR="007707FD">
        <w:rPr>
          <w:rFonts w:ascii="Times New Roman" w:hAnsi="Times New Roman" w:cs="Times New Roman"/>
          <w:sz w:val="24"/>
          <w:szCs w:val="24"/>
        </w:rPr>
        <w:t xml:space="preserve"> a tomar posesión del cargo.</w:t>
      </w:r>
      <w:r w:rsidR="00E73528">
        <w:rPr>
          <w:rFonts w:ascii="Times New Roman" w:hAnsi="Times New Roman" w:cs="Times New Roman"/>
          <w:sz w:val="24"/>
          <w:szCs w:val="24"/>
        </w:rPr>
        <w:t xml:space="preserve"> </w:t>
      </w:r>
      <w:r>
        <w:rPr>
          <w:rFonts w:ascii="Times New Roman" w:hAnsi="Times New Roman" w:cs="Times New Roman"/>
          <w:sz w:val="24"/>
          <w:szCs w:val="24"/>
        </w:rPr>
        <w:t xml:space="preserve">Los delitos del emperador </w:t>
      </w:r>
      <w:r w:rsidR="00E73528">
        <w:rPr>
          <w:rFonts w:ascii="Times New Roman" w:hAnsi="Times New Roman" w:cs="Times New Roman"/>
          <w:sz w:val="24"/>
          <w:szCs w:val="24"/>
        </w:rPr>
        <w:t xml:space="preserve">del cuento </w:t>
      </w:r>
      <w:r>
        <w:rPr>
          <w:rFonts w:ascii="Times New Roman" w:hAnsi="Times New Roman" w:cs="Times New Roman"/>
          <w:sz w:val="24"/>
          <w:szCs w:val="24"/>
        </w:rPr>
        <w:t>son muy significativos</w:t>
      </w:r>
      <w:r w:rsidR="00AD253B">
        <w:rPr>
          <w:rFonts w:ascii="Times New Roman" w:hAnsi="Times New Roman" w:cs="Times New Roman"/>
          <w:sz w:val="24"/>
          <w:szCs w:val="24"/>
        </w:rPr>
        <w:t xml:space="preserve"> por su coincidencia con aquellos de los que se acusó a</w:t>
      </w:r>
      <w:r w:rsidR="00F634F2">
        <w:rPr>
          <w:rFonts w:ascii="Times New Roman" w:hAnsi="Times New Roman" w:cs="Times New Roman"/>
          <w:sz w:val="24"/>
          <w:szCs w:val="24"/>
        </w:rPr>
        <w:t>l rey</w:t>
      </w:r>
      <w:r w:rsidR="00AD253B">
        <w:rPr>
          <w:rFonts w:ascii="Times New Roman" w:hAnsi="Times New Roman" w:cs="Times New Roman"/>
          <w:sz w:val="24"/>
          <w:szCs w:val="24"/>
        </w:rPr>
        <w:t xml:space="preserve"> </w:t>
      </w:r>
      <w:r w:rsidR="00E73528">
        <w:rPr>
          <w:rFonts w:ascii="Times New Roman" w:hAnsi="Times New Roman" w:cs="Times New Roman"/>
          <w:sz w:val="24"/>
          <w:szCs w:val="24"/>
        </w:rPr>
        <w:t>en aquella ocasión</w:t>
      </w:r>
      <w:r w:rsidR="00AD253B">
        <w:rPr>
          <w:rFonts w:ascii="Times New Roman" w:hAnsi="Times New Roman" w:cs="Times New Roman"/>
          <w:sz w:val="24"/>
          <w:szCs w:val="24"/>
        </w:rPr>
        <w:t xml:space="preserve"> y que</w:t>
      </w:r>
      <w:r w:rsidR="00E73528">
        <w:rPr>
          <w:rFonts w:ascii="Times New Roman" w:hAnsi="Times New Roman" w:cs="Times New Roman"/>
          <w:sz w:val="24"/>
          <w:szCs w:val="24"/>
        </w:rPr>
        <w:t xml:space="preserve"> </w:t>
      </w:r>
      <w:r w:rsidR="00AD253B">
        <w:rPr>
          <w:rFonts w:ascii="Times New Roman" w:hAnsi="Times New Roman" w:cs="Times New Roman"/>
          <w:sz w:val="24"/>
          <w:szCs w:val="24"/>
        </w:rPr>
        <w:t>se explicitan en la sentencia de deposición</w:t>
      </w:r>
      <w:r w:rsidR="00E73528">
        <w:rPr>
          <w:rFonts w:ascii="Times New Roman" w:hAnsi="Times New Roman" w:cs="Times New Roman"/>
          <w:sz w:val="24"/>
          <w:szCs w:val="24"/>
        </w:rPr>
        <w:t xml:space="preserve"> de 1282</w:t>
      </w:r>
      <w:r>
        <w:rPr>
          <w:rFonts w:ascii="Times New Roman" w:hAnsi="Times New Roman" w:cs="Times New Roman"/>
          <w:sz w:val="24"/>
          <w:szCs w:val="24"/>
        </w:rPr>
        <w:t xml:space="preserve">: </w:t>
      </w:r>
      <w:r w:rsidRPr="0090600E">
        <w:rPr>
          <w:rFonts w:ascii="Times New Roman" w:hAnsi="Times New Roman" w:cs="Times New Roman"/>
          <w:sz w:val="24"/>
          <w:szCs w:val="24"/>
        </w:rPr>
        <w:t>mandar hacer moneda de baja calidad, reteniendo la buena, e impon</w:t>
      </w:r>
      <w:r w:rsidR="00E73528">
        <w:rPr>
          <w:rFonts w:ascii="Times New Roman" w:hAnsi="Times New Roman" w:cs="Times New Roman"/>
          <w:sz w:val="24"/>
          <w:szCs w:val="24"/>
        </w:rPr>
        <w:t>er</w:t>
      </w:r>
      <w:r w:rsidRPr="0090600E">
        <w:rPr>
          <w:rFonts w:ascii="Times New Roman" w:hAnsi="Times New Roman" w:cs="Times New Roman"/>
          <w:sz w:val="24"/>
          <w:szCs w:val="24"/>
        </w:rPr>
        <w:t xml:space="preserve"> impuestos excesivos.</w:t>
      </w:r>
      <w:r>
        <w:rPr>
          <w:rFonts w:ascii="Times New Roman" w:hAnsi="Times New Roman" w:cs="Times New Roman"/>
          <w:sz w:val="24"/>
          <w:szCs w:val="24"/>
        </w:rPr>
        <w:t xml:space="preserve"> </w:t>
      </w:r>
    </w:p>
    <w:p w14:paraId="13191C75" w14:textId="23651C3F" w:rsidR="00823EF0" w:rsidRPr="00F5127C" w:rsidRDefault="00823EF0" w:rsidP="00C50AC7">
      <w:pPr>
        <w:spacing w:after="120" w:line="240" w:lineRule="auto"/>
        <w:ind w:left="567" w:right="567"/>
        <w:jc w:val="both"/>
        <w:rPr>
          <w:rFonts w:ascii="Times New Roman" w:hAnsi="Times New Roman" w:cs="Times New Roman"/>
          <w:sz w:val="20"/>
          <w:szCs w:val="20"/>
        </w:rPr>
      </w:pPr>
      <w:r w:rsidRPr="00F5127C">
        <w:rPr>
          <w:rFonts w:ascii="Times New Roman" w:hAnsi="Times New Roman" w:cs="Times New Roman"/>
          <w:color w:val="000000"/>
          <w:sz w:val="20"/>
          <w:szCs w:val="20"/>
          <w:shd w:val="clear" w:color="auto" w:fill="FFFFFF"/>
        </w:rPr>
        <w:t>Dice el cuento que por consejo y por arbitramiento de malos consejeros, y cuidando haber gran parte de lo que el Emperador sacase de su tierra</w:t>
      </w:r>
      <w:r w:rsidRPr="00F5127C">
        <w:rPr>
          <w:rFonts w:ascii="Times New Roman" w:hAnsi="Times New Roman" w:cs="Times New Roman"/>
          <w:b/>
          <w:bCs/>
          <w:color w:val="000000"/>
          <w:sz w:val="20"/>
          <w:szCs w:val="20"/>
          <w:shd w:val="clear" w:color="auto" w:fill="FFFFFF"/>
        </w:rPr>
        <w:t xml:space="preserve">, </w:t>
      </w:r>
      <w:r w:rsidRPr="00061829">
        <w:rPr>
          <w:rFonts w:ascii="Times New Roman" w:hAnsi="Times New Roman" w:cs="Times New Roman"/>
          <w:color w:val="000000"/>
          <w:sz w:val="20"/>
          <w:szCs w:val="20"/>
          <w:shd w:val="clear" w:color="auto" w:fill="FFFFFF"/>
        </w:rPr>
        <w:t xml:space="preserve">aconsejáronle </w:t>
      </w:r>
      <w:r w:rsidRPr="00061829">
        <w:rPr>
          <w:rFonts w:ascii="Times New Roman" w:hAnsi="Times New Roman" w:cs="Times New Roman"/>
          <w:i/>
          <w:iCs/>
          <w:color w:val="000000"/>
          <w:sz w:val="20"/>
          <w:szCs w:val="20"/>
          <w:shd w:val="clear" w:color="auto" w:fill="FFFFFF"/>
        </w:rPr>
        <w:t>que despechase los sus pueblos, maguer contra sus fueros, y que mandase hacer moneda de vil precio y otras de gran precio que le pechasen a él sus pecheros, tan bien los desaforados como los aforados</w:t>
      </w:r>
      <w:r w:rsidRPr="00F5127C">
        <w:rPr>
          <w:rFonts w:ascii="Times New Roman" w:hAnsi="Times New Roman" w:cs="Times New Roman"/>
          <w:color w:val="000000"/>
          <w:sz w:val="20"/>
          <w:szCs w:val="20"/>
          <w:shd w:val="clear" w:color="auto" w:fill="FFFFFF"/>
        </w:rPr>
        <w:t xml:space="preserve">, y que de esta guisa habrían todo el haber de la tierra, y que habría que dejar y que despender baldonadamente cuando quisiese; y él hízolo así. Y cuando el pueblo de la su tierra cayeron en ello y entendieron este </w:t>
      </w:r>
      <w:r w:rsidRPr="00061829">
        <w:rPr>
          <w:rFonts w:ascii="Times New Roman" w:hAnsi="Times New Roman" w:cs="Times New Roman"/>
          <w:i/>
          <w:iCs/>
          <w:color w:val="000000"/>
          <w:sz w:val="20"/>
          <w:szCs w:val="20"/>
          <w:shd w:val="clear" w:color="auto" w:fill="FFFFFF"/>
        </w:rPr>
        <w:t>tan gran estragamiento</w:t>
      </w:r>
      <w:r w:rsidRPr="00F5127C">
        <w:rPr>
          <w:rFonts w:ascii="Times New Roman" w:hAnsi="Times New Roman" w:cs="Times New Roman"/>
          <w:color w:val="000000"/>
          <w:sz w:val="20"/>
          <w:szCs w:val="20"/>
          <w:shd w:val="clear" w:color="auto" w:fill="FFFFFF"/>
        </w:rPr>
        <w:t xml:space="preserve"> que les venía por todas estas cosas, </w:t>
      </w:r>
      <w:r w:rsidRPr="00061829">
        <w:rPr>
          <w:rFonts w:ascii="Times New Roman" w:hAnsi="Times New Roman" w:cs="Times New Roman"/>
          <w:i/>
          <w:iCs/>
          <w:color w:val="000000"/>
          <w:sz w:val="20"/>
          <w:szCs w:val="20"/>
          <w:shd w:val="clear" w:color="auto" w:fill="FFFFFF"/>
        </w:rPr>
        <w:t>alzáronse contra el Emperador y no lo quisieron recibir en ninguno de sus lugares</w:t>
      </w:r>
      <w:r w:rsidRPr="00F5127C">
        <w:rPr>
          <w:rFonts w:ascii="Times New Roman" w:hAnsi="Times New Roman" w:cs="Times New Roman"/>
          <w:b/>
          <w:bCs/>
          <w:color w:val="000000"/>
          <w:sz w:val="20"/>
          <w:szCs w:val="20"/>
          <w:shd w:val="clear" w:color="auto" w:fill="FFFFFF"/>
        </w:rPr>
        <w:t xml:space="preserve">. </w:t>
      </w:r>
      <w:r w:rsidRPr="00061829">
        <w:rPr>
          <w:rFonts w:ascii="Times New Roman" w:hAnsi="Times New Roman" w:cs="Times New Roman"/>
          <w:color w:val="000000"/>
          <w:sz w:val="20"/>
          <w:szCs w:val="20"/>
          <w:shd w:val="clear" w:color="auto" w:fill="FFFFFF"/>
        </w:rPr>
        <w:t xml:space="preserve">Y lo que fue peor, aquellos que esto aconsejaron, atuviéronse con los pueblos contra el Emperador, </w:t>
      </w:r>
      <w:r w:rsidRPr="00061829">
        <w:rPr>
          <w:rFonts w:ascii="Times New Roman" w:hAnsi="Times New Roman" w:cs="Times New Roman"/>
          <w:i/>
          <w:iCs/>
          <w:color w:val="000000"/>
          <w:sz w:val="20"/>
          <w:szCs w:val="20"/>
          <w:shd w:val="clear" w:color="auto" w:fill="FFFFFF"/>
        </w:rPr>
        <w:t>en manera que murió desheredado y muy lazrado</w:t>
      </w:r>
      <w:r w:rsidRPr="00061829">
        <w:rPr>
          <w:rFonts w:ascii="Times New Roman" w:hAnsi="Times New Roman" w:cs="Times New Roman"/>
          <w:color w:val="000000"/>
          <w:sz w:val="20"/>
          <w:szCs w:val="20"/>
          <w:shd w:val="clear" w:color="auto" w:fill="FFFFFF"/>
        </w:rPr>
        <w:t>.</w:t>
      </w:r>
      <w:r w:rsidRPr="00F5127C">
        <w:rPr>
          <w:rFonts w:ascii="Times New Roman" w:hAnsi="Times New Roman" w:cs="Times New Roman"/>
          <w:color w:val="000000"/>
          <w:sz w:val="20"/>
          <w:szCs w:val="20"/>
          <w:shd w:val="clear" w:color="auto" w:fill="FFFFFF"/>
        </w:rPr>
        <w:t xml:space="preserve"> Por que, míos hijos, ha mester que paréis mientes en tales cosas como estas y no os queráis engañar por malos consejeros ni por mala codicia; ca podríais errar en ello y caer en gran peligro; ca no es bien en cerrar al enemigo las puertas del un cabo y abrírselas del otro. Así como si vos quisiereis hacer guerra a vuestros enemigos, </w:t>
      </w:r>
      <w:r w:rsidRPr="00061829">
        <w:rPr>
          <w:rFonts w:ascii="Times New Roman" w:hAnsi="Times New Roman" w:cs="Times New Roman"/>
          <w:i/>
          <w:iCs/>
          <w:color w:val="000000"/>
          <w:sz w:val="20"/>
          <w:szCs w:val="20"/>
          <w:shd w:val="clear" w:color="auto" w:fill="FFFFFF"/>
        </w:rPr>
        <w:t>despechando y estragando la vuestra tierra</w:t>
      </w:r>
      <w:r w:rsidRPr="00F5127C">
        <w:rPr>
          <w:rFonts w:ascii="Times New Roman" w:hAnsi="Times New Roman" w:cs="Times New Roman"/>
          <w:color w:val="000000"/>
          <w:sz w:val="20"/>
          <w:szCs w:val="20"/>
          <w:shd w:val="clear" w:color="auto" w:fill="FFFFFF"/>
        </w:rPr>
        <w:t xml:space="preserve">, de la una parte cerraréis las puertas donde la otra hueste estuviese, y de la otra se las abrieseis donde el vuestro pueblo fuese </w:t>
      </w:r>
      <w:r w:rsidRPr="00061829">
        <w:rPr>
          <w:rFonts w:ascii="Times New Roman" w:hAnsi="Times New Roman" w:cs="Times New Roman"/>
          <w:i/>
          <w:iCs/>
          <w:color w:val="000000"/>
          <w:sz w:val="20"/>
          <w:szCs w:val="20"/>
          <w:shd w:val="clear" w:color="auto" w:fill="FFFFFF"/>
        </w:rPr>
        <w:t>despechado y estragado</w:t>
      </w:r>
      <w:r w:rsidRPr="00F5127C">
        <w:rPr>
          <w:rFonts w:ascii="Times New Roman" w:hAnsi="Times New Roman" w:cs="Times New Roman"/>
          <w:color w:val="000000"/>
          <w:sz w:val="20"/>
          <w:szCs w:val="20"/>
          <w:shd w:val="clear" w:color="auto" w:fill="FFFFFF"/>
        </w:rPr>
        <w:t xml:space="preserve">, y estos les darían la entrada como </w:t>
      </w:r>
      <w:r w:rsidRPr="00061829">
        <w:rPr>
          <w:rFonts w:ascii="Times New Roman" w:hAnsi="Times New Roman" w:cs="Times New Roman"/>
          <w:i/>
          <w:iCs/>
          <w:color w:val="000000"/>
          <w:sz w:val="20"/>
          <w:szCs w:val="20"/>
          <w:shd w:val="clear" w:color="auto" w:fill="FFFFFF"/>
        </w:rPr>
        <w:t>aquellos que se tenían por desaforados y por estragados</w:t>
      </w:r>
      <w:r w:rsidRPr="00F5127C">
        <w:rPr>
          <w:rFonts w:ascii="Times New Roman" w:hAnsi="Times New Roman" w:cs="Times New Roman"/>
          <w:color w:val="000000"/>
          <w:sz w:val="20"/>
          <w:szCs w:val="20"/>
          <w:shd w:val="clear" w:color="auto" w:fill="FFFFFF"/>
        </w:rPr>
        <w:t xml:space="preserve"> y no habían esperanza de cobrarlo. Y ciertas, mucho debéis guardar los vuestros pueblos, ca estos suelen ser tesoro de los reyes para los grandes hechos acaecen</w:t>
      </w:r>
      <w:r>
        <w:rPr>
          <w:rFonts w:ascii="Times New Roman" w:hAnsi="Times New Roman" w:cs="Times New Roman"/>
          <w:color w:val="000000"/>
          <w:sz w:val="20"/>
          <w:szCs w:val="20"/>
          <w:shd w:val="clear" w:color="auto" w:fill="FFFFFF"/>
        </w:rPr>
        <w:t xml:space="preserve"> </w:t>
      </w:r>
      <w:r w:rsidR="00E73528">
        <w:rPr>
          <w:rStyle w:val="Refdenotaalpie"/>
          <w:rFonts w:ascii="Times New Roman" w:hAnsi="Times New Roman" w:cs="Times New Roman"/>
          <w:color w:val="000000"/>
          <w:sz w:val="20"/>
          <w:szCs w:val="20"/>
          <w:shd w:val="clear" w:color="auto" w:fill="FFFFFF"/>
        </w:rPr>
        <w:footnoteReference w:id="101"/>
      </w:r>
      <w:r w:rsidR="00E73528">
        <w:rPr>
          <w:rFonts w:ascii="Times New Roman" w:hAnsi="Times New Roman" w:cs="Times New Roman"/>
          <w:color w:val="000000"/>
          <w:sz w:val="20"/>
          <w:szCs w:val="20"/>
          <w:shd w:val="clear" w:color="auto" w:fill="FFFFFF"/>
        </w:rPr>
        <w:t>.</w:t>
      </w:r>
    </w:p>
    <w:p w14:paraId="45657684" w14:textId="77777777" w:rsidR="00823EF0" w:rsidRPr="0090600E" w:rsidRDefault="00823EF0" w:rsidP="00C50AC7">
      <w:pPr>
        <w:pStyle w:val="Prrafodelista"/>
        <w:spacing w:after="120" w:line="360" w:lineRule="auto"/>
        <w:ind w:left="567"/>
        <w:jc w:val="both"/>
        <w:rPr>
          <w:b/>
          <w:bCs/>
          <w:color w:val="FF0000"/>
        </w:rPr>
      </w:pPr>
    </w:p>
    <w:p w14:paraId="608080C4" w14:textId="4062CE9B" w:rsidR="00823EF0" w:rsidRDefault="00823EF0" w:rsidP="00823EF0">
      <w:pPr>
        <w:spacing w:after="120" w:line="360" w:lineRule="auto"/>
        <w:jc w:val="both"/>
        <w:rPr>
          <w:rFonts w:ascii="Times New Roman" w:hAnsi="Times New Roman" w:cs="Times New Roman"/>
          <w:sz w:val="24"/>
          <w:szCs w:val="24"/>
        </w:rPr>
      </w:pPr>
      <w:r w:rsidRPr="00771735">
        <w:rPr>
          <w:rFonts w:ascii="Times New Roman" w:hAnsi="Times New Roman" w:cs="Times New Roman"/>
          <w:sz w:val="24"/>
          <w:szCs w:val="24"/>
        </w:rPr>
        <w:t>La pena que sufre</w:t>
      </w:r>
      <w:r w:rsidR="007707FD">
        <w:rPr>
          <w:rFonts w:ascii="Times New Roman" w:hAnsi="Times New Roman" w:cs="Times New Roman"/>
          <w:sz w:val="24"/>
          <w:szCs w:val="24"/>
        </w:rPr>
        <w:t xml:space="preserve"> el emperador </w:t>
      </w:r>
      <w:r w:rsidRPr="00771735">
        <w:rPr>
          <w:rFonts w:ascii="Times New Roman" w:hAnsi="Times New Roman" w:cs="Times New Roman"/>
          <w:sz w:val="24"/>
          <w:szCs w:val="24"/>
        </w:rPr>
        <w:t xml:space="preserve">es la misma en la realidad histórica y en la ficción porque el pueblo se subleva contra </w:t>
      </w:r>
      <w:r w:rsidR="00AE505D">
        <w:rPr>
          <w:rFonts w:ascii="Times New Roman" w:hAnsi="Times New Roman" w:cs="Times New Roman"/>
          <w:sz w:val="24"/>
          <w:szCs w:val="24"/>
        </w:rPr>
        <w:t xml:space="preserve">él </w:t>
      </w:r>
      <w:r>
        <w:rPr>
          <w:rFonts w:ascii="Times New Roman" w:hAnsi="Times New Roman" w:cs="Times New Roman"/>
          <w:sz w:val="24"/>
          <w:szCs w:val="24"/>
        </w:rPr>
        <w:t xml:space="preserve">y se niega a recibirlo en sus villas y ciudades. </w:t>
      </w:r>
      <w:r w:rsidR="00F634F2">
        <w:rPr>
          <w:rFonts w:ascii="Times New Roman" w:hAnsi="Times New Roman" w:cs="Times New Roman"/>
          <w:sz w:val="24"/>
          <w:szCs w:val="24"/>
        </w:rPr>
        <w:t>Como el protagonista del cuento,</w:t>
      </w:r>
      <w:r w:rsidR="00F634F2" w:rsidRPr="00F634F2">
        <w:rPr>
          <w:rFonts w:ascii="Times New Roman" w:hAnsi="Times New Roman" w:cs="Times New Roman"/>
          <w:sz w:val="24"/>
          <w:szCs w:val="24"/>
        </w:rPr>
        <w:t xml:space="preserve"> </w:t>
      </w:r>
      <w:r w:rsidR="00F634F2">
        <w:rPr>
          <w:rFonts w:ascii="Times New Roman" w:hAnsi="Times New Roman" w:cs="Times New Roman"/>
          <w:sz w:val="24"/>
          <w:szCs w:val="24"/>
        </w:rPr>
        <w:t xml:space="preserve">Alfonso X </w:t>
      </w:r>
      <w:r>
        <w:rPr>
          <w:rFonts w:ascii="Times New Roman" w:hAnsi="Times New Roman" w:cs="Times New Roman"/>
          <w:sz w:val="24"/>
          <w:szCs w:val="24"/>
        </w:rPr>
        <w:t>sufr</w:t>
      </w:r>
      <w:r w:rsidR="00F634F2">
        <w:rPr>
          <w:rFonts w:ascii="Times New Roman" w:hAnsi="Times New Roman" w:cs="Times New Roman"/>
          <w:sz w:val="24"/>
          <w:szCs w:val="24"/>
        </w:rPr>
        <w:t>ió</w:t>
      </w:r>
      <w:r>
        <w:rPr>
          <w:rFonts w:ascii="Times New Roman" w:hAnsi="Times New Roman" w:cs="Times New Roman"/>
          <w:sz w:val="24"/>
          <w:szCs w:val="24"/>
        </w:rPr>
        <w:t xml:space="preserve"> penurias económicas y murió en Sevilla, teniendo enajenada gran parte de su reino, es decir, habiendo perdido la mayor parte del territorio de sus heredades.</w:t>
      </w:r>
    </w:p>
    <w:p w14:paraId="3CD8BEBD" w14:textId="3869752A" w:rsidR="00823EF0" w:rsidRDefault="00823EF0" w:rsidP="00823EF0">
      <w:pPr>
        <w:spacing w:after="120" w:line="360" w:lineRule="auto"/>
        <w:jc w:val="both"/>
        <w:rPr>
          <w:rFonts w:ascii="Times New Roman" w:hAnsi="Times New Roman" w:cs="Times New Roman"/>
          <w:sz w:val="24"/>
          <w:szCs w:val="24"/>
        </w:rPr>
      </w:pPr>
      <w:r w:rsidRPr="00771735">
        <w:rPr>
          <w:rFonts w:ascii="Times New Roman" w:hAnsi="Times New Roman" w:cs="Times New Roman"/>
          <w:sz w:val="24"/>
          <w:szCs w:val="24"/>
        </w:rPr>
        <w:t>Hernández ya señaló similitudes entre las expresiones que</w:t>
      </w:r>
      <w:r w:rsidR="007707FD">
        <w:rPr>
          <w:rFonts w:ascii="Times New Roman" w:hAnsi="Times New Roman" w:cs="Times New Roman"/>
          <w:sz w:val="24"/>
          <w:szCs w:val="24"/>
        </w:rPr>
        <w:t xml:space="preserve"> se</w:t>
      </w:r>
      <w:r w:rsidRPr="00771735">
        <w:rPr>
          <w:rFonts w:ascii="Times New Roman" w:hAnsi="Times New Roman" w:cs="Times New Roman"/>
          <w:sz w:val="24"/>
          <w:szCs w:val="24"/>
        </w:rPr>
        <w:t xml:space="preserve"> usa</w:t>
      </w:r>
      <w:r w:rsidR="007707FD">
        <w:rPr>
          <w:rFonts w:ascii="Times New Roman" w:hAnsi="Times New Roman" w:cs="Times New Roman"/>
          <w:sz w:val="24"/>
          <w:szCs w:val="24"/>
        </w:rPr>
        <w:t xml:space="preserve">n </w:t>
      </w:r>
      <w:r w:rsidR="00F634F2">
        <w:rPr>
          <w:rFonts w:ascii="Times New Roman" w:hAnsi="Times New Roman" w:cs="Times New Roman"/>
          <w:sz w:val="24"/>
          <w:szCs w:val="24"/>
        </w:rPr>
        <w:t xml:space="preserve">en este episodio </w:t>
      </w:r>
      <w:r w:rsidRPr="00771735">
        <w:rPr>
          <w:rFonts w:ascii="Times New Roman" w:hAnsi="Times New Roman" w:cs="Times New Roman"/>
          <w:sz w:val="24"/>
          <w:szCs w:val="24"/>
        </w:rPr>
        <w:t xml:space="preserve">y las que utiliza Jofré de Loaysa en su </w:t>
      </w:r>
      <w:r w:rsidRPr="00771735">
        <w:rPr>
          <w:rFonts w:ascii="Times New Roman" w:hAnsi="Times New Roman" w:cs="Times New Roman"/>
          <w:i/>
          <w:iCs/>
          <w:sz w:val="24"/>
          <w:szCs w:val="24"/>
        </w:rPr>
        <w:t>Crónica</w:t>
      </w:r>
      <w:r w:rsidR="00F634F2">
        <w:rPr>
          <w:rFonts w:ascii="Times New Roman" w:hAnsi="Times New Roman" w:cs="Times New Roman"/>
          <w:sz w:val="24"/>
          <w:szCs w:val="24"/>
        </w:rPr>
        <w:t>, pero s</w:t>
      </w:r>
      <w:r w:rsidR="007707FD">
        <w:rPr>
          <w:rFonts w:ascii="Times New Roman" w:hAnsi="Times New Roman" w:cs="Times New Roman"/>
          <w:sz w:val="24"/>
          <w:szCs w:val="24"/>
        </w:rPr>
        <w:t xml:space="preserve">i la comparación se hace con la </w:t>
      </w:r>
      <w:r w:rsidR="007707FD" w:rsidRPr="007707FD">
        <w:rPr>
          <w:rFonts w:ascii="Times New Roman" w:hAnsi="Times New Roman" w:cs="Times New Roman"/>
          <w:i/>
          <w:iCs/>
          <w:sz w:val="24"/>
          <w:szCs w:val="24"/>
        </w:rPr>
        <w:t>Crónica de Alfonso X</w:t>
      </w:r>
      <w:r w:rsidR="007707FD">
        <w:rPr>
          <w:rFonts w:ascii="Times New Roman" w:hAnsi="Times New Roman" w:cs="Times New Roman"/>
          <w:sz w:val="24"/>
          <w:szCs w:val="24"/>
        </w:rPr>
        <w:t xml:space="preserve"> la similitud es todavía más notable</w:t>
      </w:r>
      <w:r w:rsidR="00AE505D">
        <w:rPr>
          <w:rFonts w:ascii="Times New Roman" w:hAnsi="Times New Roman" w:cs="Times New Roman"/>
          <w:sz w:val="24"/>
          <w:szCs w:val="24"/>
        </w:rPr>
        <w:t>. A</w:t>
      </w:r>
      <w:r w:rsidR="00061829">
        <w:rPr>
          <w:rFonts w:ascii="Times New Roman" w:hAnsi="Times New Roman" w:cs="Times New Roman"/>
          <w:sz w:val="24"/>
          <w:szCs w:val="24"/>
        </w:rPr>
        <w:t xml:space="preserve">mbos cronistas las </w:t>
      </w:r>
      <w:r w:rsidR="00061829">
        <w:rPr>
          <w:rFonts w:ascii="Times New Roman" w:hAnsi="Times New Roman" w:cs="Times New Roman"/>
          <w:sz w:val="24"/>
          <w:szCs w:val="24"/>
        </w:rPr>
        <w:lastRenderedPageBreak/>
        <w:t>toman d</w:t>
      </w:r>
      <w:r w:rsidR="007707FD">
        <w:rPr>
          <w:rFonts w:ascii="Times New Roman" w:hAnsi="Times New Roman" w:cs="Times New Roman"/>
          <w:sz w:val="24"/>
          <w:szCs w:val="24"/>
        </w:rPr>
        <w:t>el</w:t>
      </w:r>
      <w:r w:rsidRPr="00771735">
        <w:rPr>
          <w:rFonts w:ascii="Times New Roman" w:hAnsi="Times New Roman" w:cs="Times New Roman"/>
          <w:sz w:val="24"/>
          <w:szCs w:val="24"/>
        </w:rPr>
        <w:t xml:space="preserve"> texto de la sentencia de deposición contra Alfonso X</w:t>
      </w:r>
      <w:r w:rsidR="00061829">
        <w:rPr>
          <w:rFonts w:ascii="Times New Roman" w:hAnsi="Times New Roman" w:cs="Times New Roman"/>
          <w:sz w:val="24"/>
          <w:szCs w:val="24"/>
        </w:rPr>
        <w:t xml:space="preserve"> anteriormente comentada</w:t>
      </w:r>
      <w:r w:rsidRPr="00771735">
        <w:rPr>
          <w:rFonts w:ascii="Times New Roman" w:hAnsi="Times New Roman" w:cs="Times New Roman"/>
          <w:sz w:val="24"/>
          <w:szCs w:val="24"/>
        </w:rPr>
        <w:t xml:space="preserve">, </w:t>
      </w:r>
      <w:r w:rsidR="00061829">
        <w:rPr>
          <w:rFonts w:ascii="Times New Roman" w:hAnsi="Times New Roman" w:cs="Times New Roman"/>
          <w:sz w:val="24"/>
          <w:szCs w:val="24"/>
        </w:rPr>
        <w:t>donde se le</w:t>
      </w:r>
      <w:r w:rsidRPr="00771735">
        <w:rPr>
          <w:rFonts w:ascii="Times New Roman" w:hAnsi="Times New Roman" w:cs="Times New Roman"/>
          <w:sz w:val="24"/>
          <w:szCs w:val="24"/>
        </w:rPr>
        <w:t xml:space="preserve"> condena a que pierda el derecho a hacer justicia por haber matado a muchos nobles sin derecho, a no ser recibido como señor en las villas ni en las fortalezas y ser desheredado de ellas, a que no se cumplan sus órdenes escritas y a no poder recibir impuestos, ni servicios ni monedas. </w:t>
      </w:r>
      <w:r>
        <w:rPr>
          <w:rFonts w:ascii="Times New Roman" w:hAnsi="Times New Roman" w:cs="Times New Roman"/>
          <w:sz w:val="24"/>
          <w:szCs w:val="24"/>
        </w:rPr>
        <w:t xml:space="preserve">Los vocablos utilizados y el sentido de las expresiones son los mismos en la sentencia de deposición y en el </w:t>
      </w:r>
      <w:r w:rsidRPr="004A078B">
        <w:rPr>
          <w:rFonts w:ascii="Times New Roman" w:hAnsi="Times New Roman" w:cs="Times New Roman"/>
          <w:i/>
          <w:iCs/>
          <w:sz w:val="24"/>
          <w:szCs w:val="24"/>
        </w:rPr>
        <w:t>Zifar</w:t>
      </w:r>
      <w:r>
        <w:rPr>
          <w:rFonts w:ascii="Times New Roman" w:hAnsi="Times New Roman" w:cs="Times New Roman"/>
          <w:sz w:val="24"/>
          <w:szCs w:val="24"/>
        </w:rPr>
        <w:t>.</w:t>
      </w:r>
    </w:p>
    <w:p w14:paraId="621A22D6" w14:textId="28035DAC" w:rsidR="00823EF0" w:rsidRPr="0090600E"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unión de todos</w:t>
      </w:r>
      <w:r w:rsidRPr="000E22D3">
        <w:rPr>
          <w:rFonts w:ascii="Times New Roman" w:hAnsi="Times New Roman" w:cs="Times New Roman"/>
          <w:sz w:val="24"/>
          <w:szCs w:val="24"/>
        </w:rPr>
        <w:t xml:space="preserve"> </w:t>
      </w:r>
      <w:r>
        <w:rPr>
          <w:rFonts w:ascii="Times New Roman" w:hAnsi="Times New Roman" w:cs="Times New Roman"/>
          <w:sz w:val="24"/>
          <w:szCs w:val="24"/>
        </w:rPr>
        <w:t>contra el emperador, incluso de aquellos que le han aconsejado que cometa esos errores e injusticias, recuerda la unanimidad de la oposición contra Alfonso X al comienzo de la guerra civil.</w:t>
      </w:r>
      <w:r w:rsidR="00F234D1">
        <w:rPr>
          <w:rFonts w:ascii="Times New Roman" w:hAnsi="Times New Roman" w:cs="Times New Roman"/>
          <w:sz w:val="24"/>
          <w:szCs w:val="24"/>
        </w:rPr>
        <w:t xml:space="preserve"> Por otra parte, el </w:t>
      </w:r>
      <w:r w:rsidR="00AE505D">
        <w:rPr>
          <w:rFonts w:ascii="Times New Roman" w:hAnsi="Times New Roman" w:cs="Times New Roman"/>
          <w:sz w:val="24"/>
          <w:szCs w:val="24"/>
        </w:rPr>
        <w:t>narrad</w:t>
      </w:r>
      <w:r w:rsidR="00F234D1">
        <w:rPr>
          <w:rFonts w:ascii="Times New Roman" w:hAnsi="Times New Roman" w:cs="Times New Roman"/>
          <w:sz w:val="24"/>
          <w:szCs w:val="24"/>
        </w:rPr>
        <w:t>or intenta exculpar al gobernante haciendo ver que fue mal aconsejado.</w:t>
      </w:r>
    </w:p>
    <w:p w14:paraId="1FB76534" w14:textId="2B1EDAE3" w:rsidR="00823EF0" w:rsidRPr="0090600E" w:rsidRDefault="00823EF0" w:rsidP="00823E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el caso del conde de Turbia,</w:t>
      </w:r>
      <w:r w:rsidR="000A60AF">
        <w:rPr>
          <w:rFonts w:ascii="Times New Roman" w:hAnsi="Times New Roman" w:cs="Times New Roman"/>
          <w:sz w:val="24"/>
          <w:szCs w:val="24"/>
        </w:rPr>
        <w:t xml:space="preserve"> el relato vuelve a hacer hincapié en la oposición de todos contra el conde, hasta el punto de que una opinión tan unánime levanta las sospechas del protagonista de que la causa se encuentre en la crueldad del señor con sus vasallos</w:t>
      </w:r>
      <w:r w:rsidR="00AE505D">
        <w:rPr>
          <w:rFonts w:ascii="Times New Roman" w:hAnsi="Times New Roman" w:cs="Times New Roman"/>
          <w:sz w:val="24"/>
          <w:szCs w:val="24"/>
        </w:rPr>
        <w:t xml:space="preserve"> y no en la maldad de estos</w:t>
      </w:r>
      <w:r w:rsidR="000A60AF">
        <w:rPr>
          <w:rFonts w:ascii="Times New Roman" w:hAnsi="Times New Roman" w:cs="Times New Roman"/>
          <w:sz w:val="24"/>
          <w:szCs w:val="24"/>
        </w:rPr>
        <w:t>.</w:t>
      </w:r>
      <w:r w:rsidR="00AE505D">
        <w:rPr>
          <w:rFonts w:ascii="Times New Roman" w:hAnsi="Times New Roman" w:cs="Times New Roman"/>
          <w:sz w:val="24"/>
          <w:szCs w:val="24"/>
        </w:rPr>
        <w:t xml:space="preserve"> De esta manera, la unanimidad en la oposición al señor aparece como prueba evidente de su culpabilidad y de la inocencia de los vasallos, argumento que el lector de la obra podría aplicar a la sublevación de Sancho contra su padre.</w:t>
      </w:r>
      <w:r w:rsidR="000A60AF">
        <w:rPr>
          <w:rFonts w:ascii="Times New Roman" w:hAnsi="Times New Roman" w:cs="Times New Roman"/>
          <w:sz w:val="24"/>
          <w:szCs w:val="24"/>
        </w:rPr>
        <w:t xml:space="preserve"> Presionado, el conde se confiesa a Roboán. E</w:t>
      </w:r>
      <w:r>
        <w:rPr>
          <w:rFonts w:ascii="Times New Roman" w:hAnsi="Times New Roman" w:cs="Times New Roman"/>
          <w:sz w:val="24"/>
          <w:szCs w:val="24"/>
        </w:rPr>
        <w:t>s necesario reparar en las palabras concretas</w:t>
      </w:r>
      <w:r w:rsidR="000A60AF">
        <w:rPr>
          <w:rFonts w:ascii="Times New Roman" w:hAnsi="Times New Roman" w:cs="Times New Roman"/>
          <w:sz w:val="24"/>
          <w:szCs w:val="24"/>
        </w:rPr>
        <w:t xml:space="preserve"> que emplea para describir su comportamiento</w:t>
      </w:r>
      <w:r w:rsidRPr="0090600E">
        <w:rPr>
          <w:rFonts w:ascii="Times New Roman" w:hAnsi="Times New Roman" w:cs="Times New Roman"/>
          <w:sz w:val="24"/>
          <w:szCs w:val="24"/>
        </w:rPr>
        <w:t>:</w:t>
      </w:r>
    </w:p>
    <w:p w14:paraId="59B24039" w14:textId="54B0851F" w:rsidR="00823EF0" w:rsidRPr="00F5127C" w:rsidRDefault="00823EF0" w:rsidP="00C50AC7">
      <w:pPr>
        <w:spacing w:after="120" w:line="240" w:lineRule="auto"/>
        <w:ind w:left="567" w:right="567"/>
        <w:jc w:val="both"/>
        <w:rPr>
          <w:rFonts w:ascii="Times New Roman" w:hAnsi="Times New Roman" w:cs="Times New Roman"/>
          <w:sz w:val="20"/>
          <w:szCs w:val="20"/>
        </w:rPr>
      </w:pPr>
      <w:bookmarkStart w:id="3" w:name="_Hlk95346285"/>
      <w:r w:rsidRPr="00F5127C">
        <w:rPr>
          <w:rFonts w:ascii="Times New Roman" w:hAnsi="Times New Roman" w:cs="Times New Roman"/>
          <w:color w:val="000000"/>
          <w:sz w:val="20"/>
          <w:szCs w:val="20"/>
          <w:shd w:val="clear" w:color="auto" w:fill="FFFFFF"/>
        </w:rPr>
        <w:t>«</w:t>
      </w:r>
      <w:bookmarkEnd w:id="3"/>
      <w:r w:rsidRPr="00F5127C">
        <w:rPr>
          <w:rFonts w:ascii="Times New Roman" w:hAnsi="Times New Roman" w:cs="Times New Roman"/>
          <w:color w:val="000000"/>
          <w:sz w:val="20"/>
          <w:szCs w:val="20"/>
          <w:shd w:val="clear" w:color="auto" w:fill="FFFFFF"/>
        </w:rPr>
        <w:t xml:space="preserve">Señor», dijo el Conde, «la verdad de este hecho en cómo pasó entre mí y la mi gente es de esta guisa que vos ahora diré; ca ciertamente </w:t>
      </w:r>
      <w:r w:rsidRPr="00F234D1">
        <w:rPr>
          <w:rFonts w:ascii="Times New Roman" w:hAnsi="Times New Roman" w:cs="Times New Roman"/>
          <w:i/>
          <w:iCs/>
          <w:color w:val="000000"/>
          <w:sz w:val="20"/>
          <w:szCs w:val="20"/>
          <w:shd w:val="clear" w:color="auto" w:fill="FFFFFF"/>
        </w:rPr>
        <w:t>fue contra ellos muy crudo en muchas cosas, desaforándolos y matándolos sin ser oídos, y desheredándolos y desterrándolos sin razón</w:t>
      </w:r>
      <w:r w:rsidRPr="00F5127C">
        <w:rPr>
          <w:rFonts w:ascii="Times New Roman" w:hAnsi="Times New Roman" w:cs="Times New Roman"/>
          <w:color w:val="000000"/>
          <w:sz w:val="20"/>
          <w:szCs w:val="20"/>
          <w:shd w:val="clear" w:color="auto" w:fill="FFFFFF"/>
        </w:rPr>
        <w:t xml:space="preserve">, de guisa que no hay ninguno, mal pecado, por de gran estado que sea ni de pequeño, a quien no tengan estos </w:t>
      </w:r>
      <w:r w:rsidRPr="00F234D1">
        <w:rPr>
          <w:rFonts w:ascii="Times New Roman" w:hAnsi="Times New Roman" w:cs="Times New Roman"/>
          <w:i/>
          <w:iCs/>
          <w:color w:val="000000"/>
          <w:sz w:val="20"/>
          <w:szCs w:val="20"/>
          <w:shd w:val="clear" w:color="auto" w:fill="FFFFFF"/>
        </w:rPr>
        <w:t>males y desafueros que les he hechos</w:t>
      </w:r>
      <w:r w:rsidRPr="00F234D1">
        <w:rPr>
          <w:rFonts w:ascii="Times New Roman" w:hAnsi="Times New Roman" w:cs="Times New Roman"/>
          <w:color w:val="000000"/>
          <w:sz w:val="20"/>
          <w:szCs w:val="20"/>
          <w:shd w:val="clear" w:color="auto" w:fill="FFFFFF"/>
        </w:rPr>
        <w:t>;</w:t>
      </w:r>
      <w:r w:rsidRPr="00F5127C">
        <w:rPr>
          <w:rFonts w:ascii="Times New Roman" w:hAnsi="Times New Roman" w:cs="Times New Roman"/>
          <w:color w:val="000000"/>
          <w:sz w:val="20"/>
          <w:szCs w:val="20"/>
          <w:shd w:val="clear" w:color="auto" w:fill="FFFFFF"/>
        </w:rPr>
        <w:t xml:space="preserve"> en manera que no hay ninguno en el mi señorío de que no recele. Y por ende con la vuestra ayuda querríame desembargar de este hecho y de este recelo; ca de </w:t>
      </w:r>
      <w:r w:rsidRPr="00F234D1">
        <w:rPr>
          <w:rFonts w:ascii="Times New Roman" w:hAnsi="Times New Roman" w:cs="Times New Roman"/>
          <w:i/>
          <w:iCs/>
          <w:color w:val="000000"/>
          <w:sz w:val="20"/>
          <w:szCs w:val="20"/>
          <w:shd w:val="clear" w:color="auto" w:fill="FFFFFF"/>
        </w:rPr>
        <w:t>que ellos fuesen muertos y estragados</w:t>
      </w:r>
      <w:r w:rsidRPr="00F5127C">
        <w:rPr>
          <w:rFonts w:ascii="Times New Roman" w:hAnsi="Times New Roman" w:cs="Times New Roman"/>
          <w:color w:val="000000"/>
          <w:sz w:val="20"/>
          <w:szCs w:val="20"/>
          <w:shd w:val="clear" w:color="auto" w:fill="FFFFFF"/>
        </w:rPr>
        <w:t xml:space="preserve">, podría yo pasar mi vida sin miedo y sin recelo ninguno». «Por Dios, conde», dijo el Infante, «si así pasó como vos decís, fuera muy gran mal; ca no sería así, sino hacer un mal sobre otro a quien no lo merece. </w:t>
      </w:r>
      <w:r w:rsidRPr="00F234D1">
        <w:rPr>
          <w:rFonts w:ascii="Times New Roman" w:hAnsi="Times New Roman" w:cs="Times New Roman"/>
          <w:i/>
          <w:iCs/>
          <w:color w:val="000000"/>
          <w:sz w:val="20"/>
          <w:szCs w:val="20"/>
          <w:shd w:val="clear" w:color="auto" w:fill="FFFFFF"/>
        </w:rPr>
        <w:t>Y habiéndoles hecho tantos males y tantos desafueros como vos decís, ¿en lugar de arrepentiros del mal que les hiciereis y demandarles perdón, tenéis por aguisado de hacerles aún mayor mal?</w:t>
      </w:r>
      <w:r w:rsidRPr="00F5127C">
        <w:rPr>
          <w:rFonts w:ascii="Times New Roman" w:hAnsi="Times New Roman" w:cs="Times New Roman"/>
          <w:color w:val="000000"/>
          <w:sz w:val="20"/>
          <w:szCs w:val="20"/>
          <w:shd w:val="clear" w:color="auto" w:fill="FFFFFF"/>
        </w:rPr>
        <w:t xml:space="preserve"> Ciertas, si en campo hubiéramos entrado con ellos sobre tal razón, ellos fincaran bien andantes, y nos mal andantes y con gran derecho»</w:t>
      </w:r>
      <w:r w:rsidR="00613768">
        <w:rPr>
          <w:rStyle w:val="Refdenotaalpie"/>
          <w:rFonts w:ascii="Times New Roman" w:hAnsi="Times New Roman" w:cs="Times New Roman"/>
          <w:color w:val="000000"/>
          <w:sz w:val="20"/>
          <w:szCs w:val="20"/>
          <w:shd w:val="clear" w:color="auto" w:fill="FFFFFF"/>
        </w:rPr>
        <w:footnoteReference w:id="102"/>
      </w:r>
      <w:r w:rsidRPr="00F5127C">
        <w:rPr>
          <w:rFonts w:ascii="Times New Roman" w:hAnsi="Times New Roman" w:cs="Times New Roman"/>
          <w:color w:val="000000"/>
          <w:sz w:val="20"/>
          <w:szCs w:val="20"/>
          <w:shd w:val="clear" w:color="auto" w:fill="FFFFFF"/>
        </w:rPr>
        <w:t>. </w:t>
      </w:r>
    </w:p>
    <w:p w14:paraId="2656BDB9" w14:textId="77777777" w:rsidR="00823EF0" w:rsidRPr="0090600E" w:rsidRDefault="00823EF0" w:rsidP="00823EF0">
      <w:pPr>
        <w:spacing w:after="120" w:line="360" w:lineRule="auto"/>
        <w:jc w:val="both"/>
        <w:rPr>
          <w:rFonts w:ascii="Times New Roman" w:hAnsi="Times New Roman" w:cs="Times New Roman"/>
          <w:sz w:val="24"/>
          <w:szCs w:val="24"/>
        </w:rPr>
      </w:pPr>
    </w:p>
    <w:p w14:paraId="68B93513" w14:textId="3CC69B21" w:rsidR="00823EF0" w:rsidRDefault="00823EF0" w:rsidP="00FB196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 alusión a la crueldad del conde con sus súbditos parece recupera</w:t>
      </w:r>
      <w:r w:rsidR="000F2F2E">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las protestas que se producen a la muerte del señor de los Cameros y del infante Fadrique, cuyo </w:t>
      </w:r>
      <w:r>
        <w:rPr>
          <w:rFonts w:ascii="Times New Roman" w:hAnsi="Times New Roman" w:cs="Times New Roman"/>
          <w:color w:val="000000"/>
          <w:sz w:val="24"/>
          <w:szCs w:val="24"/>
          <w:shd w:val="clear" w:color="auto" w:fill="FFFFFF"/>
        </w:rPr>
        <w:lastRenderedPageBreak/>
        <w:t xml:space="preserve">ajusticiamiento </w:t>
      </w:r>
      <w:r w:rsidR="0046546F">
        <w:rPr>
          <w:rFonts w:ascii="Times New Roman" w:hAnsi="Times New Roman" w:cs="Times New Roman"/>
          <w:color w:val="000000"/>
          <w:sz w:val="24"/>
          <w:szCs w:val="24"/>
          <w:shd w:val="clear" w:color="auto" w:fill="FFFFFF"/>
        </w:rPr>
        <w:t>había</w:t>
      </w:r>
      <w:r w:rsidR="00F8042B">
        <w:rPr>
          <w:rFonts w:ascii="Times New Roman" w:hAnsi="Times New Roman" w:cs="Times New Roman"/>
          <w:color w:val="000000"/>
          <w:sz w:val="24"/>
          <w:szCs w:val="24"/>
          <w:shd w:val="clear" w:color="auto" w:fill="FFFFFF"/>
        </w:rPr>
        <w:t>n</w:t>
      </w:r>
      <w:r w:rsidR="0046546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relatado Loaysa</w:t>
      </w:r>
      <w:r w:rsidR="00F8042B">
        <w:rPr>
          <w:rFonts w:ascii="Times New Roman" w:hAnsi="Times New Roman" w:cs="Times New Roman"/>
          <w:color w:val="000000"/>
          <w:sz w:val="24"/>
          <w:szCs w:val="24"/>
          <w:shd w:val="clear" w:color="auto" w:fill="FFFFFF"/>
        </w:rPr>
        <w:t xml:space="preserve"> y el anónimo autor de la </w:t>
      </w:r>
      <w:r w:rsidR="00F8042B" w:rsidRPr="00F8042B">
        <w:rPr>
          <w:rFonts w:ascii="Times New Roman" w:hAnsi="Times New Roman" w:cs="Times New Roman"/>
          <w:i/>
          <w:iCs/>
          <w:color w:val="000000"/>
          <w:sz w:val="24"/>
          <w:szCs w:val="24"/>
          <w:shd w:val="clear" w:color="auto" w:fill="FFFFFF"/>
        </w:rPr>
        <w:t>Crónica de Alfonso X</w:t>
      </w:r>
      <w:r>
        <w:rPr>
          <w:rFonts w:ascii="Times New Roman" w:hAnsi="Times New Roman" w:cs="Times New Roman"/>
          <w:color w:val="000000"/>
          <w:sz w:val="24"/>
          <w:szCs w:val="24"/>
          <w:shd w:val="clear" w:color="auto" w:fill="FFFFFF"/>
        </w:rPr>
        <w:t xml:space="preserve"> sin señalar causas concretas que lo justifiquen</w:t>
      </w:r>
      <w:r w:rsidR="00AE505D">
        <w:rPr>
          <w:rFonts w:ascii="Times New Roman" w:hAnsi="Times New Roman" w:cs="Times New Roman"/>
          <w:color w:val="000000"/>
          <w:sz w:val="24"/>
          <w:szCs w:val="24"/>
          <w:shd w:val="clear" w:color="auto" w:fill="FFFFFF"/>
        </w:rPr>
        <w:t xml:space="preserve"> y también sin que los condenados tengan ocasión de defenderse de una acusación que ni siquiera se hace explícita</w:t>
      </w:r>
      <w:r>
        <w:rPr>
          <w:rFonts w:ascii="Times New Roman" w:hAnsi="Times New Roman" w:cs="Times New Roman"/>
          <w:color w:val="000000"/>
          <w:sz w:val="24"/>
          <w:szCs w:val="24"/>
          <w:shd w:val="clear" w:color="auto" w:fill="FFFFFF"/>
        </w:rPr>
        <w:t>.</w:t>
      </w:r>
      <w:r w:rsidR="00F73A35">
        <w:rPr>
          <w:rFonts w:ascii="Times New Roman" w:hAnsi="Times New Roman" w:cs="Times New Roman"/>
          <w:color w:val="000000"/>
          <w:sz w:val="24"/>
          <w:szCs w:val="24"/>
          <w:shd w:val="clear" w:color="auto" w:fill="FFFFFF"/>
        </w:rPr>
        <w:t xml:space="preserve"> De nuevo, la similitud de lenguaje se reitera de forma más extensa </w:t>
      </w:r>
      <w:r w:rsidR="0046546F">
        <w:rPr>
          <w:rFonts w:ascii="Times New Roman" w:hAnsi="Times New Roman" w:cs="Times New Roman"/>
          <w:color w:val="000000"/>
          <w:sz w:val="24"/>
          <w:szCs w:val="24"/>
          <w:shd w:val="clear" w:color="auto" w:fill="FFFFFF"/>
        </w:rPr>
        <w:t xml:space="preserve">y </w:t>
      </w:r>
      <w:r w:rsidR="00F73A35">
        <w:rPr>
          <w:rFonts w:ascii="Times New Roman" w:hAnsi="Times New Roman" w:cs="Times New Roman"/>
          <w:color w:val="000000"/>
          <w:sz w:val="24"/>
          <w:szCs w:val="24"/>
          <w:shd w:val="clear" w:color="auto" w:fill="FFFFFF"/>
        </w:rPr>
        <w:t xml:space="preserve">próxima en la </w:t>
      </w:r>
      <w:r w:rsidR="00F73A35" w:rsidRPr="0046546F">
        <w:rPr>
          <w:rFonts w:ascii="Times New Roman" w:hAnsi="Times New Roman" w:cs="Times New Roman"/>
          <w:i/>
          <w:iCs/>
          <w:color w:val="000000"/>
          <w:sz w:val="24"/>
          <w:szCs w:val="24"/>
          <w:shd w:val="clear" w:color="auto" w:fill="FFFFFF"/>
        </w:rPr>
        <w:t>Crónica de Alfonso X</w:t>
      </w:r>
      <w:r w:rsidR="0046546F">
        <w:rPr>
          <w:rFonts w:ascii="Times New Roman" w:hAnsi="Times New Roman" w:cs="Times New Roman"/>
          <w:color w:val="000000"/>
          <w:sz w:val="24"/>
          <w:szCs w:val="24"/>
          <w:shd w:val="clear" w:color="auto" w:fill="FFFFFF"/>
        </w:rPr>
        <w:t>, como prueba, por ejemplo, la reproducción de las palabras atribuidas a don Diego López de Haro</w:t>
      </w:r>
      <w:r w:rsidR="00A3414D">
        <w:rPr>
          <w:rFonts w:ascii="Times New Roman" w:hAnsi="Times New Roman" w:cs="Times New Roman"/>
          <w:color w:val="000000"/>
          <w:sz w:val="24"/>
          <w:szCs w:val="24"/>
          <w:shd w:val="clear" w:color="auto" w:fill="FFFFFF"/>
        </w:rPr>
        <w:t>:</w:t>
      </w:r>
    </w:p>
    <w:p w14:paraId="7CA1FB5C" w14:textId="77777777" w:rsidR="00A3414D" w:rsidRDefault="00A3414D" w:rsidP="00823EF0">
      <w:pPr>
        <w:spacing w:after="0"/>
        <w:jc w:val="both"/>
        <w:rPr>
          <w:rFonts w:ascii="Times New Roman" w:hAnsi="Times New Roman" w:cs="Times New Roman"/>
          <w:color w:val="000000"/>
          <w:sz w:val="24"/>
          <w:szCs w:val="24"/>
          <w:shd w:val="clear" w:color="auto" w:fill="FFFFFF"/>
        </w:rPr>
      </w:pPr>
    </w:p>
    <w:p w14:paraId="62BF01BA" w14:textId="10A90AC1" w:rsidR="0046546F" w:rsidRPr="00A3414D" w:rsidRDefault="0046546F" w:rsidP="00C50AC7">
      <w:pPr>
        <w:spacing w:after="0" w:line="240" w:lineRule="auto"/>
        <w:ind w:left="567" w:right="567"/>
        <w:jc w:val="both"/>
        <w:rPr>
          <w:rFonts w:ascii="Times New Roman" w:hAnsi="Times New Roman" w:cs="Times New Roman"/>
          <w:color w:val="000000"/>
          <w:sz w:val="20"/>
          <w:szCs w:val="20"/>
          <w:shd w:val="clear" w:color="auto" w:fill="FFFFFF"/>
        </w:rPr>
      </w:pPr>
      <w:r w:rsidRPr="00A3414D">
        <w:rPr>
          <w:rFonts w:ascii="Times New Roman" w:hAnsi="Times New Roman" w:cs="Times New Roman"/>
          <w:color w:val="000000"/>
          <w:sz w:val="20"/>
          <w:szCs w:val="20"/>
          <w:shd w:val="clear" w:color="auto" w:fill="FFFFFF"/>
        </w:rPr>
        <w:t xml:space="preserve">[…] estamos aquí con el infante don Sancho </w:t>
      </w:r>
      <w:r w:rsidRPr="00FB196E">
        <w:rPr>
          <w:rFonts w:ascii="Times New Roman" w:hAnsi="Times New Roman" w:cs="Times New Roman"/>
          <w:i/>
          <w:iCs/>
          <w:color w:val="000000"/>
          <w:sz w:val="20"/>
          <w:szCs w:val="20"/>
          <w:shd w:val="clear" w:color="auto" w:fill="FFFFFF"/>
        </w:rPr>
        <w:t>por muchas muertes e desaguisados que él fizo</w:t>
      </w:r>
      <w:r w:rsidRPr="00A3414D">
        <w:rPr>
          <w:rFonts w:ascii="Times New Roman" w:hAnsi="Times New Roman" w:cs="Times New Roman"/>
          <w:color w:val="000000"/>
          <w:sz w:val="20"/>
          <w:szCs w:val="20"/>
          <w:shd w:val="clear" w:color="auto" w:fill="FFFFFF"/>
        </w:rPr>
        <w:t xml:space="preserve">, señaladamente en que mató al infante don Fadrique, su hermano, e otrosy mató a don Xymón, señor de los Cameros, nuestro tío de todos, que nos crió e nos fizo mucho bien, </w:t>
      </w:r>
      <w:r w:rsidRPr="00FB196E">
        <w:rPr>
          <w:rFonts w:ascii="Times New Roman" w:hAnsi="Times New Roman" w:cs="Times New Roman"/>
          <w:i/>
          <w:iCs/>
          <w:color w:val="000000"/>
          <w:sz w:val="20"/>
          <w:szCs w:val="20"/>
          <w:shd w:val="clear" w:color="auto" w:fill="FFFFFF"/>
        </w:rPr>
        <w:t>e por otras muertes muchas que fizo con desafuero en los fijosdalgo, et otrosí por muchos pechos desaforados que echó en los nuestros vasallos e en toda la tierra</w:t>
      </w:r>
      <w:r w:rsidRPr="00A3414D">
        <w:rPr>
          <w:rFonts w:ascii="Times New Roman" w:hAnsi="Times New Roman" w:cs="Times New Roman"/>
          <w:color w:val="000000"/>
          <w:sz w:val="20"/>
          <w:szCs w:val="20"/>
          <w:shd w:val="clear" w:color="auto" w:fill="FFFFFF"/>
        </w:rPr>
        <w:t>, por esta razón ouemos a pedir merçet al infante don Sancho</w:t>
      </w:r>
      <w:r w:rsidR="00951BFB">
        <w:rPr>
          <w:rFonts w:ascii="Times New Roman" w:hAnsi="Times New Roman" w:cs="Times New Roman"/>
          <w:color w:val="000000"/>
          <w:sz w:val="20"/>
          <w:szCs w:val="20"/>
          <w:shd w:val="clear" w:color="auto" w:fill="FFFFFF"/>
        </w:rPr>
        <w:t xml:space="preserve"> […]</w:t>
      </w:r>
      <w:r w:rsidR="00A3414D" w:rsidRPr="00A3414D">
        <w:rPr>
          <w:rStyle w:val="Refdenotaalpie"/>
          <w:rFonts w:ascii="Times New Roman" w:hAnsi="Times New Roman" w:cs="Times New Roman"/>
          <w:color w:val="000000"/>
          <w:sz w:val="20"/>
          <w:szCs w:val="20"/>
          <w:shd w:val="clear" w:color="auto" w:fill="FFFFFF"/>
        </w:rPr>
        <w:footnoteReference w:id="103"/>
      </w:r>
    </w:p>
    <w:p w14:paraId="4E3CFF84" w14:textId="15235488" w:rsidR="00F73A35" w:rsidRDefault="00F73A35" w:rsidP="00823EF0">
      <w:pPr>
        <w:spacing w:after="0"/>
        <w:jc w:val="both"/>
        <w:rPr>
          <w:rFonts w:ascii="Times New Roman" w:hAnsi="Times New Roman" w:cs="Times New Roman"/>
          <w:color w:val="000000"/>
          <w:sz w:val="24"/>
          <w:szCs w:val="24"/>
          <w:shd w:val="clear" w:color="auto" w:fill="FFFFFF"/>
        </w:rPr>
      </w:pPr>
    </w:p>
    <w:p w14:paraId="076E9643" w14:textId="77777777" w:rsidR="00F73A35" w:rsidRDefault="00F73A35" w:rsidP="00823EF0">
      <w:pPr>
        <w:spacing w:after="0"/>
        <w:jc w:val="both"/>
        <w:rPr>
          <w:rFonts w:ascii="Times New Roman" w:hAnsi="Times New Roman" w:cs="Times New Roman"/>
          <w:color w:val="000000"/>
          <w:sz w:val="24"/>
          <w:szCs w:val="24"/>
          <w:shd w:val="clear" w:color="auto" w:fill="FFFFFF"/>
        </w:rPr>
      </w:pPr>
    </w:p>
    <w:p w14:paraId="1AEF6A03" w14:textId="2C6D5945" w:rsidR="00F8042B" w:rsidRPr="00F8042B" w:rsidRDefault="00F8042B" w:rsidP="00FB196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Tanto Loaysa como la </w:t>
      </w:r>
      <w:r w:rsidRPr="0046546F">
        <w:rPr>
          <w:rFonts w:ascii="Times New Roman" w:hAnsi="Times New Roman" w:cs="Times New Roman"/>
          <w:i/>
          <w:iCs/>
          <w:color w:val="000000"/>
          <w:sz w:val="24"/>
          <w:szCs w:val="24"/>
          <w:shd w:val="clear" w:color="auto" w:fill="FFFFFF"/>
        </w:rPr>
        <w:t>Crónica de Alfonso X</w:t>
      </w:r>
      <w:r>
        <w:rPr>
          <w:rFonts w:ascii="Times New Roman" w:hAnsi="Times New Roman" w:cs="Times New Roman"/>
          <w:color w:val="000000"/>
          <w:sz w:val="24"/>
          <w:szCs w:val="24"/>
          <w:shd w:val="clear" w:color="auto" w:fill="FFFFFF"/>
        </w:rPr>
        <w:t xml:space="preserve"> mencionan que don Sancho, siguiendo el mandato del rey, mandó quemar a Simón Ruiz, castigo cruel que recibe en el </w:t>
      </w:r>
      <w:r w:rsidRPr="009073ED">
        <w:rPr>
          <w:rFonts w:ascii="Times New Roman" w:hAnsi="Times New Roman" w:cs="Times New Roman"/>
          <w:i/>
          <w:iCs/>
          <w:color w:val="000000"/>
          <w:sz w:val="24"/>
          <w:szCs w:val="24"/>
          <w:shd w:val="clear" w:color="auto" w:fill="FFFFFF"/>
        </w:rPr>
        <w:t>Zifar</w:t>
      </w:r>
      <w:r>
        <w:rPr>
          <w:rFonts w:ascii="Times New Roman" w:hAnsi="Times New Roman" w:cs="Times New Roman"/>
          <w:color w:val="000000"/>
          <w:sz w:val="24"/>
          <w:szCs w:val="24"/>
          <w:shd w:val="clear" w:color="auto" w:fill="FFFFFF"/>
        </w:rPr>
        <w:t xml:space="preserve"> el conde </w:t>
      </w:r>
      <w:r w:rsidR="003C7910">
        <w:rPr>
          <w:rFonts w:ascii="Times New Roman" w:hAnsi="Times New Roman" w:cs="Times New Roman"/>
          <w:color w:val="000000"/>
          <w:sz w:val="24"/>
          <w:szCs w:val="24"/>
          <w:shd w:val="clear" w:color="auto" w:fill="FFFFFF"/>
        </w:rPr>
        <w:t>Nasón</w:t>
      </w:r>
      <w:r w:rsidR="009073ED">
        <w:rPr>
          <w:rFonts w:ascii="Times New Roman" w:hAnsi="Times New Roman" w:cs="Times New Roman"/>
          <w:color w:val="000000"/>
          <w:sz w:val="24"/>
          <w:szCs w:val="24"/>
          <w:shd w:val="clear" w:color="auto" w:fill="FFFFFF"/>
        </w:rPr>
        <w:t>,</w:t>
      </w:r>
      <w:r w:rsidR="003C791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que se subleva contra el rey de Mentón. Aunque los motivos para esta sentencia se desconocen, la hipótesis de más peso supone que los ajusticiados intentaban desposeer al rey de todos sus poderes y nombrar regente a don Fadrique</w:t>
      </w:r>
      <w:r w:rsidR="00770873">
        <w:rPr>
          <w:rFonts w:ascii="Times New Roman" w:hAnsi="Times New Roman" w:cs="Times New Roman"/>
          <w:color w:val="000000"/>
          <w:sz w:val="24"/>
          <w:szCs w:val="24"/>
          <w:shd w:val="clear" w:color="auto" w:fill="FFFFFF"/>
        </w:rPr>
        <w:t xml:space="preserve"> hasta que su sobrino el infante don Sancho pudiera tomar </w:t>
      </w:r>
      <w:r w:rsidR="00E1034C">
        <w:rPr>
          <w:rFonts w:ascii="Times New Roman" w:hAnsi="Times New Roman" w:cs="Times New Roman"/>
          <w:color w:val="000000"/>
          <w:sz w:val="24"/>
          <w:szCs w:val="24"/>
          <w:shd w:val="clear" w:color="auto" w:fill="FFFFFF"/>
        </w:rPr>
        <w:t>las riendas del reino</w:t>
      </w:r>
      <w:r>
        <w:rPr>
          <w:rStyle w:val="Refdenotaalpie"/>
          <w:rFonts w:ascii="Times New Roman" w:hAnsi="Times New Roman" w:cs="Times New Roman"/>
          <w:color w:val="000000"/>
          <w:sz w:val="24"/>
          <w:szCs w:val="24"/>
          <w:shd w:val="clear" w:color="auto" w:fill="FFFFFF"/>
        </w:rPr>
        <w:footnoteReference w:id="104"/>
      </w:r>
      <w:r>
        <w:rPr>
          <w:rFonts w:ascii="Times New Roman" w:hAnsi="Times New Roman" w:cs="Times New Roman"/>
          <w:color w:val="000000"/>
          <w:sz w:val="24"/>
          <w:szCs w:val="24"/>
          <w:shd w:val="clear" w:color="auto" w:fill="FFFFFF"/>
        </w:rPr>
        <w:t>.</w:t>
      </w:r>
      <w:r w:rsidR="004F6227">
        <w:rPr>
          <w:rFonts w:ascii="Times New Roman" w:hAnsi="Times New Roman" w:cs="Times New Roman"/>
          <w:color w:val="000000"/>
          <w:sz w:val="24"/>
          <w:szCs w:val="24"/>
          <w:shd w:val="clear" w:color="auto" w:fill="FFFFFF"/>
        </w:rPr>
        <w:t xml:space="preserve"> </w:t>
      </w:r>
    </w:p>
    <w:p w14:paraId="2436160F" w14:textId="4111BAC9" w:rsidR="00823EF0" w:rsidRDefault="009073ED" w:rsidP="00FB196E">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el e</w:t>
      </w:r>
      <w:r w:rsidR="00E93822">
        <w:rPr>
          <w:rFonts w:ascii="Times New Roman" w:hAnsi="Times New Roman" w:cs="Times New Roman"/>
          <w:color w:val="000000"/>
          <w:sz w:val="24"/>
          <w:szCs w:val="24"/>
          <w:shd w:val="clear" w:color="auto" w:fill="FFFFFF"/>
        </w:rPr>
        <w:t>j</w:t>
      </w:r>
      <w:r>
        <w:rPr>
          <w:rFonts w:ascii="Times New Roman" w:hAnsi="Times New Roman" w:cs="Times New Roman"/>
          <w:color w:val="000000"/>
          <w:sz w:val="24"/>
          <w:szCs w:val="24"/>
          <w:shd w:val="clear" w:color="auto" w:fill="FFFFFF"/>
        </w:rPr>
        <w:t xml:space="preserve">emplo </w:t>
      </w:r>
      <w:r w:rsidR="00770873">
        <w:rPr>
          <w:rFonts w:ascii="Times New Roman" w:hAnsi="Times New Roman" w:cs="Times New Roman"/>
          <w:color w:val="000000"/>
          <w:sz w:val="24"/>
          <w:szCs w:val="24"/>
          <w:shd w:val="clear" w:color="auto" w:fill="FFFFFF"/>
        </w:rPr>
        <w:t xml:space="preserve">del rey que teme a sus vasallos, </w:t>
      </w:r>
      <w:r>
        <w:rPr>
          <w:rFonts w:ascii="Times New Roman" w:hAnsi="Times New Roman" w:cs="Times New Roman"/>
          <w:color w:val="000000"/>
          <w:sz w:val="24"/>
          <w:szCs w:val="24"/>
          <w:shd w:val="clear" w:color="auto" w:fill="FFFFFF"/>
        </w:rPr>
        <w:t>narrado por</w:t>
      </w:r>
      <w:r w:rsidR="00823EF0">
        <w:rPr>
          <w:rFonts w:ascii="Times New Roman" w:hAnsi="Times New Roman" w:cs="Times New Roman"/>
          <w:color w:val="000000"/>
          <w:sz w:val="24"/>
          <w:szCs w:val="24"/>
          <w:shd w:val="clear" w:color="auto" w:fill="FFFFFF"/>
        </w:rPr>
        <w:t xml:space="preserve"> Roboán</w:t>
      </w:r>
      <w:r>
        <w:rPr>
          <w:rFonts w:ascii="Times New Roman" w:hAnsi="Times New Roman" w:cs="Times New Roman"/>
          <w:color w:val="000000"/>
          <w:sz w:val="24"/>
          <w:szCs w:val="24"/>
          <w:shd w:val="clear" w:color="auto" w:fill="FFFFFF"/>
        </w:rPr>
        <w:t xml:space="preserve"> al conde de Turbia</w:t>
      </w:r>
      <w:r w:rsidR="00823EF0">
        <w:rPr>
          <w:rFonts w:ascii="Times New Roman" w:hAnsi="Times New Roman" w:cs="Times New Roman"/>
          <w:color w:val="000000"/>
          <w:sz w:val="24"/>
          <w:szCs w:val="24"/>
          <w:shd w:val="clear" w:color="auto" w:fill="FFFFFF"/>
        </w:rPr>
        <w:t>, l</w:t>
      </w:r>
      <w:r w:rsidR="00823EF0" w:rsidRPr="00B7147F">
        <w:rPr>
          <w:rFonts w:ascii="Times New Roman" w:hAnsi="Times New Roman" w:cs="Times New Roman"/>
          <w:color w:val="000000"/>
          <w:sz w:val="24"/>
          <w:szCs w:val="24"/>
          <w:shd w:val="clear" w:color="auto" w:fill="FFFFFF"/>
        </w:rPr>
        <w:t>a renovación del pacto feudal se produce abandonando la corona y pidiendo perdón, y rectificando en la actuación posterior.</w:t>
      </w:r>
      <w:r w:rsidR="00823EF0">
        <w:rPr>
          <w:rFonts w:ascii="Times New Roman" w:hAnsi="Times New Roman" w:cs="Times New Roman"/>
          <w:color w:val="000000"/>
          <w:sz w:val="24"/>
          <w:szCs w:val="24"/>
          <w:shd w:val="clear" w:color="auto" w:fill="FFFFFF"/>
        </w:rPr>
        <w:t xml:space="preserve"> </w:t>
      </w:r>
      <w:r w:rsidR="00823EF0" w:rsidRPr="00B7147F">
        <w:rPr>
          <w:rFonts w:ascii="Times New Roman" w:hAnsi="Times New Roman" w:cs="Times New Roman"/>
          <w:color w:val="000000"/>
          <w:sz w:val="24"/>
          <w:szCs w:val="24"/>
          <w:shd w:val="clear" w:color="auto" w:fill="FFFFFF"/>
        </w:rPr>
        <w:t>¿Se insinúa que es lo que debiera haber hecho Alfonso X?</w:t>
      </w:r>
      <w:r w:rsidR="00F73A35">
        <w:rPr>
          <w:rFonts w:ascii="Times New Roman" w:hAnsi="Times New Roman" w:cs="Times New Roman"/>
          <w:color w:val="000000"/>
          <w:sz w:val="24"/>
          <w:szCs w:val="24"/>
          <w:shd w:val="clear" w:color="auto" w:fill="FFFFFF"/>
        </w:rPr>
        <w:t xml:space="preserve"> Tal vez, pero también podría ser </w:t>
      </w:r>
      <w:r>
        <w:rPr>
          <w:rFonts w:ascii="Times New Roman" w:hAnsi="Times New Roman" w:cs="Times New Roman"/>
          <w:color w:val="000000"/>
          <w:sz w:val="24"/>
          <w:szCs w:val="24"/>
          <w:shd w:val="clear" w:color="auto" w:fill="FFFFFF"/>
        </w:rPr>
        <w:t xml:space="preserve">ficcionalización de la carta que el rey envió a su hijo el infante Fernando cuando trataba de intermediar con el infante Felipe y los nobles sublevados en </w:t>
      </w:r>
      <w:r w:rsidR="008A4BE1">
        <w:rPr>
          <w:rFonts w:ascii="Times New Roman" w:hAnsi="Times New Roman" w:cs="Times New Roman"/>
          <w:color w:val="000000"/>
          <w:sz w:val="24"/>
          <w:szCs w:val="24"/>
          <w:shd w:val="clear" w:color="auto" w:fill="FFFFFF"/>
        </w:rPr>
        <w:t>1273</w:t>
      </w:r>
      <w:r w:rsidR="00770873">
        <w:rPr>
          <w:rFonts w:ascii="Times New Roman" w:hAnsi="Times New Roman" w:cs="Times New Roman"/>
          <w:color w:val="000000"/>
          <w:sz w:val="24"/>
          <w:szCs w:val="24"/>
          <w:shd w:val="clear" w:color="auto" w:fill="FFFFFF"/>
        </w:rPr>
        <w:t xml:space="preserve">, recogida en la </w:t>
      </w:r>
      <w:r w:rsidR="00770873" w:rsidRPr="00770873">
        <w:rPr>
          <w:rFonts w:ascii="Times New Roman" w:hAnsi="Times New Roman" w:cs="Times New Roman"/>
          <w:i/>
          <w:iCs/>
          <w:color w:val="000000"/>
          <w:sz w:val="24"/>
          <w:szCs w:val="24"/>
          <w:shd w:val="clear" w:color="auto" w:fill="FFFFFF"/>
        </w:rPr>
        <w:t>Crónica de Alfonso X</w:t>
      </w:r>
      <w:r w:rsidR="008A4BE1">
        <w:rPr>
          <w:rFonts w:ascii="Times New Roman" w:hAnsi="Times New Roman" w:cs="Times New Roman"/>
          <w:color w:val="000000"/>
          <w:sz w:val="24"/>
          <w:szCs w:val="24"/>
          <w:shd w:val="clear" w:color="auto" w:fill="FFFFFF"/>
        </w:rPr>
        <w:t>:</w:t>
      </w:r>
    </w:p>
    <w:p w14:paraId="7FF46664" w14:textId="4D4C1C48" w:rsidR="008A4BE1" w:rsidRPr="00D71289" w:rsidRDefault="008A4BE1" w:rsidP="00C50AC7">
      <w:pPr>
        <w:spacing w:after="0" w:line="240" w:lineRule="auto"/>
        <w:ind w:left="567" w:right="567"/>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4"/>
          <w:szCs w:val="24"/>
          <w:shd w:val="clear" w:color="auto" w:fill="FFFFFF"/>
        </w:rPr>
        <w:t xml:space="preserve"> </w:t>
      </w:r>
      <w:r w:rsidRPr="00D71289">
        <w:rPr>
          <w:rFonts w:ascii="Times New Roman" w:hAnsi="Times New Roman" w:cs="Times New Roman"/>
          <w:color w:val="000000"/>
          <w:sz w:val="20"/>
          <w:szCs w:val="20"/>
          <w:shd w:val="clear" w:color="auto" w:fill="FFFFFF"/>
        </w:rPr>
        <w:t xml:space="preserve">Otrosí tuerto nunca gelo fiz. Mas que gelo ouiese fecho el mayor del mundo, </w:t>
      </w:r>
      <w:r w:rsidRPr="001F1AFF">
        <w:rPr>
          <w:rFonts w:ascii="Times New Roman" w:hAnsi="Times New Roman" w:cs="Times New Roman"/>
          <w:i/>
          <w:iCs/>
          <w:color w:val="000000"/>
          <w:sz w:val="20"/>
          <w:szCs w:val="20"/>
          <w:shd w:val="clear" w:color="auto" w:fill="FFFFFF"/>
        </w:rPr>
        <w:t>pues que gelo quería emendar a su bien vista dellos, non auién por qué más demandar</w:t>
      </w:r>
      <w:r w:rsidR="00E07971" w:rsidRPr="00D71289">
        <w:rPr>
          <w:rFonts w:ascii="Times New Roman" w:hAnsi="Times New Roman" w:cs="Times New Roman"/>
          <w:color w:val="000000"/>
          <w:sz w:val="20"/>
          <w:szCs w:val="20"/>
          <w:shd w:val="clear" w:color="auto" w:fill="FFFFFF"/>
        </w:rPr>
        <w:t xml:space="preserve">. </w:t>
      </w:r>
      <w:r w:rsidR="00E07971" w:rsidRPr="00D71289">
        <w:rPr>
          <w:rStyle w:val="Refdenotaalpie"/>
          <w:rFonts w:ascii="Times New Roman" w:hAnsi="Times New Roman" w:cs="Times New Roman"/>
          <w:color w:val="000000"/>
          <w:sz w:val="20"/>
          <w:szCs w:val="20"/>
          <w:shd w:val="clear" w:color="auto" w:fill="FFFFFF"/>
        </w:rPr>
        <w:footnoteReference w:id="105"/>
      </w:r>
    </w:p>
    <w:p w14:paraId="2602947D" w14:textId="77777777" w:rsidR="002F138D" w:rsidRDefault="002F138D" w:rsidP="00C50AC7">
      <w:pPr>
        <w:spacing w:after="0" w:line="240" w:lineRule="auto"/>
        <w:ind w:left="567" w:right="567"/>
        <w:jc w:val="both"/>
        <w:rPr>
          <w:rFonts w:ascii="Times New Roman" w:hAnsi="Times New Roman" w:cs="Times New Roman"/>
          <w:color w:val="000000"/>
          <w:sz w:val="20"/>
          <w:szCs w:val="20"/>
          <w:shd w:val="clear" w:color="auto" w:fill="FFFFFF"/>
        </w:rPr>
      </w:pPr>
    </w:p>
    <w:p w14:paraId="7BE5E08D" w14:textId="3B1EC1EE" w:rsidR="00E07971" w:rsidRDefault="00E07971" w:rsidP="00C50AC7">
      <w:pPr>
        <w:spacing w:after="0" w:line="240" w:lineRule="auto"/>
        <w:ind w:left="567" w:right="567"/>
        <w:jc w:val="both"/>
        <w:rPr>
          <w:rFonts w:ascii="Times New Roman" w:hAnsi="Times New Roman" w:cs="Times New Roman"/>
          <w:color w:val="000000"/>
          <w:sz w:val="24"/>
          <w:szCs w:val="24"/>
          <w:shd w:val="clear" w:color="auto" w:fill="FFFFFF"/>
        </w:rPr>
      </w:pPr>
      <w:r w:rsidRPr="00D71289">
        <w:rPr>
          <w:rFonts w:ascii="Times New Roman" w:hAnsi="Times New Roman" w:cs="Times New Roman"/>
          <w:color w:val="000000"/>
          <w:sz w:val="20"/>
          <w:szCs w:val="20"/>
          <w:shd w:val="clear" w:color="auto" w:fill="FFFFFF"/>
        </w:rPr>
        <w:t xml:space="preserve">Ca, don Ferrando, fío por Dios que </w:t>
      </w:r>
      <w:r w:rsidRPr="001F1AFF">
        <w:rPr>
          <w:rFonts w:ascii="Times New Roman" w:hAnsi="Times New Roman" w:cs="Times New Roman"/>
          <w:i/>
          <w:iCs/>
          <w:color w:val="000000"/>
          <w:sz w:val="20"/>
          <w:szCs w:val="20"/>
          <w:shd w:val="clear" w:color="auto" w:fill="FFFFFF"/>
        </w:rPr>
        <w:t>mucho ayna avremos grant derecho dellos</w:t>
      </w:r>
      <w:r w:rsidRPr="00D71289">
        <w:rPr>
          <w:rFonts w:ascii="Times New Roman" w:hAnsi="Times New Roman" w:cs="Times New Roman"/>
          <w:color w:val="000000"/>
          <w:sz w:val="20"/>
          <w:szCs w:val="20"/>
          <w:shd w:val="clear" w:color="auto" w:fill="FFFFFF"/>
        </w:rPr>
        <w:t xml:space="preserve">, ca non querriemos mayor, que tenémosnos con la ley e estamos en acresçentarla e en defenderla, et ellos punan quanto pueden en abaxarla. Demas </w:t>
      </w:r>
      <w:r w:rsidRPr="001F1AFF">
        <w:rPr>
          <w:rFonts w:ascii="Times New Roman" w:hAnsi="Times New Roman" w:cs="Times New Roman"/>
          <w:i/>
          <w:iCs/>
          <w:color w:val="000000"/>
          <w:sz w:val="20"/>
          <w:szCs w:val="20"/>
          <w:shd w:val="clear" w:color="auto" w:fill="FFFFFF"/>
        </w:rPr>
        <w:t>tenemos nos derecho e verdat, lo que ellos non tienen, ca andan con tuerto</w:t>
      </w:r>
      <w:r w:rsidRPr="00D71289">
        <w:rPr>
          <w:rFonts w:ascii="Times New Roman" w:hAnsi="Times New Roman" w:cs="Times New Roman"/>
          <w:color w:val="000000"/>
          <w:sz w:val="20"/>
          <w:szCs w:val="20"/>
          <w:shd w:val="clear" w:color="auto" w:fill="FFFFFF"/>
        </w:rPr>
        <w:t xml:space="preserve"> </w:t>
      </w:r>
      <w:r w:rsidR="00D71289" w:rsidRPr="00D71289">
        <w:rPr>
          <w:rFonts w:ascii="Times New Roman" w:hAnsi="Times New Roman" w:cs="Times New Roman"/>
          <w:color w:val="000000"/>
          <w:sz w:val="20"/>
          <w:szCs w:val="20"/>
          <w:shd w:val="clear" w:color="auto" w:fill="FFFFFF"/>
        </w:rPr>
        <w:t>conosçidamente et con falsedat</w:t>
      </w:r>
      <w:r w:rsidR="00D71289">
        <w:rPr>
          <w:rStyle w:val="Refdenotaalpie"/>
          <w:rFonts w:ascii="Times New Roman" w:hAnsi="Times New Roman" w:cs="Times New Roman"/>
          <w:color w:val="000000"/>
          <w:sz w:val="24"/>
          <w:szCs w:val="24"/>
          <w:shd w:val="clear" w:color="auto" w:fill="FFFFFF"/>
        </w:rPr>
        <w:footnoteReference w:id="106"/>
      </w:r>
      <w:r w:rsidR="008E03D0">
        <w:rPr>
          <w:rFonts w:ascii="Times New Roman" w:hAnsi="Times New Roman" w:cs="Times New Roman"/>
          <w:color w:val="000000"/>
          <w:sz w:val="24"/>
          <w:szCs w:val="24"/>
          <w:shd w:val="clear" w:color="auto" w:fill="FFFFFF"/>
        </w:rPr>
        <w:t>.</w:t>
      </w:r>
    </w:p>
    <w:p w14:paraId="062B1DBA" w14:textId="77777777" w:rsidR="00D71289" w:rsidRPr="00B7147F" w:rsidRDefault="00D71289" w:rsidP="00FB196E">
      <w:pPr>
        <w:spacing w:after="0" w:line="360" w:lineRule="auto"/>
        <w:jc w:val="both"/>
        <w:rPr>
          <w:rFonts w:ascii="Times New Roman" w:hAnsi="Times New Roman" w:cs="Times New Roman"/>
          <w:color w:val="000000"/>
          <w:sz w:val="24"/>
          <w:szCs w:val="24"/>
          <w:shd w:val="clear" w:color="auto" w:fill="FFFFFF"/>
        </w:rPr>
      </w:pPr>
    </w:p>
    <w:p w14:paraId="49F91677" w14:textId="72EBC52E" w:rsidR="00823EF0" w:rsidRPr="00126C2B" w:rsidRDefault="00D71289" w:rsidP="00823EF0">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Las expresiones son similares a las que emplea Roboán en el </w:t>
      </w:r>
      <w:r w:rsidRPr="001F1AFF">
        <w:rPr>
          <w:rFonts w:ascii="Times New Roman" w:hAnsi="Times New Roman" w:cs="Times New Roman"/>
          <w:i/>
          <w:iCs/>
          <w:color w:val="000000"/>
          <w:sz w:val="24"/>
          <w:szCs w:val="24"/>
          <w:shd w:val="clear" w:color="auto" w:fill="FFFFFF"/>
        </w:rPr>
        <w:t>Zifar</w:t>
      </w:r>
      <w:r>
        <w:rPr>
          <w:rFonts w:ascii="Times New Roman" w:hAnsi="Times New Roman" w:cs="Times New Roman"/>
          <w:color w:val="000000"/>
          <w:sz w:val="24"/>
          <w:szCs w:val="24"/>
          <w:shd w:val="clear" w:color="auto" w:fill="FFFFFF"/>
        </w:rPr>
        <w:t xml:space="preserve"> cuando </w:t>
      </w:r>
      <w:r w:rsidR="001F1AFF">
        <w:rPr>
          <w:rFonts w:ascii="Times New Roman" w:hAnsi="Times New Roman" w:cs="Times New Roman"/>
          <w:color w:val="000000"/>
          <w:sz w:val="24"/>
          <w:szCs w:val="24"/>
          <w:shd w:val="clear" w:color="auto" w:fill="FFFFFF"/>
        </w:rPr>
        <w:t>promete a</w:t>
      </w:r>
      <w:r>
        <w:rPr>
          <w:rFonts w:ascii="Times New Roman" w:hAnsi="Times New Roman" w:cs="Times New Roman"/>
          <w:color w:val="000000"/>
          <w:sz w:val="24"/>
          <w:szCs w:val="24"/>
          <w:shd w:val="clear" w:color="auto" w:fill="FFFFFF"/>
        </w:rPr>
        <w:t>l conde de Turbia</w:t>
      </w:r>
      <w:r w:rsidR="001F1AFF">
        <w:rPr>
          <w:rFonts w:ascii="Times New Roman" w:hAnsi="Times New Roman" w:cs="Times New Roman"/>
          <w:color w:val="000000"/>
          <w:sz w:val="24"/>
          <w:szCs w:val="24"/>
          <w:shd w:val="clear" w:color="auto" w:fill="FFFFFF"/>
        </w:rPr>
        <w:t xml:space="preserve"> que si sus vasallos</w:t>
      </w:r>
      <w:r>
        <w:rPr>
          <w:rFonts w:ascii="Times New Roman" w:hAnsi="Times New Roman" w:cs="Times New Roman"/>
          <w:color w:val="000000"/>
          <w:sz w:val="24"/>
          <w:szCs w:val="24"/>
          <w:shd w:val="clear" w:color="auto" w:fill="FFFFFF"/>
        </w:rPr>
        <w:t>, a pesar de la petición de perdón y la promesa de enmienda de su señor, no quieren renovar el pacto feudal</w:t>
      </w:r>
      <w:r w:rsidR="001F1AFF">
        <w:rPr>
          <w:rFonts w:ascii="Times New Roman" w:hAnsi="Times New Roman" w:cs="Times New Roman"/>
          <w:color w:val="000000"/>
          <w:sz w:val="24"/>
          <w:szCs w:val="24"/>
          <w:shd w:val="clear" w:color="auto" w:fill="FFFFFF"/>
        </w:rPr>
        <w:t xml:space="preserve">, lo </w:t>
      </w:r>
      <w:r w:rsidR="00770873">
        <w:rPr>
          <w:rFonts w:ascii="Times New Roman" w:hAnsi="Times New Roman" w:cs="Times New Roman"/>
          <w:color w:val="000000"/>
          <w:sz w:val="24"/>
          <w:szCs w:val="24"/>
          <w:shd w:val="clear" w:color="auto" w:fill="FFFFFF"/>
        </w:rPr>
        <w:t xml:space="preserve">defenderá </w:t>
      </w:r>
      <w:r w:rsidR="001F1AFF">
        <w:rPr>
          <w:rFonts w:ascii="Times New Roman" w:hAnsi="Times New Roman" w:cs="Times New Roman"/>
          <w:color w:val="000000"/>
          <w:sz w:val="24"/>
          <w:szCs w:val="24"/>
          <w:shd w:val="clear" w:color="auto" w:fill="FFFFFF"/>
        </w:rPr>
        <w:t>a él</w:t>
      </w:r>
      <w:r w:rsidR="00770873">
        <w:rPr>
          <w:rFonts w:ascii="Times New Roman" w:hAnsi="Times New Roman" w:cs="Times New Roman"/>
          <w:color w:val="000000"/>
          <w:sz w:val="24"/>
          <w:szCs w:val="24"/>
          <w:shd w:val="clear" w:color="auto" w:fill="FFFFFF"/>
        </w:rPr>
        <w:t xml:space="preserve"> contra estos</w:t>
      </w:r>
      <w:r w:rsidR="001F1AFF">
        <w:rPr>
          <w:rFonts w:ascii="Times New Roman" w:hAnsi="Times New Roman" w:cs="Times New Roman"/>
          <w:color w:val="000000"/>
          <w:sz w:val="24"/>
          <w:szCs w:val="24"/>
          <w:shd w:val="clear" w:color="auto" w:fill="FFFFFF"/>
        </w:rPr>
        <w:t xml:space="preserve">, porque habrán </w:t>
      </w:r>
      <w:r w:rsidR="001F1AFF" w:rsidRPr="00126C2B">
        <w:rPr>
          <w:rFonts w:ascii="Times New Roman" w:hAnsi="Times New Roman" w:cs="Times New Roman"/>
          <w:color w:val="000000"/>
          <w:sz w:val="24"/>
          <w:szCs w:val="24"/>
          <w:shd w:val="clear" w:color="auto" w:fill="FFFFFF"/>
        </w:rPr>
        <w:t>perdido la razón que tenían</w:t>
      </w:r>
      <w:r w:rsidRPr="00126C2B">
        <w:rPr>
          <w:rFonts w:ascii="Times New Roman" w:hAnsi="Times New Roman" w:cs="Times New Roman"/>
          <w:color w:val="000000"/>
          <w:sz w:val="24"/>
          <w:szCs w:val="24"/>
          <w:shd w:val="clear" w:color="auto" w:fill="FFFFFF"/>
        </w:rPr>
        <w:t>:</w:t>
      </w:r>
    </w:p>
    <w:p w14:paraId="30E511EE" w14:textId="71FB2897" w:rsidR="00D71289" w:rsidRPr="00126C2B" w:rsidRDefault="00896FE5" w:rsidP="00C50AC7">
      <w:pPr>
        <w:spacing w:after="120" w:line="240" w:lineRule="auto"/>
        <w:ind w:left="567" w:right="567"/>
        <w:jc w:val="both"/>
        <w:rPr>
          <w:rFonts w:ascii="Times New Roman" w:hAnsi="Times New Roman" w:cs="Times New Roman"/>
          <w:color w:val="000000"/>
          <w:sz w:val="20"/>
          <w:szCs w:val="20"/>
          <w:shd w:val="clear" w:color="auto" w:fill="FFFFFF"/>
        </w:rPr>
      </w:pPr>
      <w:r w:rsidRPr="00126C2B">
        <w:rPr>
          <w:rFonts w:ascii="Times New Roman" w:hAnsi="Times New Roman" w:cs="Times New Roman"/>
          <w:color w:val="000000"/>
          <w:sz w:val="20"/>
          <w:szCs w:val="20"/>
          <w:shd w:val="clear" w:color="auto" w:fill="FFFFFF"/>
        </w:rPr>
        <w:t>«</w:t>
      </w:r>
      <w:r w:rsidR="008E03D0" w:rsidRPr="00126C2B">
        <w:rPr>
          <w:rFonts w:ascii="Times New Roman" w:hAnsi="Times New Roman" w:cs="Times New Roman"/>
          <w:color w:val="000000"/>
          <w:sz w:val="20"/>
          <w:szCs w:val="20"/>
        </w:rPr>
        <w:t>Por Dios, señor</w:t>
      </w:r>
      <w:r w:rsidR="00451FAF" w:rsidRPr="00126C2B">
        <w:rPr>
          <w:rFonts w:ascii="Times New Roman" w:hAnsi="Times New Roman" w:cs="Times New Roman"/>
          <w:sz w:val="20"/>
          <w:szCs w:val="20"/>
        </w:rPr>
        <w:t>»</w:t>
      </w:r>
      <w:r w:rsidR="008E03D0" w:rsidRPr="00126C2B">
        <w:rPr>
          <w:rFonts w:ascii="Times New Roman" w:hAnsi="Times New Roman" w:cs="Times New Roman"/>
          <w:color w:val="000000"/>
          <w:sz w:val="20"/>
          <w:szCs w:val="20"/>
        </w:rPr>
        <w:t xml:space="preserve">, dijo el Conde, </w:t>
      </w:r>
      <w:r w:rsidRPr="00126C2B">
        <w:rPr>
          <w:rFonts w:ascii="Times New Roman" w:hAnsi="Times New Roman" w:cs="Times New Roman"/>
          <w:color w:val="000000"/>
          <w:sz w:val="20"/>
          <w:szCs w:val="20"/>
        </w:rPr>
        <w:t>«</w:t>
      </w:r>
      <w:r w:rsidR="008E03D0" w:rsidRPr="00126C2B">
        <w:rPr>
          <w:rFonts w:ascii="Times New Roman" w:hAnsi="Times New Roman" w:cs="Times New Roman"/>
          <w:color w:val="000000"/>
          <w:sz w:val="20"/>
          <w:szCs w:val="20"/>
        </w:rPr>
        <w:t>dada me habéis la vida, y quiero hacer lo que me aconsejáis, ca me semeja que esto es lo mejor; y aunque me maten, pidiéndoles perdón, tengo que Dios tendrá merced de mi alma</w:t>
      </w:r>
      <w:r w:rsidR="00451FAF" w:rsidRPr="00126C2B">
        <w:rPr>
          <w:rFonts w:ascii="Times New Roman" w:hAnsi="Times New Roman" w:cs="Times New Roman"/>
          <w:sz w:val="20"/>
          <w:szCs w:val="20"/>
        </w:rPr>
        <w:t>»</w:t>
      </w:r>
      <w:r w:rsidR="008E03D0" w:rsidRPr="00126C2B">
        <w:rPr>
          <w:rFonts w:ascii="Times New Roman" w:hAnsi="Times New Roman" w:cs="Times New Roman"/>
          <w:color w:val="000000"/>
          <w:sz w:val="20"/>
          <w:szCs w:val="20"/>
        </w:rPr>
        <w:t xml:space="preserve">.  </w:t>
      </w:r>
      <w:r w:rsidRPr="00126C2B">
        <w:rPr>
          <w:rFonts w:ascii="Times New Roman" w:hAnsi="Times New Roman" w:cs="Times New Roman"/>
          <w:color w:val="000000"/>
          <w:sz w:val="20"/>
          <w:szCs w:val="20"/>
          <w:shd w:val="clear" w:color="auto" w:fill="FFFFFF"/>
        </w:rPr>
        <w:t>«</w:t>
      </w:r>
      <w:r w:rsidR="008E03D0" w:rsidRPr="00126C2B">
        <w:rPr>
          <w:rFonts w:ascii="Times New Roman" w:hAnsi="Times New Roman" w:cs="Times New Roman"/>
          <w:color w:val="000000"/>
          <w:sz w:val="20"/>
          <w:szCs w:val="20"/>
        </w:rPr>
        <w:t>Conde</w:t>
      </w:r>
      <w:r w:rsidR="00451FAF" w:rsidRPr="00126C2B">
        <w:rPr>
          <w:rFonts w:ascii="Times New Roman" w:hAnsi="Times New Roman" w:cs="Times New Roman"/>
          <w:sz w:val="20"/>
          <w:szCs w:val="20"/>
        </w:rPr>
        <w:t>»</w:t>
      </w:r>
      <w:r w:rsidR="008E03D0" w:rsidRPr="00126C2B">
        <w:rPr>
          <w:rFonts w:ascii="Times New Roman" w:hAnsi="Times New Roman" w:cs="Times New Roman"/>
          <w:color w:val="000000"/>
          <w:sz w:val="20"/>
          <w:szCs w:val="20"/>
        </w:rPr>
        <w:t xml:space="preserve">, dijo el Infante, </w:t>
      </w:r>
      <w:r w:rsidRPr="00126C2B">
        <w:rPr>
          <w:rFonts w:ascii="Times New Roman" w:hAnsi="Times New Roman" w:cs="Times New Roman"/>
          <w:color w:val="000000"/>
          <w:sz w:val="20"/>
          <w:szCs w:val="20"/>
          <w:shd w:val="clear" w:color="auto" w:fill="FFFFFF"/>
        </w:rPr>
        <w:t>«</w:t>
      </w:r>
      <w:r w:rsidR="008E03D0" w:rsidRPr="00126C2B">
        <w:rPr>
          <w:rFonts w:ascii="Times New Roman" w:hAnsi="Times New Roman" w:cs="Times New Roman"/>
          <w:color w:val="000000"/>
          <w:sz w:val="20"/>
          <w:szCs w:val="20"/>
        </w:rPr>
        <w:t xml:space="preserve">no temáis, ca si vos y muriereis haciendo esto que vos yo aconsejo, no moriréis solo, porque sobre tal razón como esta seré yo con vos muy de grado en defenderos cuanto yo pudiere; porque, </w:t>
      </w:r>
      <w:r w:rsidR="008E03D0" w:rsidRPr="00126C2B">
        <w:rPr>
          <w:rFonts w:ascii="Times New Roman" w:hAnsi="Times New Roman" w:cs="Times New Roman"/>
          <w:i/>
          <w:iCs/>
          <w:color w:val="000000"/>
          <w:sz w:val="20"/>
          <w:szCs w:val="20"/>
        </w:rPr>
        <w:t>pues vos hacerles queréis enmienda y no lo quisieren recibir, ellos tendrán tuerto y no vos</w:t>
      </w:r>
      <w:r w:rsidR="00451FAF" w:rsidRPr="00126C2B">
        <w:rPr>
          <w:rFonts w:ascii="Times New Roman" w:hAnsi="Times New Roman" w:cs="Times New Roman"/>
          <w:sz w:val="20"/>
          <w:szCs w:val="20"/>
        </w:rPr>
        <w:t>»</w:t>
      </w:r>
      <w:r w:rsidR="008E03D0" w:rsidRPr="00126C2B">
        <w:rPr>
          <w:rStyle w:val="Refdenotaalpie"/>
          <w:rFonts w:ascii="Times New Roman" w:hAnsi="Times New Roman" w:cs="Times New Roman"/>
          <w:color w:val="000000"/>
          <w:sz w:val="20"/>
          <w:szCs w:val="20"/>
        </w:rPr>
        <w:footnoteReference w:id="107"/>
      </w:r>
      <w:r w:rsidR="008E03D0" w:rsidRPr="00126C2B">
        <w:rPr>
          <w:rFonts w:ascii="Times New Roman" w:hAnsi="Times New Roman" w:cs="Times New Roman"/>
          <w:color w:val="000000"/>
          <w:sz w:val="20"/>
          <w:szCs w:val="20"/>
        </w:rPr>
        <w:t>.</w:t>
      </w:r>
    </w:p>
    <w:p w14:paraId="5F40AF0B" w14:textId="35FF9707" w:rsidR="00823EF0" w:rsidRDefault="008E03D0"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Los ejemplos aducidos parecen suficientes para comprobar las similitudes en expresiones y vocablos, en conceptos e ideas, que se producen entre las crónicas y los documentos consignados en ellas de una parte y el </w:t>
      </w:r>
      <w:r w:rsidRPr="001F1AFF">
        <w:rPr>
          <w:rFonts w:ascii="Times New Roman" w:hAnsi="Times New Roman" w:cs="Times New Roman"/>
          <w:i/>
          <w:iCs/>
          <w:color w:val="000000"/>
          <w:sz w:val="24"/>
          <w:szCs w:val="24"/>
          <w:shd w:val="clear" w:color="auto" w:fill="FFFFFF"/>
        </w:rPr>
        <w:t>Zifar</w:t>
      </w:r>
      <w:r>
        <w:rPr>
          <w:rFonts w:ascii="Times New Roman" w:hAnsi="Times New Roman" w:cs="Times New Roman"/>
          <w:color w:val="000000"/>
          <w:sz w:val="24"/>
          <w:szCs w:val="24"/>
          <w:shd w:val="clear" w:color="auto" w:fill="FFFFFF"/>
        </w:rPr>
        <w:t xml:space="preserve"> de la otra. En diversos episodios el relato caballeresco se inspira en el lenguaje y en los sucesos históricos</w:t>
      </w:r>
      <w:r w:rsidR="00F478BA">
        <w:rPr>
          <w:rFonts w:ascii="Times New Roman" w:hAnsi="Times New Roman" w:cs="Times New Roman"/>
          <w:color w:val="000000"/>
          <w:sz w:val="24"/>
          <w:szCs w:val="24"/>
          <w:shd w:val="clear" w:color="auto" w:fill="FFFFFF"/>
        </w:rPr>
        <w:t xml:space="preserve"> para tratar el problema de los reyes o señores amenazados por la sublevación de sus súbditos y en riesgo de perder su territorio y prerrogativas. Las razones de los vasallos sublevados se asemejan a las que suscitaron las rebeliones contra Alfonso X en</w:t>
      </w:r>
      <w:r w:rsidR="00770873">
        <w:rPr>
          <w:rFonts w:ascii="Times New Roman" w:hAnsi="Times New Roman" w:cs="Times New Roman"/>
          <w:color w:val="000000"/>
          <w:sz w:val="24"/>
          <w:szCs w:val="24"/>
          <w:shd w:val="clear" w:color="auto" w:fill="FFFFFF"/>
        </w:rPr>
        <w:t xml:space="preserve"> la </w:t>
      </w:r>
      <w:r w:rsidR="00770873">
        <w:rPr>
          <w:rFonts w:ascii="Times New Roman" w:hAnsi="Times New Roman" w:cs="Times New Roman"/>
          <w:sz w:val="24"/>
          <w:szCs w:val="24"/>
        </w:rPr>
        <w:t>Conjuración de Lerma de</w:t>
      </w:r>
      <w:r w:rsidR="00F478BA">
        <w:rPr>
          <w:rFonts w:ascii="Times New Roman" w:hAnsi="Times New Roman" w:cs="Times New Roman"/>
          <w:color w:val="000000"/>
          <w:sz w:val="24"/>
          <w:szCs w:val="24"/>
          <w:shd w:val="clear" w:color="auto" w:fill="FFFFFF"/>
        </w:rPr>
        <w:t xml:space="preserve"> 1272-1274 y en la</w:t>
      </w:r>
      <w:r w:rsidR="002F138D">
        <w:rPr>
          <w:rFonts w:ascii="Times New Roman" w:hAnsi="Times New Roman" w:cs="Times New Roman"/>
          <w:color w:val="000000"/>
          <w:sz w:val="24"/>
          <w:szCs w:val="24"/>
          <w:shd w:val="clear" w:color="auto" w:fill="FFFFFF"/>
        </w:rPr>
        <w:t xml:space="preserve"> deposición y</w:t>
      </w:r>
      <w:r w:rsidR="00F478BA">
        <w:rPr>
          <w:rFonts w:ascii="Times New Roman" w:hAnsi="Times New Roman" w:cs="Times New Roman"/>
          <w:color w:val="000000"/>
          <w:sz w:val="24"/>
          <w:szCs w:val="24"/>
          <w:shd w:val="clear" w:color="auto" w:fill="FFFFFF"/>
        </w:rPr>
        <w:t xml:space="preserve"> toma de poder de don Sancho.</w:t>
      </w:r>
    </w:p>
    <w:p w14:paraId="7D9DDB77" w14:textId="4D7A8EF2" w:rsidR="00F478BA" w:rsidRDefault="00F478BA"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 conde de Turbia se aviene a seguir el consejo de Roboán, a quien coloca en la posición de intermediario entre él y sus vasallos y consigue salvar su señorío. Alfonso X rompe con Sancho, que había adoptado también el papel de intermediario entre</w:t>
      </w:r>
      <w:r w:rsidR="006A5F30">
        <w:rPr>
          <w:rFonts w:ascii="Times New Roman" w:hAnsi="Times New Roman" w:cs="Times New Roman"/>
          <w:color w:val="000000"/>
          <w:sz w:val="24"/>
          <w:szCs w:val="24"/>
          <w:shd w:val="clear" w:color="auto" w:fill="FFFFFF"/>
        </w:rPr>
        <w:t xml:space="preserve"> los súbditos del rey y este mismo, pero </w:t>
      </w:r>
      <w:r w:rsidR="002F138D">
        <w:rPr>
          <w:rFonts w:ascii="Times New Roman" w:hAnsi="Times New Roman" w:cs="Times New Roman"/>
          <w:color w:val="000000"/>
          <w:sz w:val="24"/>
          <w:szCs w:val="24"/>
          <w:shd w:val="clear" w:color="auto" w:fill="FFFFFF"/>
        </w:rPr>
        <w:t xml:space="preserve">como </w:t>
      </w:r>
      <w:r w:rsidR="006A5F30">
        <w:rPr>
          <w:rFonts w:ascii="Times New Roman" w:hAnsi="Times New Roman" w:cs="Times New Roman"/>
          <w:color w:val="000000"/>
          <w:sz w:val="24"/>
          <w:szCs w:val="24"/>
          <w:shd w:val="clear" w:color="auto" w:fill="FFFFFF"/>
        </w:rPr>
        <w:t xml:space="preserve">no consigue modificar el proceder de su padre, tomará el partido contrario. El autor del </w:t>
      </w:r>
      <w:r w:rsidR="006A5F30" w:rsidRPr="006A5F30">
        <w:rPr>
          <w:rFonts w:ascii="Times New Roman" w:hAnsi="Times New Roman" w:cs="Times New Roman"/>
          <w:i/>
          <w:iCs/>
          <w:color w:val="000000"/>
          <w:sz w:val="24"/>
          <w:szCs w:val="24"/>
          <w:shd w:val="clear" w:color="auto" w:fill="FFFFFF"/>
        </w:rPr>
        <w:t>Zifar</w:t>
      </w:r>
      <w:r w:rsidR="006A5F30">
        <w:rPr>
          <w:rFonts w:ascii="Times New Roman" w:hAnsi="Times New Roman" w:cs="Times New Roman"/>
          <w:color w:val="000000"/>
          <w:sz w:val="24"/>
          <w:szCs w:val="24"/>
          <w:shd w:val="clear" w:color="auto" w:fill="FFFFFF"/>
        </w:rPr>
        <w:t xml:space="preserve"> reinterpreta lo sucedido, volcando en la ficción la trasfiguración de la realidad referencial para mostrar al lector que el comportamiento de Sancho fue el adecuado</w:t>
      </w:r>
      <w:r w:rsidR="003E2A96">
        <w:rPr>
          <w:rFonts w:ascii="Times New Roman" w:hAnsi="Times New Roman" w:cs="Times New Roman"/>
          <w:color w:val="000000"/>
          <w:sz w:val="24"/>
          <w:szCs w:val="24"/>
          <w:shd w:val="clear" w:color="auto" w:fill="FFFFFF"/>
        </w:rPr>
        <w:t>, pero teniendo a la vez buen cuidado de no aprobar la sublevación de los vasallos contra su señor</w:t>
      </w:r>
      <w:r w:rsidR="006A5F30">
        <w:rPr>
          <w:rFonts w:ascii="Times New Roman" w:hAnsi="Times New Roman" w:cs="Times New Roman"/>
          <w:color w:val="000000"/>
          <w:sz w:val="24"/>
          <w:szCs w:val="24"/>
          <w:shd w:val="clear" w:color="auto" w:fill="FFFFFF"/>
        </w:rPr>
        <w:t>.</w:t>
      </w:r>
    </w:p>
    <w:p w14:paraId="20E59143" w14:textId="77777777" w:rsidR="00F478BA" w:rsidRDefault="00F478BA" w:rsidP="0090600E">
      <w:pPr>
        <w:spacing w:after="120" w:line="360" w:lineRule="auto"/>
        <w:jc w:val="both"/>
        <w:rPr>
          <w:rFonts w:ascii="Times New Roman" w:hAnsi="Times New Roman" w:cs="Times New Roman"/>
          <w:color w:val="FF0000"/>
          <w:sz w:val="24"/>
          <w:szCs w:val="24"/>
          <w:shd w:val="clear" w:color="auto" w:fill="FFFFFF"/>
        </w:rPr>
      </w:pPr>
    </w:p>
    <w:p w14:paraId="7977DA38" w14:textId="0BD5548A" w:rsidR="0036669F" w:rsidRDefault="00B7147F" w:rsidP="0036669F">
      <w:pPr>
        <w:spacing w:after="120" w:line="360" w:lineRule="auto"/>
        <w:jc w:val="both"/>
        <w:rPr>
          <w:rFonts w:ascii="Times New Roman" w:hAnsi="Times New Roman" w:cs="Times New Roman"/>
          <w:color w:val="000000"/>
          <w:sz w:val="24"/>
          <w:szCs w:val="24"/>
          <w:shd w:val="clear" w:color="auto" w:fill="FFFFFF"/>
        </w:rPr>
      </w:pPr>
      <w:r w:rsidRPr="00451FAF">
        <w:rPr>
          <w:rFonts w:ascii="Times New Roman" w:hAnsi="Times New Roman" w:cs="Times New Roman"/>
          <w:sz w:val="24"/>
          <w:szCs w:val="24"/>
          <w:shd w:val="clear" w:color="auto" w:fill="FFFFFF"/>
        </w:rPr>
        <w:t xml:space="preserve">En conclusión, </w:t>
      </w:r>
      <w:r w:rsidR="0036669F">
        <w:rPr>
          <w:rFonts w:ascii="Times New Roman" w:hAnsi="Times New Roman" w:cs="Times New Roman"/>
          <w:color w:val="000000"/>
          <w:sz w:val="24"/>
          <w:szCs w:val="24"/>
          <w:shd w:val="clear" w:color="auto" w:fill="FFFFFF"/>
        </w:rPr>
        <w:t xml:space="preserve">el hecho histórico de la sublevación de Sancho, la deposición de Alfonso X y el desheredamiento y maldición de Sancho por su padre </w:t>
      </w:r>
      <w:r w:rsidR="0097429D">
        <w:rPr>
          <w:rFonts w:ascii="Times New Roman" w:hAnsi="Times New Roman" w:cs="Times New Roman"/>
          <w:color w:val="000000"/>
          <w:sz w:val="24"/>
          <w:szCs w:val="24"/>
          <w:shd w:val="clear" w:color="auto" w:fill="FFFFFF"/>
        </w:rPr>
        <w:t>fue</w:t>
      </w:r>
      <w:r w:rsidR="0036669F">
        <w:rPr>
          <w:rFonts w:ascii="Times New Roman" w:hAnsi="Times New Roman" w:cs="Times New Roman"/>
          <w:color w:val="000000"/>
          <w:sz w:val="24"/>
          <w:szCs w:val="24"/>
          <w:shd w:val="clear" w:color="auto" w:fill="FFFFFF"/>
        </w:rPr>
        <w:t xml:space="preserve"> utilizado </w:t>
      </w:r>
      <w:r w:rsidR="0097429D">
        <w:rPr>
          <w:rFonts w:ascii="Times New Roman" w:hAnsi="Times New Roman" w:cs="Times New Roman"/>
          <w:color w:val="000000"/>
          <w:sz w:val="24"/>
          <w:szCs w:val="24"/>
          <w:shd w:val="clear" w:color="auto" w:fill="FFFFFF"/>
        </w:rPr>
        <w:lastRenderedPageBreak/>
        <w:t xml:space="preserve">como tema literario </w:t>
      </w:r>
      <w:r w:rsidR="0036669F">
        <w:rPr>
          <w:rFonts w:ascii="Times New Roman" w:hAnsi="Times New Roman" w:cs="Times New Roman"/>
          <w:color w:val="000000"/>
          <w:sz w:val="24"/>
          <w:szCs w:val="24"/>
          <w:shd w:val="clear" w:color="auto" w:fill="FFFFFF"/>
        </w:rPr>
        <w:t xml:space="preserve">con propósitos políticos. Es objeto de reconstrucción con distintos grados de ficcionalización en el </w:t>
      </w:r>
      <w:r w:rsidR="0036669F" w:rsidRPr="005A5A4D">
        <w:rPr>
          <w:rFonts w:ascii="Times New Roman" w:hAnsi="Times New Roman" w:cs="Times New Roman"/>
          <w:i/>
          <w:iCs/>
          <w:color w:val="000000"/>
          <w:sz w:val="24"/>
          <w:szCs w:val="24"/>
          <w:shd w:val="clear" w:color="auto" w:fill="FFFFFF"/>
        </w:rPr>
        <w:t>Zifar</w:t>
      </w:r>
      <w:r w:rsidR="0036669F">
        <w:rPr>
          <w:rFonts w:ascii="Times New Roman" w:hAnsi="Times New Roman" w:cs="Times New Roman"/>
          <w:color w:val="000000"/>
          <w:sz w:val="24"/>
          <w:szCs w:val="24"/>
          <w:shd w:val="clear" w:color="auto" w:fill="FFFFFF"/>
        </w:rPr>
        <w:t xml:space="preserve">, el </w:t>
      </w:r>
      <w:r w:rsidR="0036669F" w:rsidRPr="005A5A4D">
        <w:rPr>
          <w:rFonts w:ascii="Times New Roman" w:hAnsi="Times New Roman" w:cs="Times New Roman"/>
          <w:i/>
          <w:iCs/>
          <w:color w:val="000000"/>
          <w:sz w:val="24"/>
          <w:szCs w:val="24"/>
          <w:shd w:val="clear" w:color="auto" w:fill="FFFFFF"/>
        </w:rPr>
        <w:t>Libro de las tres razones</w:t>
      </w:r>
      <w:r w:rsidR="0036669F">
        <w:rPr>
          <w:rFonts w:ascii="Times New Roman" w:hAnsi="Times New Roman" w:cs="Times New Roman"/>
          <w:color w:val="000000"/>
          <w:sz w:val="24"/>
          <w:szCs w:val="24"/>
          <w:shd w:val="clear" w:color="auto" w:fill="FFFFFF"/>
        </w:rPr>
        <w:t xml:space="preserve"> y la </w:t>
      </w:r>
      <w:r w:rsidR="0036669F" w:rsidRPr="005A5A4D">
        <w:rPr>
          <w:rFonts w:ascii="Times New Roman" w:hAnsi="Times New Roman" w:cs="Times New Roman"/>
          <w:i/>
          <w:iCs/>
          <w:color w:val="000000"/>
          <w:sz w:val="24"/>
          <w:szCs w:val="24"/>
          <w:shd w:val="clear" w:color="auto" w:fill="FFFFFF"/>
        </w:rPr>
        <w:t>Visión</w:t>
      </w:r>
      <w:r w:rsidR="0036669F">
        <w:rPr>
          <w:rFonts w:ascii="Times New Roman" w:hAnsi="Times New Roman" w:cs="Times New Roman"/>
          <w:color w:val="000000"/>
          <w:sz w:val="24"/>
          <w:szCs w:val="24"/>
          <w:shd w:val="clear" w:color="auto" w:fill="FFFFFF"/>
        </w:rPr>
        <w:t>. Las obras cronísticas, aunque aparentemente más objetivas, avanzan hacia el terreno de la ficción con distintos recursos, desde la supresión de información a la adición de episodios recreados mediante la utilización de elementos legendarios y ficcionales.</w:t>
      </w:r>
    </w:p>
    <w:p w14:paraId="21DEBB2F" w14:textId="5997A9B5" w:rsidR="000E39DA" w:rsidRDefault="00770873"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género de los textos influye en el nivel de ficcionalización que los autores se ven autorizados a emplear: mínimo en el caso de Loaysa, más permisivo en la </w:t>
      </w:r>
      <w:r w:rsidRPr="000D1F95">
        <w:rPr>
          <w:rFonts w:ascii="Times New Roman" w:hAnsi="Times New Roman" w:cs="Times New Roman"/>
          <w:i/>
          <w:iCs/>
          <w:color w:val="000000"/>
          <w:sz w:val="24"/>
          <w:szCs w:val="24"/>
          <w:shd w:val="clear" w:color="auto" w:fill="FFFFFF"/>
        </w:rPr>
        <w:t>Crónica de Alfonso X</w:t>
      </w:r>
      <w:r w:rsidR="00D20E89">
        <w:rPr>
          <w:rFonts w:ascii="Times New Roman" w:hAnsi="Times New Roman" w:cs="Times New Roman"/>
          <w:color w:val="000000"/>
          <w:sz w:val="24"/>
          <w:szCs w:val="24"/>
          <w:shd w:val="clear" w:color="auto" w:fill="FFFFFF"/>
        </w:rPr>
        <w:t xml:space="preserve"> y en la de don Pedro de Barcelos</w:t>
      </w:r>
      <w:r>
        <w:rPr>
          <w:rFonts w:ascii="Times New Roman" w:hAnsi="Times New Roman" w:cs="Times New Roman"/>
          <w:color w:val="000000"/>
          <w:sz w:val="24"/>
          <w:szCs w:val="24"/>
          <w:shd w:val="clear" w:color="auto" w:fill="FFFFFF"/>
        </w:rPr>
        <w:t>, que se encuentra</w:t>
      </w:r>
      <w:r w:rsidR="00D20E89">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en </w:t>
      </w:r>
      <w:r w:rsidR="00D20E89">
        <w:rPr>
          <w:rFonts w:ascii="Times New Roman" w:hAnsi="Times New Roman" w:cs="Times New Roman"/>
          <w:color w:val="000000"/>
          <w:sz w:val="24"/>
          <w:szCs w:val="24"/>
          <w:shd w:val="clear" w:color="auto" w:fill="FFFFFF"/>
        </w:rPr>
        <w:t>el tercer estadio de evolución de la historiografía</w:t>
      </w:r>
      <w:r w:rsidR="003E2A96">
        <w:rPr>
          <w:rFonts w:ascii="Times New Roman" w:hAnsi="Times New Roman" w:cs="Times New Roman"/>
          <w:color w:val="000000"/>
          <w:sz w:val="24"/>
          <w:szCs w:val="24"/>
          <w:shd w:val="clear" w:color="auto" w:fill="FFFFFF"/>
        </w:rPr>
        <w:t xml:space="preserve"> descrito por Funes</w:t>
      </w:r>
      <w:r w:rsidR="000D1F95">
        <w:rPr>
          <w:rFonts w:ascii="Times New Roman" w:hAnsi="Times New Roman" w:cs="Times New Roman"/>
          <w:color w:val="000000"/>
          <w:sz w:val="24"/>
          <w:szCs w:val="24"/>
          <w:shd w:val="clear" w:color="auto" w:fill="FFFFFF"/>
        </w:rPr>
        <w:t>,</w:t>
      </w:r>
      <w:r w:rsidR="00D20E89">
        <w:rPr>
          <w:rFonts w:ascii="Times New Roman" w:hAnsi="Times New Roman" w:cs="Times New Roman"/>
          <w:color w:val="000000"/>
          <w:sz w:val="24"/>
          <w:szCs w:val="24"/>
          <w:shd w:val="clear" w:color="auto" w:fill="FFFFFF"/>
        </w:rPr>
        <w:t xml:space="preserve"> caracterizad</w:t>
      </w:r>
      <w:r w:rsidR="003E2A96">
        <w:rPr>
          <w:rFonts w:ascii="Times New Roman" w:hAnsi="Times New Roman" w:cs="Times New Roman"/>
          <w:color w:val="000000"/>
          <w:sz w:val="24"/>
          <w:szCs w:val="24"/>
          <w:shd w:val="clear" w:color="auto" w:fill="FFFFFF"/>
        </w:rPr>
        <w:t>o</w:t>
      </w:r>
      <w:r w:rsidR="000D1F95">
        <w:rPr>
          <w:rFonts w:ascii="Times New Roman" w:hAnsi="Times New Roman" w:cs="Times New Roman"/>
          <w:color w:val="000000"/>
          <w:sz w:val="24"/>
          <w:szCs w:val="24"/>
          <w:shd w:val="clear" w:color="auto" w:fill="FFFFFF"/>
        </w:rPr>
        <w:t>, entre otras cosas,</w:t>
      </w:r>
      <w:r w:rsidR="00D20E89">
        <w:rPr>
          <w:rFonts w:ascii="Times New Roman" w:hAnsi="Times New Roman" w:cs="Times New Roman"/>
          <w:color w:val="000000"/>
          <w:sz w:val="24"/>
          <w:szCs w:val="24"/>
          <w:shd w:val="clear" w:color="auto" w:fill="FFFFFF"/>
        </w:rPr>
        <w:t xml:space="preserve"> por </w:t>
      </w:r>
      <w:r w:rsidR="000D1F95">
        <w:rPr>
          <w:rFonts w:ascii="Times New Roman" w:hAnsi="Times New Roman" w:cs="Times New Roman"/>
          <w:color w:val="000000"/>
          <w:sz w:val="24"/>
          <w:szCs w:val="24"/>
          <w:shd w:val="clear" w:color="auto" w:fill="FFFFFF"/>
        </w:rPr>
        <w:t xml:space="preserve">la invención del pasado, </w:t>
      </w:r>
      <w:r w:rsidR="00E7172A">
        <w:rPr>
          <w:rFonts w:ascii="Times New Roman" w:hAnsi="Times New Roman" w:cs="Times New Roman"/>
          <w:color w:val="000000"/>
          <w:sz w:val="24"/>
          <w:szCs w:val="24"/>
          <w:shd w:val="clear" w:color="auto" w:fill="FFFFFF"/>
        </w:rPr>
        <w:t xml:space="preserve">la manipulación de los hechos, </w:t>
      </w:r>
      <w:r w:rsidR="00D20E89">
        <w:rPr>
          <w:rFonts w:ascii="Times New Roman" w:hAnsi="Times New Roman" w:cs="Times New Roman"/>
          <w:color w:val="000000"/>
          <w:sz w:val="24"/>
          <w:szCs w:val="24"/>
          <w:shd w:val="clear" w:color="auto" w:fill="FFFFFF"/>
        </w:rPr>
        <w:t>la influencia de la mentalidad aristocrática</w:t>
      </w:r>
      <w:r w:rsidR="000D1F95">
        <w:rPr>
          <w:rFonts w:ascii="Times New Roman" w:hAnsi="Times New Roman" w:cs="Times New Roman"/>
          <w:color w:val="000000"/>
          <w:sz w:val="24"/>
          <w:szCs w:val="24"/>
          <w:shd w:val="clear" w:color="auto" w:fill="FFFFFF"/>
        </w:rPr>
        <w:t xml:space="preserve"> y</w:t>
      </w:r>
      <w:r w:rsidR="00D20E89">
        <w:rPr>
          <w:rFonts w:ascii="Times New Roman" w:hAnsi="Times New Roman" w:cs="Times New Roman"/>
          <w:color w:val="000000"/>
          <w:sz w:val="24"/>
          <w:szCs w:val="24"/>
          <w:shd w:val="clear" w:color="auto" w:fill="FFFFFF"/>
        </w:rPr>
        <w:t xml:space="preserve"> la estrecha relación entre discurso historiográfico y jurídico</w:t>
      </w:r>
      <w:r w:rsidR="000D1F95">
        <w:rPr>
          <w:rStyle w:val="Refdenotaalpie"/>
          <w:rFonts w:ascii="Times New Roman" w:hAnsi="Times New Roman" w:cs="Times New Roman"/>
          <w:color w:val="000000"/>
          <w:sz w:val="24"/>
          <w:szCs w:val="24"/>
          <w:shd w:val="clear" w:color="auto" w:fill="FFFFFF"/>
        </w:rPr>
        <w:footnoteReference w:id="108"/>
      </w:r>
      <w:r w:rsidR="000D1F95">
        <w:rPr>
          <w:rFonts w:ascii="Times New Roman" w:hAnsi="Times New Roman" w:cs="Times New Roman"/>
          <w:color w:val="000000"/>
          <w:sz w:val="24"/>
          <w:szCs w:val="24"/>
          <w:shd w:val="clear" w:color="auto" w:fill="FFFFFF"/>
        </w:rPr>
        <w:t xml:space="preserve">. Don Juan Manuel, el anónimo autor del </w:t>
      </w:r>
      <w:r w:rsidR="000D1F95" w:rsidRPr="000D1F95">
        <w:rPr>
          <w:rFonts w:ascii="Times New Roman" w:hAnsi="Times New Roman" w:cs="Times New Roman"/>
          <w:i/>
          <w:iCs/>
          <w:color w:val="000000"/>
          <w:sz w:val="24"/>
          <w:szCs w:val="24"/>
          <w:shd w:val="clear" w:color="auto" w:fill="FFFFFF"/>
        </w:rPr>
        <w:t>Zifar</w:t>
      </w:r>
      <w:r w:rsidR="000D1F95">
        <w:rPr>
          <w:rFonts w:ascii="Times New Roman" w:hAnsi="Times New Roman" w:cs="Times New Roman"/>
          <w:color w:val="000000"/>
          <w:sz w:val="24"/>
          <w:szCs w:val="24"/>
          <w:shd w:val="clear" w:color="auto" w:fill="FFFFFF"/>
        </w:rPr>
        <w:t xml:space="preserve"> y el de la </w:t>
      </w:r>
      <w:r w:rsidR="000D1F95" w:rsidRPr="000D1F95">
        <w:rPr>
          <w:rFonts w:ascii="Times New Roman" w:hAnsi="Times New Roman" w:cs="Times New Roman"/>
          <w:i/>
          <w:iCs/>
          <w:color w:val="000000"/>
          <w:sz w:val="24"/>
          <w:szCs w:val="24"/>
          <w:shd w:val="clear" w:color="auto" w:fill="FFFFFF"/>
        </w:rPr>
        <w:t>Visión</w:t>
      </w:r>
      <w:r w:rsidR="000D1F95">
        <w:rPr>
          <w:rFonts w:ascii="Times New Roman" w:hAnsi="Times New Roman" w:cs="Times New Roman"/>
          <w:color w:val="000000"/>
          <w:sz w:val="24"/>
          <w:szCs w:val="24"/>
          <w:shd w:val="clear" w:color="auto" w:fill="FFFFFF"/>
        </w:rPr>
        <w:t>, en obras que se inscriben en géneros ajenos a la crónica real o a la crónica general, gozan de plena libertad para insertar reelaboraciones más claramente ficticias</w:t>
      </w:r>
      <w:r w:rsidR="002F138D">
        <w:rPr>
          <w:rFonts w:ascii="Times New Roman" w:hAnsi="Times New Roman" w:cs="Times New Roman"/>
          <w:color w:val="000000"/>
          <w:sz w:val="24"/>
          <w:szCs w:val="24"/>
          <w:shd w:val="clear" w:color="auto" w:fill="FFFFFF"/>
        </w:rPr>
        <w:t>, poniéndolas al servicio de sus intereses particulares</w:t>
      </w:r>
      <w:r w:rsidR="000D1F95">
        <w:rPr>
          <w:rFonts w:ascii="Times New Roman" w:hAnsi="Times New Roman" w:cs="Times New Roman"/>
          <w:color w:val="000000"/>
          <w:sz w:val="24"/>
          <w:szCs w:val="24"/>
          <w:shd w:val="clear" w:color="auto" w:fill="FFFFFF"/>
        </w:rPr>
        <w:t>.</w:t>
      </w:r>
    </w:p>
    <w:p w14:paraId="6883DF7C" w14:textId="059B8B39" w:rsidR="00CB1E89" w:rsidRPr="0090600E" w:rsidRDefault="00CB1E89"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Mientras e</w:t>
      </w:r>
      <w:r w:rsidRPr="0090600E">
        <w:rPr>
          <w:rFonts w:ascii="Times New Roman" w:hAnsi="Times New Roman" w:cs="Times New Roman"/>
          <w:sz w:val="24"/>
          <w:szCs w:val="24"/>
        </w:rPr>
        <w:t xml:space="preserve">l </w:t>
      </w:r>
      <w:r w:rsidRPr="0090600E">
        <w:rPr>
          <w:rFonts w:ascii="Times New Roman" w:hAnsi="Times New Roman" w:cs="Times New Roman"/>
          <w:i/>
          <w:iCs/>
          <w:sz w:val="24"/>
          <w:szCs w:val="24"/>
        </w:rPr>
        <w:t>Libro del caballero Zifar</w:t>
      </w:r>
      <w:r w:rsidRPr="0090600E">
        <w:rPr>
          <w:rFonts w:ascii="Times New Roman" w:hAnsi="Times New Roman" w:cs="Times New Roman"/>
          <w:sz w:val="24"/>
          <w:szCs w:val="24"/>
        </w:rPr>
        <w:t xml:space="preserve"> ofrece la ficcionalización y reinterpetación de</w:t>
      </w:r>
      <w:r>
        <w:rPr>
          <w:rFonts w:ascii="Times New Roman" w:hAnsi="Times New Roman" w:cs="Times New Roman"/>
          <w:sz w:val="24"/>
          <w:szCs w:val="24"/>
        </w:rPr>
        <w:t xml:space="preserve"> la deposición como justa e incide además en la posibilidad de redención de la maldición</w:t>
      </w:r>
      <w:r w:rsidRPr="0090600E">
        <w:rPr>
          <w:rFonts w:ascii="Times New Roman" w:hAnsi="Times New Roman" w:cs="Times New Roman"/>
          <w:sz w:val="24"/>
          <w:szCs w:val="24"/>
        </w:rPr>
        <w:t xml:space="preserve">, </w:t>
      </w:r>
      <w:r>
        <w:rPr>
          <w:rFonts w:ascii="Times New Roman" w:hAnsi="Times New Roman" w:cs="Times New Roman"/>
          <w:sz w:val="24"/>
          <w:szCs w:val="24"/>
        </w:rPr>
        <w:t xml:space="preserve"> la</w:t>
      </w:r>
      <w:r w:rsidRPr="0090600E">
        <w:rPr>
          <w:rFonts w:ascii="Times New Roman" w:hAnsi="Times New Roman" w:cs="Times New Roman"/>
          <w:sz w:val="24"/>
          <w:szCs w:val="24"/>
        </w:rPr>
        <w:t xml:space="preserve"> </w:t>
      </w:r>
      <w:r w:rsidRPr="0090600E">
        <w:rPr>
          <w:rFonts w:ascii="Times New Roman" w:hAnsi="Times New Roman" w:cs="Times New Roman"/>
          <w:i/>
          <w:iCs/>
          <w:sz w:val="24"/>
          <w:szCs w:val="24"/>
        </w:rPr>
        <w:t>Crónica de los reyes de Castilla</w:t>
      </w:r>
      <w:r w:rsidRPr="0090600E">
        <w:rPr>
          <w:rFonts w:ascii="Times New Roman" w:hAnsi="Times New Roman" w:cs="Times New Roman"/>
          <w:sz w:val="24"/>
          <w:szCs w:val="24"/>
        </w:rPr>
        <w:t xml:space="preserve">, de Jofré de Loaysa  y la </w:t>
      </w:r>
      <w:r w:rsidRPr="0090600E">
        <w:rPr>
          <w:rFonts w:ascii="Times New Roman" w:hAnsi="Times New Roman" w:cs="Times New Roman"/>
          <w:i/>
          <w:iCs/>
          <w:sz w:val="24"/>
          <w:szCs w:val="24"/>
        </w:rPr>
        <w:t xml:space="preserve">Crónica de Alfonso X </w:t>
      </w:r>
      <w:r w:rsidRPr="0090600E">
        <w:rPr>
          <w:rFonts w:ascii="Times New Roman" w:hAnsi="Times New Roman" w:cs="Times New Roman"/>
          <w:sz w:val="24"/>
          <w:szCs w:val="24"/>
        </w:rPr>
        <w:t xml:space="preserve"> son aparentemente objetivas y apegadas a l</w:t>
      </w:r>
      <w:r w:rsidR="0097429D">
        <w:rPr>
          <w:rFonts w:ascii="Times New Roman" w:hAnsi="Times New Roman" w:cs="Times New Roman"/>
          <w:sz w:val="24"/>
          <w:szCs w:val="24"/>
        </w:rPr>
        <w:t>a realidad referencial</w:t>
      </w:r>
      <w:r>
        <w:rPr>
          <w:rFonts w:ascii="Times New Roman" w:hAnsi="Times New Roman" w:cs="Times New Roman"/>
          <w:sz w:val="24"/>
          <w:szCs w:val="24"/>
        </w:rPr>
        <w:t>, pero reconstruyen interesadamente lo acaecido para ofrecer una visión más favorable a la monarquía,</w:t>
      </w:r>
      <w:r w:rsidR="00324B76">
        <w:rPr>
          <w:rFonts w:ascii="Times New Roman" w:hAnsi="Times New Roman" w:cs="Times New Roman"/>
          <w:sz w:val="24"/>
          <w:szCs w:val="24"/>
        </w:rPr>
        <w:t xml:space="preserve"> especialmente en el caso de la segunda, que incorpora</w:t>
      </w:r>
      <w:r>
        <w:rPr>
          <w:rFonts w:ascii="Times New Roman" w:hAnsi="Times New Roman" w:cs="Times New Roman"/>
          <w:sz w:val="24"/>
          <w:szCs w:val="24"/>
        </w:rPr>
        <w:t xml:space="preserve"> </w:t>
      </w:r>
      <w:r w:rsidR="00324B76">
        <w:rPr>
          <w:rFonts w:ascii="Times New Roman" w:hAnsi="Times New Roman" w:cs="Times New Roman"/>
          <w:sz w:val="24"/>
          <w:szCs w:val="24"/>
        </w:rPr>
        <w:t>elementos ficcionales y</w:t>
      </w:r>
      <w:r w:rsidR="003E2A96">
        <w:rPr>
          <w:rFonts w:ascii="Times New Roman" w:hAnsi="Times New Roman" w:cs="Times New Roman"/>
          <w:sz w:val="24"/>
          <w:szCs w:val="24"/>
        </w:rPr>
        <w:t xml:space="preserve"> </w:t>
      </w:r>
      <w:r w:rsidR="00324B76">
        <w:rPr>
          <w:rFonts w:ascii="Times New Roman" w:hAnsi="Times New Roman" w:cs="Times New Roman"/>
          <w:sz w:val="24"/>
          <w:szCs w:val="24"/>
        </w:rPr>
        <w:t>reubica episodios para conseguir  la concentración espacial  y cronológica y la condensación narrativa que le permite ligar hechos sin relación</w:t>
      </w:r>
      <w:r w:rsidR="006A5F30">
        <w:rPr>
          <w:rStyle w:val="Refdenotaalpie"/>
          <w:rFonts w:ascii="Times New Roman" w:hAnsi="Times New Roman" w:cs="Times New Roman"/>
          <w:sz w:val="24"/>
          <w:szCs w:val="24"/>
        </w:rPr>
        <w:footnoteReference w:id="109"/>
      </w:r>
      <w:r w:rsidR="00C21D33">
        <w:rPr>
          <w:rFonts w:ascii="Times New Roman" w:hAnsi="Times New Roman" w:cs="Times New Roman"/>
          <w:sz w:val="24"/>
          <w:szCs w:val="24"/>
        </w:rPr>
        <w:t>. E</w:t>
      </w:r>
      <w:r>
        <w:rPr>
          <w:rFonts w:ascii="Times New Roman" w:hAnsi="Times New Roman" w:cs="Times New Roman"/>
          <w:sz w:val="24"/>
          <w:szCs w:val="24"/>
        </w:rPr>
        <w:t>n la obra de don Juan Manuel</w:t>
      </w:r>
      <w:r w:rsidR="00B25DDE">
        <w:rPr>
          <w:rFonts w:ascii="Times New Roman" w:hAnsi="Times New Roman" w:cs="Times New Roman"/>
          <w:sz w:val="24"/>
          <w:szCs w:val="24"/>
        </w:rPr>
        <w:t>, la crónica de don Pedro</w:t>
      </w:r>
      <w:r>
        <w:rPr>
          <w:rFonts w:ascii="Times New Roman" w:hAnsi="Times New Roman" w:cs="Times New Roman"/>
          <w:sz w:val="24"/>
          <w:szCs w:val="24"/>
        </w:rPr>
        <w:t xml:space="preserve"> y en la </w:t>
      </w:r>
      <w:r w:rsidRPr="00593287">
        <w:rPr>
          <w:rFonts w:ascii="Times New Roman" w:hAnsi="Times New Roman" w:cs="Times New Roman"/>
          <w:i/>
          <w:iCs/>
          <w:sz w:val="24"/>
          <w:szCs w:val="24"/>
        </w:rPr>
        <w:t>Visión</w:t>
      </w:r>
      <w:r>
        <w:rPr>
          <w:rFonts w:ascii="Times New Roman" w:hAnsi="Times New Roman" w:cs="Times New Roman"/>
          <w:sz w:val="24"/>
          <w:szCs w:val="24"/>
        </w:rPr>
        <w:t xml:space="preserve"> se incide, al contrario, en las consecuencias de la maldición para </w:t>
      </w:r>
      <w:r w:rsidR="00C21D33">
        <w:rPr>
          <w:rFonts w:ascii="Times New Roman" w:hAnsi="Times New Roman" w:cs="Times New Roman"/>
          <w:sz w:val="24"/>
          <w:szCs w:val="24"/>
        </w:rPr>
        <w:t xml:space="preserve">todo </w:t>
      </w:r>
      <w:r>
        <w:rPr>
          <w:rFonts w:ascii="Times New Roman" w:hAnsi="Times New Roman" w:cs="Times New Roman"/>
          <w:sz w:val="24"/>
          <w:szCs w:val="24"/>
        </w:rPr>
        <w:t>ese linaje real</w:t>
      </w:r>
      <w:r w:rsidR="00C21D33">
        <w:rPr>
          <w:rFonts w:ascii="Times New Roman" w:hAnsi="Times New Roman" w:cs="Times New Roman"/>
          <w:sz w:val="24"/>
          <w:szCs w:val="24"/>
        </w:rPr>
        <w:t>, con el propósito de defender su sustitución por la propia línea sucesoria en el</w:t>
      </w:r>
      <w:r w:rsidR="0097429D">
        <w:rPr>
          <w:rFonts w:ascii="Times New Roman" w:hAnsi="Times New Roman" w:cs="Times New Roman"/>
          <w:sz w:val="24"/>
          <w:szCs w:val="24"/>
        </w:rPr>
        <w:t xml:space="preserve"> </w:t>
      </w:r>
      <w:r w:rsidR="0097429D" w:rsidRPr="0097429D">
        <w:rPr>
          <w:rFonts w:ascii="Times New Roman" w:hAnsi="Times New Roman" w:cs="Times New Roman"/>
          <w:i/>
          <w:iCs/>
          <w:sz w:val="24"/>
          <w:szCs w:val="24"/>
        </w:rPr>
        <w:t>Libro de las tres razones</w:t>
      </w:r>
      <w:r w:rsidR="00C21D33">
        <w:rPr>
          <w:rFonts w:ascii="Times New Roman" w:hAnsi="Times New Roman" w:cs="Times New Roman"/>
          <w:sz w:val="24"/>
          <w:szCs w:val="24"/>
        </w:rPr>
        <w:t xml:space="preserve">, o de abogar en favor de la dinastía Trastámara en la </w:t>
      </w:r>
      <w:r w:rsidR="00C21D33" w:rsidRPr="00C21D33">
        <w:rPr>
          <w:rFonts w:ascii="Times New Roman" w:hAnsi="Times New Roman" w:cs="Times New Roman"/>
          <w:i/>
          <w:iCs/>
          <w:sz w:val="24"/>
          <w:szCs w:val="24"/>
        </w:rPr>
        <w:t>Visión</w:t>
      </w:r>
      <w:r w:rsidRPr="0090600E">
        <w:rPr>
          <w:rFonts w:ascii="Times New Roman" w:hAnsi="Times New Roman" w:cs="Times New Roman"/>
          <w:sz w:val="24"/>
          <w:szCs w:val="24"/>
        </w:rPr>
        <w:t>.</w:t>
      </w:r>
    </w:p>
    <w:p w14:paraId="6CC91D77" w14:textId="66BBED37" w:rsidR="0036669F" w:rsidRPr="0090600E" w:rsidRDefault="0036669F" w:rsidP="0036669F">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L</w:t>
      </w:r>
      <w:r w:rsidRPr="0090600E">
        <w:rPr>
          <w:rFonts w:ascii="Times New Roman" w:hAnsi="Times New Roman" w:cs="Times New Roman"/>
          <w:color w:val="000000"/>
          <w:sz w:val="24"/>
          <w:szCs w:val="24"/>
          <w:shd w:val="clear" w:color="auto" w:fill="FFFFFF"/>
        </w:rPr>
        <w:t xml:space="preserve">a ideología de los distintos textos </w:t>
      </w:r>
      <w:r>
        <w:rPr>
          <w:rFonts w:ascii="Times New Roman" w:hAnsi="Times New Roman" w:cs="Times New Roman"/>
          <w:color w:val="000000"/>
          <w:sz w:val="24"/>
          <w:szCs w:val="24"/>
          <w:shd w:val="clear" w:color="auto" w:fill="FFFFFF"/>
        </w:rPr>
        <w:t xml:space="preserve">analizados </w:t>
      </w:r>
      <w:r w:rsidRPr="0090600E">
        <w:rPr>
          <w:rFonts w:ascii="Times New Roman" w:hAnsi="Times New Roman" w:cs="Times New Roman"/>
          <w:color w:val="000000"/>
          <w:sz w:val="24"/>
          <w:szCs w:val="24"/>
          <w:shd w:val="clear" w:color="auto" w:fill="FFFFFF"/>
        </w:rPr>
        <w:t>es diferente</w:t>
      </w:r>
      <w:r>
        <w:rPr>
          <w:rFonts w:ascii="Times New Roman" w:hAnsi="Times New Roman" w:cs="Times New Roman"/>
          <w:color w:val="000000"/>
          <w:sz w:val="24"/>
          <w:szCs w:val="24"/>
          <w:shd w:val="clear" w:color="auto" w:fill="FFFFFF"/>
        </w:rPr>
        <w:t>, corresponde a distintos</w:t>
      </w:r>
      <w:r w:rsidR="0097429D">
        <w:rPr>
          <w:rFonts w:ascii="Times New Roman" w:hAnsi="Times New Roman" w:cs="Times New Roman"/>
          <w:color w:val="000000"/>
          <w:sz w:val="24"/>
          <w:szCs w:val="24"/>
          <w:shd w:val="clear" w:color="auto" w:fill="FFFFFF"/>
        </w:rPr>
        <w:t xml:space="preserve"> objetivos personales de los escritores y diferentes</w:t>
      </w:r>
      <w:r>
        <w:rPr>
          <w:rFonts w:ascii="Times New Roman" w:hAnsi="Times New Roman" w:cs="Times New Roman"/>
          <w:color w:val="000000"/>
          <w:sz w:val="24"/>
          <w:szCs w:val="24"/>
          <w:shd w:val="clear" w:color="auto" w:fill="FFFFFF"/>
        </w:rPr>
        <w:t xml:space="preserve"> contextos de producción y recepción,</w:t>
      </w:r>
      <w:r w:rsidRPr="0090600E">
        <w:rPr>
          <w:rFonts w:ascii="Times New Roman" w:hAnsi="Times New Roman" w:cs="Times New Roman"/>
          <w:color w:val="000000"/>
          <w:sz w:val="24"/>
          <w:szCs w:val="24"/>
          <w:shd w:val="clear" w:color="auto" w:fill="FFFFFF"/>
        </w:rPr>
        <w:t xml:space="preserve"> y</w:t>
      </w:r>
      <w:r>
        <w:rPr>
          <w:rFonts w:ascii="Times New Roman" w:hAnsi="Times New Roman" w:cs="Times New Roman"/>
          <w:color w:val="000000"/>
          <w:sz w:val="24"/>
          <w:szCs w:val="24"/>
          <w:shd w:val="clear" w:color="auto" w:fill="FFFFFF"/>
        </w:rPr>
        <w:t xml:space="preserve"> esto</w:t>
      </w:r>
      <w:r w:rsidRPr="0090600E">
        <w:rPr>
          <w:rFonts w:ascii="Times New Roman" w:hAnsi="Times New Roman" w:cs="Times New Roman"/>
          <w:color w:val="000000"/>
          <w:sz w:val="24"/>
          <w:szCs w:val="24"/>
          <w:shd w:val="clear" w:color="auto" w:fill="FFFFFF"/>
        </w:rPr>
        <w:t xml:space="preserve"> puede advertirse en la</w:t>
      </w:r>
      <w:r>
        <w:rPr>
          <w:rFonts w:ascii="Times New Roman" w:hAnsi="Times New Roman" w:cs="Times New Roman"/>
          <w:color w:val="000000"/>
          <w:sz w:val="24"/>
          <w:szCs w:val="24"/>
          <w:shd w:val="clear" w:color="auto" w:fill="FFFFFF"/>
        </w:rPr>
        <w:t>s variaciones en cuanto a la</w:t>
      </w:r>
      <w:r w:rsidRPr="0090600E">
        <w:rPr>
          <w:rFonts w:ascii="Times New Roman" w:hAnsi="Times New Roman" w:cs="Times New Roman"/>
          <w:color w:val="000000"/>
          <w:sz w:val="24"/>
          <w:szCs w:val="24"/>
          <w:shd w:val="clear" w:color="auto" w:fill="FFFFFF"/>
        </w:rPr>
        <w:t xml:space="preserve"> atribución de la responsabilidad </w:t>
      </w:r>
      <w:r>
        <w:rPr>
          <w:rFonts w:ascii="Times New Roman" w:hAnsi="Times New Roman" w:cs="Times New Roman"/>
          <w:color w:val="000000"/>
          <w:sz w:val="24"/>
          <w:szCs w:val="24"/>
          <w:shd w:val="clear" w:color="auto" w:fill="FFFFFF"/>
        </w:rPr>
        <w:t>en</w:t>
      </w:r>
      <w:r w:rsidRPr="0090600E">
        <w:rPr>
          <w:rFonts w:ascii="Times New Roman" w:hAnsi="Times New Roman" w:cs="Times New Roman"/>
          <w:color w:val="000000"/>
          <w:sz w:val="24"/>
          <w:szCs w:val="24"/>
          <w:shd w:val="clear" w:color="auto" w:fill="FFFFFF"/>
        </w:rPr>
        <w:t xml:space="preserve"> la deposición del monarca</w:t>
      </w:r>
      <w:r>
        <w:rPr>
          <w:rFonts w:ascii="Times New Roman" w:hAnsi="Times New Roman" w:cs="Times New Roman"/>
          <w:color w:val="000000"/>
          <w:sz w:val="24"/>
          <w:szCs w:val="24"/>
          <w:shd w:val="clear" w:color="auto" w:fill="FFFFFF"/>
        </w:rPr>
        <w:t xml:space="preserve"> y en la justificación de esta, en la mención o supresión del desheredamiento y maldición a Sancho, en la referencia al arrepentimiento de Sancho y a un perdón y retractación de Alfonso X, en la extensión de la maldición a todo el linaje de Alfonso X y en la admisión de la posibilidad de la redención del linaje maldito</w:t>
      </w:r>
      <w:r w:rsidRPr="0090600E">
        <w:rPr>
          <w:rFonts w:ascii="Times New Roman" w:hAnsi="Times New Roman" w:cs="Times New Roman"/>
          <w:color w:val="000000"/>
          <w:sz w:val="24"/>
          <w:szCs w:val="24"/>
          <w:shd w:val="clear" w:color="auto" w:fill="FFFFFF"/>
        </w:rPr>
        <w:t>.</w:t>
      </w:r>
    </w:p>
    <w:p w14:paraId="78BFBABC" w14:textId="0974CD38" w:rsidR="000E39DA" w:rsidRDefault="00C21D33"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deposición del rey se justifica </w:t>
      </w:r>
      <w:r w:rsidR="00B84C8F" w:rsidRPr="0090600E">
        <w:rPr>
          <w:rFonts w:ascii="Times New Roman" w:hAnsi="Times New Roman" w:cs="Times New Roman"/>
          <w:color w:val="000000"/>
          <w:sz w:val="24"/>
          <w:szCs w:val="24"/>
          <w:shd w:val="clear" w:color="auto" w:fill="FFFFFF"/>
        </w:rPr>
        <w:t>en las dos crónicas</w:t>
      </w:r>
      <w:r w:rsidR="00B84C8F">
        <w:rPr>
          <w:rFonts w:ascii="Times New Roman" w:hAnsi="Times New Roman" w:cs="Times New Roman"/>
          <w:color w:val="000000"/>
          <w:sz w:val="24"/>
          <w:szCs w:val="24"/>
          <w:shd w:val="clear" w:color="auto" w:fill="FFFFFF"/>
        </w:rPr>
        <w:t>,</w:t>
      </w:r>
      <w:r w:rsidR="00B84C8F" w:rsidRPr="0090600E">
        <w:rPr>
          <w:rFonts w:ascii="Times New Roman" w:hAnsi="Times New Roman" w:cs="Times New Roman"/>
          <w:color w:val="000000"/>
          <w:sz w:val="24"/>
          <w:szCs w:val="24"/>
          <w:shd w:val="clear" w:color="auto" w:fill="FFFFFF"/>
        </w:rPr>
        <w:t xml:space="preserve"> </w:t>
      </w:r>
      <w:r w:rsidR="000E39DA" w:rsidRPr="0090600E">
        <w:rPr>
          <w:rFonts w:ascii="Times New Roman" w:hAnsi="Times New Roman" w:cs="Times New Roman"/>
          <w:color w:val="000000"/>
          <w:sz w:val="24"/>
          <w:szCs w:val="24"/>
          <w:shd w:val="clear" w:color="auto" w:fill="FFFFFF"/>
        </w:rPr>
        <w:t>sin</w:t>
      </w:r>
      <w:r w:rsidR="00B84C8F">
        <w:rPr>
          <w:rFonts w:ascii="Times New Roman" w:hAnsi="Times New Roman" w:cs="Times New Roman"/>
          <w:color w:val="000000"/>
          <w:sz w:val="24"/>
          <w:szCs w:val="24"/>
          <w:shd w:val="clear" w:color="auto" w:fill="FFFFFF"/>
        </w:rPr>
        <w:t xml:space="preserve"> incluir</w:t>
      </w:r>
      <w:r w:rsidR="000E39DA" w:rsidRPr="0090600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mención a la</w:t>
      </w:r>
      <w:r w:rsidR="00B84C8F">
        <w:rPr>
          <w:rFonts w:ascii="Times New Roman" w:hAnsi="Times New Roman" w:cs="Times New Roman"/>
          <w:color w:val="000000"/>
          <w:sz w:val="24"/>
          <w:szCs w:val="24"/>
          <w:shd w:val="clear" w:color="auto" w:fill="FFFFFF"/>
        </w:rPr>
        <w:t xml:space="preserve"> histórica</w:t>
      </w:r>
      <w:r>
        <w:rPr>
          <w:rFonts w:ascii="Times New Roman" w:hAnsi="Times New Roman" w:cs="Times New Roman"/>
          <w:color w:val="000000"/>
          <w:sz w:val="24"/>
          <w:szCs w:val="24"/>
          <w:shd w:val="clear" w:color="auto" w:fill="FFFFFF"/>
        </w:rPr>
        <w:t xml:space="preserve"> </w:t>
      </w:r>
      <w:r w:rsidR="000E39DA" w:rsidRPr="0090600E">
        <w:rPr>
          <w:rFonts w:ascii="Times New Roman" w:hAnsi="Times New Roman" w:cs="Times New Roman"/>
          <w:color w:val="000000"/>
          <w:sz w:val="24"/>
          <w:szCs w:val="24"/>
          <w:shd w:val="clear" w:color="auto" w:fill="FFFFFF"/>
        </w:rPr>
        <w:t>maldición</w:t>
      </w:r>
      <w:r>
        <w:rPr>
          <w:rFonts w:ascii="Times New Roman" w:hAnsi="Times New Roman" w:cs="Times New Roman"/>
          <w:color w:val="000000"/>
          <w:sz w:val="24"/>
          <w:szCs w:val="24"/>
          <w:shd w:val="clear" w:color="auto" w:fill="FFFFFF"/>
        </w:rPr>
        <w:t xml:space="preserve"> paterna</w:t>
      </w:r>
      <w:r w:rsidR="000E39DA" w:rsidRPr="0090600E">
        <w:rPr>
          <w:rFonts w:ascii="Times New Roman" w:hAnsi="Times New Roman" w:cs="Times New Roman"/>
          <w:color w:val="000000"/>
          <w:sz w:val="24"/>
          <w:szCs w:val="24"/>
          <w:shd w:val="clear" w:color="auto" w:fill="FFFFFF"/>
        </w:rPr>
        <w:t>, pero con arrepentimiento de Sancho (Loaysa) o de ambos (</w:t>
      </w:r>
      <w:r w:rsidR="000E39DA" w:rsidRPr="0061115B">
        <w:rPr>
          <w:rFonts w:ascii="Times New Roman" w:hAnsi="Times New Roman" w:cs="Times New Roman"/>
          <w:i/>
          <w:iCs/>
          <w:color w:val="000000"/>
          <w:sz w:val="24"/>
          <w:szCs w:val="24"/>
          <w:shd w:val="clear" w:color="auto" w:fill="FFFFFF"/>
        </w:rPr>
        <w:t>C</w:t>
      </w:r>
      <w:r w:rsidR="0061115B" w:rsidRPr="0061115B">
        <w:rPr>
          <w:rFonts w:ascii="Times New Roman" w:hAnsi="Times New Roman" w:cs="Times New Roman"/>
          <w:i/>
          <w:iCs/>
          <w:color w:val="000000"/>
          <w:sz w:val="24"/>
          <w:szCs w:val="24"/>
          <w:shd w:val="clear" w:color="auto" w:fill="FFFFFF"/>
        </w:rPr>
        <w:t xml:space="preserve">rónica de </w:t>
      </w:r>
      <w:r w:rsidR="000E39DA" w:rsidRPr="0061115B">
        <w:rPr>
          <w:rFonts w:ascii="Times New Roman" w:hAnsi="Times New Roman" w:cs="Times New Roman"/>
          <w:i/>
          <w:iCs/>
          <w:color w:val="000000"/>
          <w:sz w:val="24"/>
          <w:szCs w:val="24"/>
          <w:shd w:val="clear" w:color="auto" w:fill="FFFFFF"/>
        </w:rPr>
        <w:t>A</w:t>
      </w:r>
      <w:r w:rsidR="0061115B" w:rsidRPr="0061115B">
        <w:rPr>
          <w:rFonts w:ascii="Times New Roman" w:hAnsi="Times New Roman" w:cs="Times New Roman"/>
          <w:i/>
          <w:iCs/>
          <w:color w:val="000000"/>
          <w:sz w:val="24"/>
          <w:szCs w:val="24"/>
          <w:shd w:val="clear" w:color="auto" w:fill="FFFFFF"/>
        </w:rPr>
        <w:t>lfonso</w:t>
      </w:r>
      <w:r w:rsidR="000E39DA" w:rsidRPr="0061115B">
        <w:rPr>
          <w:rFonts w:ascii="Times New Roman" w:hAnsi="Times New Roman" w:cs="Times New Roman"/>
          <w:i/>
          <w:iCs/>
          <w:color w:val="000000"/>
          <w:sz w:val="24"/>
          <w:szCs w:val="24"/>
          <w:shd w:val="clear" w:color="auto" w:fill="FFFFFF"/>
        </w:rPr>
        <w:t xml:space="preserve"> X</w:t>
      </w:r>
      <w:r w:rsidR="000E39DA" w:rsidRPr="0090600E">
        <w:rPr>
          <w:rFonts w:ascii="Times New Roman" w:hAnsi="Times New Roman" w:cs="Times New Roman"/>
          <w:color w:val="000000"/>
          <w:sz w:val="24"/>
          <w:szCs w:val="24"/>
          <w:shd w:val="clear" w:color="auto" w:fill="FFFFFF"/>
        </w:rPr>
        <w:t xml:space="preserve">). En </w:t>
      </w:r>
      <w:r w:rsidR="0061115B">
        <w:rPr>
          <w:rFonts w:ascii="Times New Roman" w:hAnsi="Times New Roman" w:cs="Times New Roman"/>
          <w:color w:val="000000"/>
          <w:sz w:val="24"/>
          <w:szCs w:val="24"/>
          <w:shd w:val="clear" w:color="auto" w:fill="FFFFFF"/>
        </w:rPr>
        <w:t xml:space="preserve">la segunda </w:t>
      </w:r>
      <w:r w:rsidR="000E39DA" w:rsidRPr="0090600E">
        <w:rPr>
          <w:rFonts w:ascii="Times New Roman" w:hAnsi="Times New Roman" w:cs="Times New Roman"/>
          <w:color w:val="000000"/>
          <w:sz w:val="24"/>
          <w:szCs w:val="24"/>
          <w:shd w:val="clear" w:color="auto" w:fill="FFFFFF"/>
        </w:rPr>
        <w:t>además hay perdón por el levantamiento</w:t>
      </w:r>
      <w:r w:rsidR="00193745" w:rsidRPr="0090600E">
        <w:rPr>
          <w:rFonts w:ascii="Times New Roman" w:hAnsi="Times New Roman" w:cs="Times New Roman"/>
          <w:color w:val="000000"/>
          <w:sz w:val="24"/>
          <w:szCs w:val="24"/>
          <w:shd w:val="clear" w:color="auto" w:fill="FFFFFF"/>
        </w:rPr>
        <w:t>, por lo que, sin mencionarla</w:t>
      </w:r>
      <w:r w:rsidR="0061115B">
        <w:rPr>
          <w:rFonts w:ascii="Times New Roman" w:hAnsi="Times New Roman" w:cs="Times New Roman"/>
          <w:color w:val="000000"/>
          <w:sz w:val="24"/>
          <w:szCs w:val="24"/>
          <w:shd w:val="clear" w:color="auto" w:fill="FFFFFF"/>
        </w:rPr>
        <w:t>,</w:t>
      </w:r>
      <w:r w:rsidR="00193745" w:rsidRPr="0090600E">
        <w:rPr>
          <w:rFonts w:ascii="Times New Roman" w:hAnsi="Times New Roman" w:cs="Times New Roman"/>
          <w:color w:val="000000"/>
          <w:sz w:val="24"/>
          <w:szCs w:val="24"/>
          <w:shd w:val="clear" w:color="auto" w:fill="FFFFFF"/>
        </w:rPr>
        <w:t xml:space="preserve"> se presenta elidida la idea de</w:t>
      </w:r>
      <w:r w:rsidR="0061115B">
        <w:rPr>
          <w:rFonts w:ascii="Times New Roman" w:hAnsi="Times New Roman" w:cs="Times New Roman"/>
          <w:color w:val="000000"/>
          <w:sz w:val="24"/>
          <w:szCs w:val="24"/>
          <w:shd w:val="clear" w:color="auto" w:fill="FFFFFF"/>
        </w:rPr>
        <w:t xml:space="preserve">l desheredamiento y </w:t>
      </w:r>
      <w:r w:rsidR="00193745" w:rsidRPr="0090600E">
        <w:rPr>
          <w:rFonts w:ascii="Times New Roman" w:hAnsi="Times New Roman" w:cs="Times New Roman"/>
          <w:color w:val="000000"/>
          <w:sz w:val="24"/>
          <w:szCs w:val="24"/>
          <w:shd w:val="clear" w:color="auto" w:fill="FFFFFF"/>
        </w:rPr>
        <w:t>la maldición previ</w:t>
      </w:r>
      <w:r w:rsidR="0061115B">
        <w:rPr>
          <w:rFonts w:ascii="Times New Roman" w:hAnsi="Times New Roman" w:cs="Times New Roman"/>
          <w:color w:val="000000"/>
          <w:sz w:val="24"/>
          <w:szCs w:val="24"/>
          <w:shd w:val="clear" w:color="auto" w:fill="FFFFFF"/>
        </w:rPr>
        <w:t>os</w:t>
      </w:r>
      <w:r w:rsidR="000E39DA" w:rsidRPr="0090600E">
        <w:rPr>
          <w:rFonts w:ascii="Times New Roman" w:hAnsi="Times New Roman" w:cs="Times New Roman"/>
          <w:color w:val="000000"/>
          <w:sz w:val="24"/>
          <w:szCs w:val="24"/>
          <w:shd w:val="clear" w:color="auto" w:fill="FFFFFF"/>
        </w:rPr>
        <w:t>.</w:t>
      </w:r>
      <w:r w:rsidR="003E2A96">
        <w:rPr>
          <w:rFonts w:ascii="Times New Roman" w:hAnsi="Times New Roman" w:cs="Times New Roman"/>
          <w:color w:val="000000"/>
          <w:sz w:val="24"/>
          <w:szCs w:val="24"/>
          <w:shd w:val="clear" w:color="auto" w:fill="FFFFFF"/>
        </w:rPr>
        <w:t xml:space="preserve"> En el </w:t>
      </w:r>
      <w:r w:rsidR="003E2A96" w:rsidRPr="003E2A96">
        <w:rPr>
          <w:rFonts w:ascii="Times New Roman" w:hAnsi="Times New Roman" w:cs="Times New Roman"/>
          <w:i/>
          <w:iCs/>
          <w:color w:val="000000"/>
          <w:sz w:val="24"/>
          <w:szCs w:val="24"/>
          <w:shd w:val="clear" w:color="auto" w:fill="FFFFFF"/>
        </w:rPr>
        <w:t>Zifar</w:t>
      </w:r>
      <w:r w:rsidR="003E2A96">
        <w:rPr>
          <w:rFonts w:ascii="Times New Roman" w:hAnsi="Times New Roman" w:cs="Times New Roman"/>
          <w:color w:val="000000"/>
          <w:sz w:val="24"/>
          <w:szCs w:val="24"/>
          <w:shd w:val="clear" w:color="auto" w:fill="FFFFFF"/>
        </w:rPr>
        <w:t xml:space="preserve"> la maldición se expresa por la simbólica pérdida de la cabalgadura y es un castigo divino</w:t>
      </w:r>
      <w:r w:rsidR="0036669F" w:rsidRPr="0036669F">
        <w:rPr>
          <w:rFonts w:ascii="Times New Roman" w:hAnsi="Times New Roman" w:cs="Times New Roman"/>
          <w:color w:val="000000"/>
          <w:sz w:val="24"/>
          <w:szCs w:val="24"/>
          <w:shd w:val="clear" w:color="auto" w:fill="FFFFFF"/>
        </w:rPr>
        <w:t xml:space="preserve"> </w:t>
      </w:r>
      <w:r w:rsidR="0036669F">
        <w:rPr>
          <w:rFonts w:ascii="Times New Roman" w:hAnsi="Times New Roman" w:cs="Times New Roman"/>
          <w:color w:val="000000"/>
          <w:sz w:val="24"/>
          <w:szCs w:val="24"/>
          <w:shd w:val="clear" w:color="auto" w:fill="FFFFFF"/>
        </w:rPr>
        <w:t>por no haber sabido gobernar</w:t>
      </w:r>
      <w:r w:rsidR="003E2A96">
        <w:rPr>
          <w:rFonts w:ascii="Times New Roman" w:hAnsi="Times New Roman" w:cs="Times New Roman"/>
          <w:color w:val="000000"/>
          <w:sz w:val="24"/>
          <w:szCs w:val="24"/>
          <w:shd w:val="clear" w:color="auto" w:fill="FFFFFF"/>
        </w:rPr>
        <w:t xml:space="preserve">, al igual que la pérdida del reino. Otros ejemplos a lo largo del libro dejan bien claro a qué se refiere el narrador como un mal gobierno del señor: </w:t>
      </w:r>
      <w:r w:rsidR="0036669F">
        <w:rPr>
          <w:rFonts w:ascii="Times New Roman" w:hAnsi="Times New Roman" w:cs="Times New Roman"/>
          <w:color w:val="000000"/>
          <w:sz w:val="24"/>
          <w:szCs w:val="24"/>
          <w:shd w:val="clear" w:color="auto" w:fill="FFFFFF"/>
        </w:rPr>
        <w:t xml:space="preserve">desafueros y muertes, </w:t>
      </w:r>
      <w:r w:rsidR="003E2A96">
        <w:rPr>
          <w:rFonts w:ascii="Times New Roman" w:hAnsi="Times New Roman" w:cs="Times New Roman"/>
          <w:color w:val="000000"/>
          <w:sz w:val="24"/>
          <w:szCs w:val="24"/>
          <w:shd w:val="clear" w:color="auto" w:fill="FFFFFF"/>
        </w:rPr>
        <w:t>delitos similares a aquellos de l</w:t>
      </w:r>
      <w:r w:rsidR="0036669F">
        <w:rPr>
          <w:rFonts w:ascii="Times New Roman" w:hAnsi="Times New Roman" w:cs="Times New Roman"/>
          <w:color w:val="000000"/>
          <w:sz w:val="24"/>
          <w:szCs w:val="24"/>
          <w:shd w:val="clear" w:color="auto" w:fill="FFFFFF"/>
        </w:rPr>
        <w:t>o</w:t>
      </w:r>
      <w:r w:rsidR="003E2A96">
        <w:rPr>
          <w:rFonts w:ascii="Times New Roman" w:hAnsi="Times New Roman" w:cs="Times New Roman"/>
          <w:color w:val="000000"/>
          <w:sz w:val="24"/>
          <w:szCs w:val="24"/>
          <w:shd w:val="clear" w:color="auto" w:fill="FFFFFF"/>
        </w:rPr>
        <w:t>s que se acusó a Alfonso X.</w:t>
      </w:r>
      <w:r w:rsidR="00B84C8F">
        <w:rPr>
          <w:rFonts w:ascii="Times New Roman" w:hAnsi="Times New Roman" w:cs="Times New Roman"/>
          <w:color w:val="000000"/>
          <w:sz w:val="24"/>
          <w:szCs w:val="24"/>
          <w:shd w:val="clear" w:color="auto" w:fill="FFFFFF"/>
        </w:rPr>
        <w:t xml:space="preserve"> </w:t>
      </w:r>
    </w:p>
    <w:p w14:paraId="6A8B8ED0" w14:textId="4FA33BEE" w:rsidR="0061115B" w:rsidRPr="0090600E" w:rsidRDefault="0061115B"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motivo de la deposición aparece relacionado con causas económicas y con injusticias cometidas por el rey, que no respeta los fueros ni las heredades </w:t>
      </w:r>
      <w:r w:rsidR="0036669F">
        <w:rPr>
          <w:rFonts w:ascii="Times New Roman" w:hAnsi="Times New Roman" w:cs="Times New Roman"/>
          <w:color w:val="000000"/>
          <w:sz w:val="24"/>
          <w:szCs w:val="24"/>
          <w:shd w:val="clear" w:color="auto" w:fill="FFFFFF"/>
        </w:rPr>
        <w:t xml:space="preserve">ni vidas </w:t>
      </w:r>
      <w:r>
        <w:rPr>
          <w:rFonts w:ascii="Times New Roman" w:hAnsi="Times New Roman" w:cs="Times New Roman"/>
          <w:color w:val="000000"/>
          <w:sz w:val="24"/>
          <w:szCs w:val="24"/>
          <w:shd w:val="clear" w:color="auto" w:fill="FFFFFF"/>
        </w:rPr>
        <w:t>de sus súbditos en las</w:t>
      </w:r>
      <w:r w:rsidR="00F75C38">
        <w:rPr>
          <w:rFonts w:ascii="Times New Roman" w:hAnsi="Times New Roman" w:cs="Times New Roman"/>
          <w:color w:val="000000"/>
          <w:sz w:val="24"/>
          <w:szCs w:val="24"/>
          <w:shd w:val="clear" w:color="auto" w:fill="FFFFFF"/>
        </w:rPr>
        <w:t xml:space="preserve"> tres obras ligadas al relato de Loaysa: su </w:t>
      </w:r>
      <w:r w:rsidR="00F75C38" w:rsidRPr="00F75C38">
        <w:rPr>
          <w:rFonts w:ascii="Times New Roman" w:hAnsi="Times New Roman" w:cs="Times New Roman"/>
          <w:i/>
          <w:iCs/>
          <w:color w:val="000000"/>
          <w:sz w:val="24"/>
          <w:szCs w:val="24"/>
          <w:shd w:val="clear" w:color="auto" w:fill="FFFFFF"/>
        </w:rPr>
        <w:t>Crónica de los reyes de Castilla</w:t>
      </w:r>
      <w:r w:rsidR="00F75C38">
        <w:rPr>
          <w:rFonts w:ascii="Times New Roman" w:hAnsi="Times New Roman" w:cs="Times New Roman"/>
          <w:color w:val="000000"/>
          <w:sz w:val="24"/>
          <w:szCs w:val="24"/>
          <w:shd w:val="clear" w:color="auto" w:fill="FFFFFF"/>
        </w:rPr>
        <w:t xml:space="preserve">, la </w:t>
      </w:r>
      <w:r w:rsidR="00F75C38" w:rsidRPr="00F75C38">
        <w:rPr>
          <w:rFonts w:ascii="Times New Roman" w:hAnsi="Times New Roman" w:cs="Times New Roman"/>
          <w:i/>
          <w:iCs/>
          <w:color w:val="000000"/>
          <w:sz w:val="24"/>
          <w:szCs w:val="24"/>
          <w:shd w:val="clear" w:color="auto" w:fill="FFFFFF"/>
        </w:rPr>
        <w:t>Crónica de Alfonso X</w:t>
      </w:r>
      <w:r w:rsidR="00F75C38">
        <w:rPr>
          <w:rFonts w:ascii="Times New Roman" w:hAnsi="Times New Roman" w:cs="Times New Roman"/>
          <w:color w:val="000000"/>
          <w:sz w:val="24"/>
          <w:szCs w:val="24"/>
          <w:shd w:val="clear" w:color="auto" w:fill="FFFFFF"/>
        </w:rPr>
        <w:t xml:space="preserve">, </w:t>
      </w:r>
      <w:r w:rsidR="009B1D97">
        <w:rPr>
          <w:rFonts w:ascii="Times New Roman" w:hAnsi="Times New Roman" w:cs="Times New Roman"/>
          <w:color w:val="000000"/>
          <w:sz w:val="24"/>
          <w:szCs w:val="24"/>
          <w:shd w:val="clear" w:color="auto" w:fill="FFFFFF"/>
        </w:rPr>
        <w:t xml:space="preserve">quizá </w:t>
      </w:r>
      <w:r w:rsidR="00F75C38">
        <w:rPr>
          <w:rFonts w:ascii="Times New Roman" w:hAnsi="Times New Roman" w:cs="Times New Roman"/>
          <w:color w:val="000000"/>
          <w:sz w:val="24"/>
          <w:szCs w:val="24"/>
          <w:shd w:val="clear" w:color="auto" w:fill="FFFFFF"/>
        </w:rPr>
        <w:t>basada en documentación allegada por él</w:t>
      </w:r>
      <w:r w:rsidR="009B1D97">
        <w:rPr>
          <w:rFonts w:ascii="Times New Roman" w:hAnsi="Times New Roman" w:cs="Times New Roman"/>
          <w:color w:val="000000"/>
          <w:sz w:val="24"/>
          <w:szCs w:val="24"/>
          <w:shd w:val="clear" w:color="auto" w:fill="FFFFFF"/>
        </w:rPr>
        <w:t>,</w:t>
      </w:r>
      <w:r w:rsidR="00F75C38">
        <w:rPr>
          <w:rFonts w:ascii="Times New Roman" w:hAnsi="Times New Roman" w:cs="Times New Roman"/>
          <w:color w:val="000000"/>
          <w:sz w:val="24"/>
          <w:szCs w:val="24"/>
          <w:shd w:val="clear" w:color="auto" w:fill="FFFFFF"/>
        </w:rPr>
        <w:t xml:space="preserve"> y el </w:t>
      </w:r>
      <w:r w:rsidR="00F75C38" w:rsidRPr="00F75C38">
        <w:rPr>
          <w:rFonts w:ascii="Times New Roman" w:hAnsi="Times New Roman" w:cs="Times New Roman"/>
          <w:i/>
          <w:iCs/>
          <w:color w:val="000000"/>
          <w:sz w:val="24"/>
          <w:szCs w:val="24"/>
          <w:shd w:val="clear" w:color="auto" w:fill="FFFFFF"/>
        </w:rPr>
        <w:t>Zifar</w:t>
      </w:r>
      <w:r w:rsidR="00F75C38">
        <w:rPr>
          <w:rFonts w:ascii="Times New Roman" w:hAnsi="Times New Roman" w:cs="Times New Roman"/>
          <w:color w:val="000000"/>
          <w:sz w:val="24"/>
          <w:szCs w:val="24"/>
          <w:shd w:val="clear" w:color="auto" w:fill="FFFFFF"/>
        </w:rPr>
        <w:t>, que puede ser obra suya o de un miembro del cabildo toledano perteneciente a su mismo círculo.</w:t>
      </w:r>
      <w:r w:rsidR="00B25DDE">
        <w:rPr>
          <w:rFonts w:ascii="Times New Roman" w:hAnsi="Times New Roman" w:cs="Times New Roman"/>
          <w:color w:val="000000"/>
          <w:sz w:val="24"/>
          <w:szCs w:val="24"/>
          <w:shd w:val="clear" w:color="auto" w:fill="FFFFFF"/>
        </w:rPr>
        <w:t xml:space="preserve"> De estas causas, don Juan Manuel solo recoge la relativa a las injusticias, insinuando nuevos crímenes en el ámbito familiar, específicamente contra sus propios padres. </w:t>
      </w:r>
    </w:p>
    <w:p w14:paraId="3510B67D" w14:textId="1070EC1F" w:rsidR="000E39DA" w:rsidRDefault="000E39DA" w:rsidP="0090600E">
      <w:pPr>
        <w:spacing w:after="120" w:line="360" w:lineRule="auto"/>
        <w:jc w:val="both"/>
        <w:rPr>
          <w:rFonts w:ascii="Times New Roman" w:hAnsi="Times New Roman" w:cs="Times New Roman"/>
          <w:color w:val="000000"/>
          <w:sz w:val="24"/>
          <w:szCs w:val="24"/>
          <w:shd w:val="clear" w:color="auto" w:fill="FFFFFF"/>
        </w:rPr>
      </w:pPr>
      <w:r w:rsidRPr="0090600E">
        <w:rPr>
          <w:rFonts w:ascii="Times New Roman" w:hAnsi="Times New Roman" w:cs="Times New Roman"/>
          <w:color w:val="000000"/>
          <w:sz w:val="24"/>
          <w:szCs w:val="24"/>
          <w:shd w:val="clear" w:color="auto" w:fill="FFFFFF"/>
        </w:rPr>
        <w:t xml:space="preserve">Hasta </w:t>
      </w:r>
      <w:r w:rsidR="001573BB">
        <w:rPr>
          <w:rFonts w:ascii="Times New Roman" w:hAnsi="Times New Roman" w:cs="Times New Roman"/>
          <w:color w:val="000000"/>
          <w:sz w:val="24"/>
          <w:szCs w:val="24"/>
          <w:shd w:val="clear" w:color="auto" w:fill="FFFFFF"/>
        </w:rPr>
        <w:t xml:space="preserve">los últimos años del reinado de </w:t>
      </w:r>
      <w:r w:rsidRPr="0090600E">
        <w:rPr>
          <w:rFonts w:ascii="Times New Roman" w:hAnsi="Times New Roman" w:cs="Times New Roman"/>
          <w:color w:val="000000"/>
          <w:sz w:val="24"/>
          <w:szCs w:val="24"/>
          <w:shd w:val="clear" w:color="auto" w:fill="FFFFFF"/>
        </w:rPr>
        <w:t xml:space="preserve">Alfonso XI no se </w:t>
      </w:r>
      <w:r w:rsidR="009B1D97">
        <w:rPr>
          <w:rFonts w:ascii="Times New Roman" w:hAnsi="Times New Roman" w:cs="Times New Roman"/>
          <w:color w:val="000000"/>
          <w:sz w:val="24"/>
          <w:szCs w:val="24"/>
          <w:shd w:val="clear" w:color="auto" w:fill="FFFFFF"/>
        </w:rPr>
        <w:t>convierte</w:t>
      </w:r>
      <w:r w:rsidRPr="0090600E">
        <w:rPr>
          <w:rFonts w:ascii="Times New Roman" w:hAnsi="Times New Roman" w:cs="Times New Roman"/>
          <w:color w:val="000000"/>
          <w:sz w:val="24"/>
          <w:szCs w:val="24"/>
          <w:shd w:val="clear" w:color="auto" w:fill="FFFFFF"/>
        </w:rPr>
        <w:t xml:space="preserve"> la deposición de Alfonso </w:t>
      </w:r>
      <w:r w:rsidR="009B1D97">
        <w:rPr>
          <w:rFonts w:ascii="Times New Roman" w:hAnsi="Times New Roman" w:cs="Times New Roman"/>
          <w:color w:val="000000"/>
          <w:sz w:val="24"/>
          <w:szCs w:val="24"/>
          <w:shd w:val="clear" w:color="auto" w:fill="FFFFFF"/>
        </w:rPr>
        <w:t xml:space="preserve">en consecuencia (en lugar de causa) </w:t>
      </w:r>
      <w:r w:rsidRPr="0090600E">
        <w:rPr>
          <w:rFonts w:ascii="Times New Roman" w:hAnsi="Times New Roman" w:cs="Times New Roman"/>
          <w:color w:val="000000"/>
          <w:sz w:val="24"/>
          <w:szCs w:val="24"/>
          <w:shd w:val="clear" w:color="auto" w:fill="FFFFFF"/>
        </w:rPr>
        <w:t>de la maldición</w:t>
      </w:r>
      <w:r w:rsidR="00E13460">
        <w:rPr>
          <w:rFonts w:ascii="Times New Roman" w:hAnsi="Times New Roman" w:cs="Times New Roman"/>
          <w:color w:val="000000"/>
          <w:sz w:val="24"/>
          <w:szCs w:val="24"/>
          <w:shd w:val="clear" w:color="auto" w:fill="FFFFFF"/>
        </w:rPr>
        <w:t>, no de Sancho, sino</w:t>
      </w:r>
      <w:r w:rsidRPr="0090600E">
        <w:rPr>
          <w:rFonts w:ascii="Times New Roman" w:hAnsi="Times New Roman" w:cs="Times New Roman"/>
          <w:color w:val="000000"/>
          <w:sz w:val="24"/>
          <w:szCs w:val="24"/>
          <w:shd w:val="clear" w:color="auto" w:fill="FFFFFF"/>
        </w:rPr>
        <w:t xml:space="preserve"> del linaje</w:t>
      </w:r>
      <w:r w:rsidR="009B1D97">
        <w:rPr>
          <w:rFonts w:ascii="Times New Roman" w:hAnsi="Times New Roman" w:cs="Times New Roman"/>
          <w:color w:val="000000"/>
          <w:sz w:val="24"/>
          <w:szCs w:val="24"/>
          <w:shd w:val="clear" w:color="auto" w:fill="FFFFFF"/>
        </w:rPr>
        <w:t>.</w:t>
      </w:r>
      <w:r w:rsidRPr="0090600E">
        <w:rPr>
          <w:rFonts w:ascii="Times New Roman" w:hAnsi="Times New Roman" w:cs="Times New Roman"/>
          <w:color w:val="000000"/>
          <w:sz w:val="24"/>
          <w:szCs w:val="24"/>
          <w:shd w:val="clear" w:color="auto" w:fill="FFFFFF"/>
        </w:rPr>
        <w:t xml:space="preserve"> </w:t>
      </w:r>
      <w:r w:rsidR="009B1D97">
        <w:rPr>
          <w:rFonts w:ascii="Times New Roman" w:hAnsi="Times New Roman" w:cs="Times New Roman"/>
          <w:color w:val="000000"/>
          <w:sz w:val="24"/>
          <w:szCs w:val="24"/>
          <w:shd w:val="clear" w:color="auto" w:fill="FFFFFF"/>
        </w:rPr>
        <w:t>D</w:t>
      </w:r>
      <w:r w:rsidRPr="0090600E">
        <w:rPr>
          <w:rFonts w:ascii="Times New Roman" w:hAnsi="Times New Roman" w:cs="Times New Roman"/>
          <w:color w:val="000000"/>
          <w:sz w:val="24"/>
          <w:szCs w:val="24"/>
          <w:shd w:val="clear" w:color="auto" w:fill="FFFFFF"/>
        </w:rPr>
        <w:t xml:space="preserve">on Juan Manuel </w:t>
      </w:r>
      <w:r w:rsidR="009B1D97">
        <w:rPr>
          <w:rFonts w:ascii="Times New Roman" w:hAnsi="Times New Roman" w:cs="Times New Roman"/>
          <w:color w:val="000000"/>
          <w:sz w:val="24"/>
          <w:szCs w:val="24"/>
          <w:shd w:val="clear" w:color="auto" w:fill="FFFFFF"/>
        </w:rPr>
        <w:t xml:space="preserve">sienta las bases de esta nueva idea </w:t>
      </w:r>
      <w:r w:rsidRPr="0090600E">
        <w:rPr>
          <w:rFonts w:ascii="Times New Roman" w:hAnsi="Times New Roman" w:cs="Times New Roman"/>
          <w:color w:val="000000"/>
          <w:sz w:val="24"/>
          <w:szCs w:val="24"/>
          <w:shd w:val="clear" w:color="auto" w:fill="FFFFFF"/>
        </w:rPr>
        <w:t xml:space="preserve">al decir </w:t>
      </w:r>
      <w:r w:rsidR="00E13460">
        <w:rPr>
          <w:rFonts w:ascii="Times New Roman" w:hAnsi="Times New Roman" w:cs="Times New Roman"/>
          <w:color w:val="000000"/>
          <w:sz w:val="24"/>
          <w:szCs w:val="24"/>
          <w:shd w:val="clear" w:color="auto" w:fill="FFFFFF"/>
        </w:rPr>
        <w:t>por boca de</w:t>
      </w:r>
      <w:r w:rsidRPr="0090600E">
        <w:rPr>
          <w:rFonts w:ascii="Times New Roman" w:hAnsi="Times New Roman" w:cs="Times New Roman"/>
          <w:color w:val="000000"/>
          <w:sz w:val="24"/>
          <w:szCs w:val="24"/>
          <w:shd w:val="clear" w:color="auto" w:fill="FFFFFF"/>
        </w:rPr>
        <w:t xml:space="preserve"> Sancho </w:t>
      </w:r>
      <w:r w:rsidR="00E13460">
        <w:rPr>
          <w:rFonts w:ascii="Times New Roman" w:hAnsi="Times New Roman" w:cs="Times New Roman"/>
          <w:color w:val="000000"/>
          <w:sz w:val="24"/>
          <w:szCs w:val="24"/>
          <w:shd w:val="clear" w:color="auto" w:fill="FFFFFF"/>
        </w:rPr>
        <w:t xml:space="preserve">que </w:t>
      </w:r>
      <w:r w:rsidRPr="0090600E">
        <w:rPr>
          <w:rFonts w:ascii="Times New Roman" w:hAnsi="Times New Roman" w:cs="Times New Roman"/>
          <w:color w:val="000000"/>
          <w:sz w:val="24"/>
          <w:szCs w:val="24"/>
          <w:shd w:val="clear" w:color="auto" w:fill="FFFFFF"/>
        </w:rPr>
        <w:t xml:space="preserve">no le puede bendecir </w:t>
      </w:r>
      <w:r w:rsidR="004D349B">
        <w:rPr>
          <w:rFonts w:ascii="Times New Roman" w:hAnsi="Times New Roman" w:cs="Times New Roman"/>
          <w:color w:val="000000"/>
          <w:sz w:val="24"/>
          <w:szCs w:val="24"/>
          <w:shd w:val="clear" w:color="auto" w:fill="FFFFFF"/>
        </w:rPr>
        <w:t>ni tampoco</w:t>
      </w:r>
      <w:r w:rsidRPr="0090600E">
        <w:rPr>
          <w:rFonts w:ascii="Times New Roman" w:hAnsi="Times New Roman" w:cs="Times New Roman"/>
          <w:color w:val="000000"/>
          <w:sz w:val="24"/>
          <w:szCs w:val="24"/>
          <w:shd w:val="clear" w:color="auto" w:fill="FFFFFF"/>
        </w:rPr>
        <w:t xml:space="preserve"> podría bendecir a su propio hijo. El ampliar la idea de la </w:t>
      </w:r>
      <w:r w:rsidR="00F75C38">
        <w:rPr>
          <w:rFonts w:ascii="Times New Roman" w:hAnsi="Times New Roman" w:cs="Times New Roman"/>
          <w:color w:val="000000"/>
          <w:sz w:val="24"/>
          <w:szCs w:val="24"/>
          <w:shd w:val="clear" w:color="auto" w:fill="FFFFFF"/>
        </w:rPr>
        <w:t xml:space="preserve">carencia de bendición </w:t>
      </w:r>
      <w:r w:rsidRPr="0090600E">
        <w:rPr>
          <w:rFonts w:ascii="Times New Roman" w:hAnsi="Times New Roman" w:cs="Times New Roman"/>
          <w:color w:val="000000"/>
          <w:sz w:val="24"/>
          <w:szCs w:val="24"/>
          <w:shd w:val="clear" w:color="auto" w:fill="FFFFFF"/>
        </w:rPr>
        <w:t>a Alfonso justifica la actuación de su padre don Manuel</w:t>
      </w:r>
      <w:r w:rsidR="00F75C38">
        <w:rPr>
          <w:rFonts w:ascii="Times New Roman" w:hAnsi="Times New Roman" w:cs="Times New Roman"/>
          <w:color w:val="000000"/>
          <w:sz w:val="24"/>
          <w:szCs w:val="24"/>
          <w:shd w:val="clear" w:color="auto" w:fill="FFFFFF"/>
        </w:rPr>
        <w:t xml:space="preserve"> en apoyo de Sancho</w:t>
      </w:r>
      <w:r w:rsidRPr="0090600E">
        <w:rPr>
          <w:rFonts w:ascii="Times New Roman" w:hAnsi="Times New Roman" w:cs="Times New Roman"/>
          <w:color w:val="000000"/>
          <w:sz w:val="24"/>
          <w:szCs w:val="24"/>
          <w:shd w:val="clear" w:color="auto" w:fill="FFFFFF"/>
        </w:rPr>
        <w:t xml:space="preserve"> y presenta</w:t>
      </w:r>
      <w:r w:rsidR="009B1D97">
        <w:rPr>
          <w:rFonts w:ascii="Times New Roman" w:hAnsi="Times New Roman" w:cs="Times New Roman"/>
          <w:color w:val="000000"/>
          <w:sz w:val="24"/>
          <w:szCs w:val="24"/>
          <w:shd w:val="clear" w:color="auto" w:fill="FFFFFF"/>
        </w:rPr>
        <w:t xml:space="preserve"> como linaje </w:t>
      </w:r>
      <w:r w:rsidRPr="0090600E">
        <w:rPr>
          <w:rFonts w:ascii="Times New Roman" w:hAnsi="Times New Roman" w:cs="Times New Roman"/>
          <w:color w:val="000000"/>
          <w:sz w:val="24"/>
          <w:szCs w:val="24"/>
          <w:shd w:val="clear" w:color="auto" w:fill="FFFFFF"/>
        </w:rPr>
        <w:t>bend</w:t>
      </w:r>
      <w:r w:rsidR="00F75C38">
        <w:rPr>
          <w:rFonts w:ascii="Times New Roman" w:hAnsi="Times New Roman" w:cs="Times New Roman"/>
          <w:color w:val="000000"/>
          <w:sz w:val="24"/>
          <w:szCs w:val="24"/>
          <w:shd w:val="clear" w:color="auto" w:fill="FFFFFF"/>
        </w:rPr>
        <w:t>ito</w:t>
      </w:r>
      <w:r w:rsidR="009B1D97">
        <w:rPr>
          <w:rFonts w:ascii="Times New Roman" w:hAnsi="Times New Roman" w:cs="Times New Roman"/>
          <w:color w:val="000000"/>
          <w:sz w:val="24"/>
          <w:szCs w:val="24"/>
          <w:shd w:val="clear" w:color="auto" w:fill="FFFFFF"/>
        </w:rPr>
        <w:t xml:space="preserve"> al suyo propio</w:t>
      </w:r>
      <w:r w:rsidRPr="0090600E">
        <w:rPr>
          <w:rFonts w:ascii="Times New Roman" w:hAnsi="Times New Roman" w:cs="Times New Roman"/>
          <w:color w:val="000000"/>
          <w:sz w:val="24"/>
          <w:szCs w:val="24"/>
          <w:shd w:val="clear" w:color="auto" w:fill="FFFFFF"/>
        </w:rPr>
        <w:t>.</w:t>
      </w:r>
      <w:r w:rsidR="004D349B">
        <w:rPr>
          <w:rFonts w:ascii="Times New Roman" w:hAnsi="Times New Roman" w:cs="Times New Roman"/>
          <w:color w:val="000000"/>
          <w:sz w:val="24"/>
          <w:szCs w:val="24"/>
          <w:shd w:val="clear" w:color="auto" w:fill="FFFFFF"/>
        </w:rPr>
        <w:t xml:space="preserve"> </w:t>
      </w:r>
    </w:p>
    <w:p w14:paraId="0BDC7DD6" w14:textId="7F34F048" w:rsidR="0058425A" w:rsidRDefault="00F75C38" w:rsidP="0090600E">
      <w:pPr>
        <w:spacing w:after="12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La leyenda de la blasfemia del rey Sabio</w:t>
      </w:r>
      <w:r w:rsidR="009B1D97">
        <w:rPr>
          <w:rFonts w:ascii="Times New Roman" w:hAnsi="Times New Roman" w:cs="Times New Roman"/>
          <w:color w:val="000000"/>
          <w:sz w:val="24"/>
          <w:szCs w:val="24"/>
          <w:shd w:val="clear" w:color="auto" w:fill="FFFFFF"/>
        </w:rPr>
        <w:t xml:space="preserve"> expresada por primera vez en la </w:t>
      </w:r>
      <w:r w:rsidR="009B1D97" w:rsidRPr="009B1D97">
        <w:rPr>
          <w:rFonts w:ascii="Times New Roman" w:hAnsi="Times New Roman" w:cs="Times New Roman"/>
          <w:i/>
          <w:iCs/>
          <w:color w:val="000000"/>
          <w:sz w:val="24"/>
          <w:szCs w:val="24"/>
          <w:shd w:val="clear" w:color="auto" w:fill="FFFFFF"/>
        </w:rPr>
        <w:t>Crónica de 1344</w:t>
      </w:r>
      <w:r w:rsidR="009B1D97">
        <w:rPr>
          <w:rFonts w:ascii="Times New Roman" w:hAnsi="Times New Roman" w:cs="Times New Roman"/>
          <w:color w:val="000000"/>
          <w:sz w:val="24"/>
          <w:szCs w:val="24"/>
          <w:shd w:val="clear" w:color="auto" w:fill="FFFFFF"/>
        </w:rPr>
        <w:t xml:space="preserve"> encuentra nuevo aprovechamiento cuando </w:t>
      </w:r>
      <w:r w:rsidR="00501E5E">
        <w:rPr>
          <w:rFonts w:ascii="Times New Roman" w:hAnsi="Times New Roman" w:cs="Times New Roman"/>
          <w:color w:val="000000"/>
          <w:sz w:val="24"/>
          <w:szCs w:val="24"/>
          <w:shd w:val="clear" w:color="auto" w:fill="FFFFFF"/>
        </w:rPr>
        <w:t>es utilizada en favor de la dinastía Trastámara</w:t>
      </w:r>
      <w:r w:rsidR="003C0BD2">
        <w:rPr>
          <w:rFonts w:ascii="Times New Roman" w:hAnsi="Times New Roman" w:cs="Times New Roman"/>
          <w:color w:val="000000"/>
          <w:sz w:val="24"/>
          <w:szCs w:val="24"/>
          <w:shd w:val="clear" w:color="auto" w:fill="FFFFFF"/>
        </w:rPr>
        <w:t xml:space="preserve"> </w:t>
      </w:r>
      <w:r w:rsidR="00501E5E">
        <w:rPr>
          <w:rFonts w:ascii="Times New Roman" w:hAnsi="Times New Roman" w:cs="Times New Roman"/>
          <w:color w:val="000000"/>
          <w:sz w:val="24"/>
          <w:szCs w:val="24"/>
          <w:shd w:val="clear" w:color="auto" w:fill="FFFFFF"/>
        </w:rPr>
        <w:t>en un periodo posterior. El propósito subyacente es desligar la maldición de</w:t>
      </w:r>
      <w:r w:rsidR="00161243">
        <w:rPr>
          <w:rFonts w:ascii="Times New Roman" w:hAnsi="Times New Roman" w:cs="Times New Roman"/>
          <w:color w:val="000000"/>
          <w:sz w:val="24"/>
          <w:szCs w:val="24"/>
          <w:shd w:val="clear" w:color="auto" w:fill="FFFFFF"/>
        </w:rPr>
        <w:t>l</w:t>
      </w:r>
      <w:r w:rsidR="00501E5E">
        <w:rPr>
          <w:rFonts w:ascii="Times New Roman" w:hAnsi="Times New Roman" w:cs="Times New Roman"/>
          <w:color w:val="000000"/>
          <w:sz w:val="24"/>
          <w:szCs w:val="24"/>
          <w:shd w:val="clear" w:color="auto" w:fill="FFFFFF"/>
        </w:rPr>
        <w:t xml:space="preserve"> hecho puntual y concreto </w:t>
      </w:r>
      <w:r w:rsidR="00161243">
        <w:rPr>
          <w:rFonts w:ascii="Times New Roman" w:hAnsi="Times New Roman" w:cs="Times New Roman"/>
          <w:color w:val="000000"/>
          <w:sz w:val="24"/>
          <w:szCs w:val="24"/>
          <w:shd w:val="clear" w:color="auto" w:fill="FFFFFF"/>
        </w:rPr>
        <w:t xml:space="preserve">de </w:t>
      </w:r>
      <w:r w:rsidR="009B1D97">
        <w:rPr>
          <w:rFonts w:ascii="Times New Roman" w:hAnsi="Times New Roman" w:cs="Times New Roman"/>
          <w:color w:val="000000"/>
          <w:sz w:val="24"/>
          <w:szCs w:val="24"/>
          <w:shd w:val="clear" w:color="auto" w:fill="FFFFFF"/>
        </w:rPr>
        <w:t>la deposición del rey Alfonso por su hijo</w:t>
      </w:r>
      <w:r w:rsidR="00501E5E">
        <w:rPr>
          <w:rFonts w:ascii="Times New Roman" w:hAnsi="Times New Roman" w:cs="Times New Roman"/>
          <w:color w:val="000000"/>
          <w:sz w:val="24"/>
          <w:szCs w:val="24"/>
          <w:shd w:val="clear" w:color="auto" w:fill="FFFFFF"/>
        </w:rPr>
        <w:t xml:space="preserve"> Sancho</w:t>
      </w:r>
      <w:r w:rsidR="00161243">
        <w:rPr>
          <w:rFonts w:ascii="Times New Roman" w:hAnsi="Times New Roman" w:cs="Times New Roman"/>
          <w:color w:val="000000"/>
          <w:sz w:val="24"/>
          <w:szCs w:val="24"/>
          <w:shd w:val="clear" w:color="auto" w:fill="FFFFFF"/>
        </w:rPr>
        <w:t xml:space="preserve"> que es posible defender</w:t>
      </w:r>
      <w:r w:rsidR="00E13460">
        <w:rPr>
          <w:rFonts w:ascii="Times New Roman" w:hAnsi="Times New Roman" w:cs="Times New Roman"/>
          <w:color w:val="000000"/>
          <w:sz w:val="24"/>
          <w:szCs w:val="24"/>
          <w:shd w:val="clear" w:color="auto" w:fill="FFFFFF"/>
        </w:rPr>
        <w:t xml:space="preserve"> con argumentos basados en las injusticias del rey Sabio</w:t>
      </w:r>
      <w:r w:rsidR="00501E5E">
        <w:rPr>
          <w:rFonts w:ascii="Times New Roman" w:hAnsi="Times New Roman" w:cs="Times New Roman"/>
          <w:color w:val="000000"/>
          <w:sz w:val="24"/>
          <w:szCs w:val="24"/>
          <w:shd w:val="clear" w:color="auto" w:fill="FFFFFF"/>
        </w:rPr>
        <w:t xml:space="preserve">, para conectarla a un agravio de trasfondo religioso, cuya trascendencia se considera universal y eterna. Las causas </w:t>
      </w:r>
      <w:r w:rsidR="009B1D97">
        <w:rPr>
          <w:rFonts w:ascii="Times New Roman" w:hAnsi="Times New Roman" w:cs="Times New Roman"/>
          <w:color w:val="000000"/>
          <w:sz w:val="24"/>
          <w:szCs w:val="24"/>
          <w:shd w:val="clear" w:color="auto" w:fill="FFFFFF"/>
        </w:rPr>
        <w:t>esgrimidas anteriormente para</w:t>
      </w:r>
      <w:r w:rsidR="00501E5E">
        <w:rPr>
          <w:rFonts w:ascii="Times New Roman" w:hAnsi="Times New Roman" w:cs="Times New Roman"/>
          <w:color w:val="000000"/>
          <w:sz w:val="24"/>
          <w:szCs w:val="24"/>
          <w:shd w:val="clear" w:color="auto" w:fill="FFFFFF"/>
        </w:rPr>
        <w:t xml:space="preserve"> la rebelión del hijo contra el padre</w:t>
      </w:r>
      <w:r w:rsidR="009B1D97">
        <w:rPr>
          <w:rFonts w:ascii="Times New Roman" w:hAnsi="Times New Roman" w:cs="Times New Roman"/>
          <w:color w:val="000000"/>
          <w:sz w:val="24"/>
          <w:szCs w:val="24"/>
          <w:shd w:val="clear" w:color="auto" w:fill="FFFFFF"/>
        </w:rPr>
        <w:t>, de tipo económico y jurídico,</w:t>
      </w:r>
      <w:r w:rsidR="00501E5E">
        <w:rPr>
          <w:rFonts w:ascii="Times New Roman" w:hAnsi="Times New Roman" w:cs="Times New Roman"/>
          <w:color w:val="000000"/>
          <w:sz w:val="24"/>
          <w:szCs w:val="24"/>
          <w:shd w:val="clear" w:color="auto" w:fill="FFFFFF"/>
        </w:rPr>
        <w:t xml:space="preserve"> son sustituidas por la voluntad divina de castigar al rey y a su linaje</w:t>
      </w:r>
      <w:r w:rsidR="00186CF4">
        <w:rPr>
          <w:rFonts w:ascii="Times New Roman" w:hAnsi="Times New Roman" w:cs="Times New Roman"/>
          <w:color w:val="000000"/>
          <w:sz w:val="24"/>
          <w:szCs w:val="24"/>
          <w:shd w:val="clear" w:color="auto" w:fill="FFFFFF"/>
        </w:rPr>
        <w:t xml:space="preserve"> por su soberbia</w:t>
      </w:r>
      <w:r w:rsidR="00501E5E">
        <w:rPr>
          <w:rFonts w:ascii="Times New Roman" w:hAnsi="Times New Roman" w:cs="Times New Roman"/>
          <w:color w:val="000000"/>
          <w:sz w:val="24"/>
          <w:szCs w:val="24"/>
          <w:shd w:val="clear" w:color="auto" w:fill="FFFFFF"/>
        </w:rPr>
        <w:t>.</w:t>
      </w:r>
      <w:r w:rsidR="004D349B">
        <w:rPr>
          <w:rFonts w:ascii="Times New Roman" w:hAnsi="Times New Roman" w:cs="Times New Roman"/>
          <w:color w:val="000000"/>
          <w:sz w:val="24"/>
          <w:szCs w:val="24"/>
          <w:shd w:val="clear" w:color="auto" w:fill="FFFFFF"/>
        </w:rPr>
        <w:t xml:space="preserve"> </w:t>
      </w:r>
      <w:r w:rsidR="00B536A5">
        <w:rPr>
          <w:rFonts w:ascii="Times New Roman" w:hAnsi="Times New Roman" w:cs="Times New Roman"/>
          <w:color w:val="000000"/>
          <w:sz w:val="24"/>
          <w:szCs w:val="24"/>
          <w:shd w:val="clear" w:color="auto" w:fill="FFFFFF"/>
        </w:rPr>
        <w:t>De este modo, la sublevación no necesita justificación alguna, pues se convierte en consecuencia de la blasfemia</w:t>
      </w:r>
      <w:r w:rsidR="00E13460">
        <w:rPr>
          <w:rFonts w:ascii="Times New Roman" w:hAnsi="Times New Roman" w:cs="Times New Roman"/>
          <w:color w:val="000000"/>
          <w:sz w:val="24"/>
          <w:szCs w:val="24"/>
          <w:shd w:val="clear" w:color="auto" w:fill="FFFFFF"/>
        </w:rPr>
        <w:t xml:space="preserve"> e instrumento de la voluntad divina</w:t>
      </w:r>
      <w:r w:rsidR="00B536A5">
        <w:rPr>
          <w:rFonts w:ascii="Times New Roman" w:hAnsi="Times New Roman" w:cs="Times New Roman"/>
          <w:color w:val="000000"/>
          <w:sz w:val="24"/>
          <w:szCs w:val="24"/>
          <w:shd w:val="clear" w:color="auto" w:fill="FFFFFF"/>
        </w:rPr>
        <w:t xml:space="preserve">. </w:t>
      </w:r>
    </w:p>
    <w:p w14:paraId="5D35AADB" w14:textId="4D4057D3" w:rsidR="002D5F6E" w:rsidRPr="00186CF4" w:rsidRDefault="003C0BD2" w:rsidP="0090600E">
      <w:pPr>
        <w:spacing w:after="120" w:line="360" w:lineRule="auto"/>
        <w:jc w:val="both"/>
        <w:rPr>
          <w:rFonts w:ascii="Times New Roman" w:hAnsi="Times New Roman" w:cs="Times New Roman"/>
          <w:sz w:val="24"/>
          <w:szCs w:val="24"/>
          <w:shd w:val="clear" w:color="auto" w:fill="FFFFFF"/>
        </w:rPr>
      </w:pPr>
      <w:r w:rsidRPr="00186CF4">
        <w:rPr>
          <w:rFonts w:ascii="Times New Roman" w:hAnsi="Times New Roman" w:cs="Times New Roman"/>
          <w:sz w:val="24"/>
          <w:szCs w:val="24"/>
          <w:shd w:val="clear" w:color="auto" w:fill="FFFFFF"/>
        </w:rPr>
        <w:t>Los textos que justifican la deposición por los desafueros del rey e</w:t>
      </w:r>
      <w:r w:rsidR="00B536A5" w:rsidRPr="00186CF4">
        <w:rPr>
          <w:rFonts w:ascii="Times New Roman" w:hAnsi="Times New Roman" w:cs="Times New Roman"/>
          <w:sz w:val="24"/>
          <w:szCs w:val="24"/>
          <w:shd w:val="clear" w:color="auto" w:fill="FFFFFF"/>
        </w:rPr>
        <w:t>stablecen unos límites al poder real basados en los derechos de los súbditos</w:t>
      </w:r>
      <w:r w:rsidR="003E2AA2">
        <w:rPr>
          <w:rFonts w:ascii="Times New Roman" w:hAnsi="Times New Roman" w:cs="Times New Roman"/>
          <w:sz w:val="24"/>
          <w:szCs w:val="24"/>
          <w:shd w:val="clear" w:color="auto" w:fill="FFFFFF"/>
        </w:rPr>
        <w:t xml:space="preserve"> y se sitúan en la esfera de quienes apoyaron a Sancho IV en su reinado: los miembros del cabildo </w:t>
      </w:r>
      <w:r w:rsidR="00F96F2B">
        <w:rPr>
          <w:rFonts w:ascii="Times New Roman" w:hAnsi="Times New Roman" w:cs="Times New Roman"/>
          <w:sz w:val="24"/>
          <w:szCs w:val="24"/>
          <w:shd w:val="clear" w:color="auto" w:fill="FFFFFF"/>
        </w:rPr>
        <w:t>t</w:t>
      </w:r>
      <w:r w:rsidR="003E2AA2">
        <w:rPr>
          <w:rFonts w:ascii="Times New Roman" w:hAnsi="Times New Roman" w:cs="Times New Roman"/>
          <w:sz w:val="24"/>
          <w:szCs w:val="24"/>
          <w:shd w:val="clear" w:color="auto" w:fill="FFFFFF"/>
        </w:rPr>
        <w:t>oledano</w:t>
      </w:r>
      <w:r w:rsidR="00F96F2B">
        <w:rPr>
          <w:rFonts w:ascii="Times New Roman" w:hAnsi="Times New Roman" w:cs="Times New Roman"/>
          <w:sz w:val="24"/>
          <w:szCs w:val="24"/>
          <w:shd w:val="clear" w:color="auto" w:fill="FFFFFF"/>
        </w:rPr>
        <w:t>, en el que se incluye Loaysa, y</w:t>
      </w:r>
      <w:r w:rsidR="003E2AA2">
        <w:rPr>
          <w:rFonts w:ascii="Times New Roman" w:hAnsi="Times New Roman" w:cs="Times New Roman"/>
          <w:sz w:val="24"/>
          <w:szCs w:val="24"/>
          <w:shd w:val="clear" w:color="auto" w:fill="FFFFFF"/>
        </w:rPr>
        <w:t xml:space="preserve"> </w:t>
      </w:r>
      <w:r w:rsidR="00E13460">
        <w:rPr>
          <w:rFonts w:ascii="Times New Roman" w:hAnsi="Times New Roman" w:cs="Times New Roman"/>
          <w:sz w:val="24"/>
          <w:szCs w:val="24"/>
          <w:shd w:val="clear" w:color="auto" w:fill="FFFFFF"/>
        </w:rPr>
        <w:t xml:space="preserve">el infante </w:t>
      </w:r>
      <w:r w:rsidR="003E2AA2">
        <w:rPr>
          <w:rFonts w:ascii="Times New Roman" w:hAnsi="Times New Roman" w:cs="Times New Roman"/>
          <w:sz w:val="24"/>
          <w:szCs w:val="24"/>
          <w:shd w:val="clear" w:color="auto" w:fill="FFFFFF"/>
        </w:rPr>
        <w:t>don Manuel</w:t>
      </w:r>
      <w:r w:rsidR="00B536A5" w:rsidRPr="00186CF4">
        <w:rPr>
          <w:rFonts w:ascii="Times New Roman" w:hAnsi="Times New Roman" w:cs="Times New Roman"/>
          <w:sz w:val="24"/>
          <w:szCs w:val="24"/>
          <w:shd w:val="clear" w:color="auto" w:fill="FFFFFF"/>
        </w:rPr>
        <w:t xml:space="preserve">. En cambio, los textos que sitúan en la blasfemia del rey la causa de la deposición </w:t>
      </w:r>
      <w:r w:rsidR="00186CF4">
        <w:rPr>
          <w:rFonts w:ascii="Times New Roman" w:hAnsi="Times New Roman" w:cs="Times New Roman"/>
          <w:sz w:val="24"/>
          <w:szCs w:val="24"/>
          <w:shd w:val="clear" w:color="auto" w:fill="FFFFFF"/>
        </w:rPr>
        <w:t xml:space="preserve">eluden esta cuestión y </w:t>
      </w:r>
      <w:r w:rsidR="00B536A5" w:rsidRPr="00186CF4">
        <w:rPr>
          <w:rFonts w:ascii="Times New Roman" w:hAnsi="Times New Roman" w:cs="Times New Roman"/>
          <w:sz w:val="24"/>
          <w:szCs w:val="24"/>
          <w:shd w:val="clear" w:color="auto" w:fill="FFFFFF"/>
        </w:rPr>
        <w:t xml:space="preserve">no reconocen ninguna obligación de este </w:t>
      </w:r>
      <w:r w:rsidR="00B138D3" w:rsidRPr="00186CF4">
        <w:rPr>
          <w:rFonts w:ascii="Times New Roman" w:hAnsi="Times New Roman" w:cs="Times New Roman"/>
          <w:sz w:val="24"/>
          <w:szCs w:val="24"/>
          <w:shd w:val="clear" w:color="auto" w:fill="FFFFFF"/>
        </w:rPr>
        <w:t>con su</w:t>
      </w:r>
      <w:r w:rsidR="00B536A5" w:rsidRPr="00186CF4">
        <w:rPr>
          <w:rFonts w:ascii="Times New Roman" w:hAnsi="Times New Roman" w:cs="Times New Roman"/>
          <w:sz w:val="24"/>
          <w:szCs w:val="24"/>
          <w:shd w:val="clear" w:color="auto" w:fill="FFFFFF"/>
        </w:rPr>
        <w:t>s vasallos, sino únicamente con Dios</w:t>
      </w:r>
      <w:r w:rsidR="003E2AA2">
        <w:rPr>
          <w:rFonts w:ascii="Times New Roman" w:hAnsi="Times New Roman" w:cs="Times New Roman"/>
          <w:sz w:val="24"/>
          <w:szCs w:val="24"/>
          <w:shd w:val="clear" w:color="auto" w:fill="FFFFFF"/>
        </w:rPr>
        <w:t xml:space="preserve"> y se sitúan en el bando de los infantes de la Cerda</w:t>
      </w:r>
      <w:r w:rsidR="00F96F2B">
        <w:rPr>
          <w:rFonts w:ascii="Times New Roman" w:hAnsi="Times New Roman" w:cs="Times New Roman"/>
          <w:sz w:val="24"/>
          <w:szCs w:val="24"/>
          <w:shd w:val="clear" w:color="auto" w:fill="FFFFFF"/>
        </w:rPr>
        <w:t>, al que también se adhiere don Juan Manuel a raíz de su tercer matrimonio</w:t>
      </w:r>
      <w:r w:rsidR="00B536A5" w:rsidRPr="00186CF4">
        <w:rPr>
          <w:rFonts w:ascii="Times New Roman" w:hAnsi="Times New Roman" w:cs="Times New Roman"/>
          <w:sz w:val="24"/>
          <w:szCs w:val="24"/>
          <w:shd w:val="clear" w:color="auto" w:fill="FFFFFF"/>
        </w:rPr>
        <w:t>. La literatura refleja en la evolución del relato de la deposición la evolución del pensamiento medieval</w:t>
      </w:r>
      <w:r w:rsidR="00B138D3" w:rsidRPr="00186CF4">
        <w:rPr>
          <w:rFonts w:ascii="Times New Roman" w:hAnsi="Times New Roman" w:cs="Times New Roman"/>
          <w:sz w:val="24"/>
          <w:szCs w:val="24"/>
          <w:shd w:val="clear" w:color="auto" w:fill="FFFFFF"/>
        </w:rPr>
        <w:t xml:space="preserve"> en la contienda entre nobleza y monarquía</w:t>
      </w:r>
      <w:r w:rsidR="00186CF4">
        <w:rPr>
          <w:rFonts w:ascii="Times New Roman" w:hAnsi="Times New Roman" w:cs="Times New Roman"/>
          <w:sz w:val="24"/>
          <w:szCs w:val="24"/>
          <w:shd w:val="clear" w:color="auto" w:fill="FFFFFF"/>
        </w:rPr>
        <w:t xml:space="preserve"> por el poder</w:t>
      </w:r>
      <w:r w:rsidR="00B536A5" w:rsidRPr="00186CF4">
        <w:rPr>
          <w:rFonts w:ascii="Times New Roman" w:hAnsi="Times New Roman" w:cs="Times New Roman"/>
          <w:sz w:val="24"/>
          <w:szCs w:val="24"/>
          <w:shd w:val="clear" w:color="auto" w:fill="FFFFFF"/>
        </w:rPr>
        <w:t>.</w:t>
      </w:r>
    </w:p>
    <w:p w14:paraId="7B5982FB" w14:textId="77777777" w:rsidR="0082239B" w:rsidRPr="0090600E" w:rsidRDefault="0082239B" w:rsidP="0090600E">
      <w:pPr>
        <w:spacing w:after="120" w:line="360" w:lineRule="auto"/>
        <w:jc w:val="both"/>
        <w:rPr>
          <w:rFonts w:ascii="Times New Roman" w:hAnsi="Times New Roman" w:cs="Times New Roman"/>
          <w:color w:val="000000"/>
          <w:sz w:val="24"/>
          <w:szCs w:val="24"/>
          <w:shd w:val="clear" w:color="auto" w:fill="FFFFFF"/>
        </w:rPr>
      </w:pPr>
    </w:p>
    <w:p w14:paraId="3402DFEE" w14:textId="77777777" w:rsidR="0082239B" w:rsidRPr="0090600E" w:rsidRDefault="0082239B" w:rsidP="0090600E">
      <w:pPr>
        <w:spacing w:after="120" w:line="360" w:lineRule="auto"/>
        <w:jc w:val="both"/>
        <w:rPr>
          <w:rFonts w:ascii="Times New Roman" w:hAnsi="Times New Roman" w:cs="Times New Roman"/>
          <w:color w:val="000000"/>
          <w:sz w:val="24"/>
          <w:szCs w:val="24"/>
          <w:shd w:val="clear" w:color="auto" w:fill="FFFFFF"/>
        </w:rPr>
      </w:pPr>
    </w:p>
    <w:sectPr w:rsidR="0082239B" w:rsidRPr="0090600E" w:rsidSect="001A7350">
      <w:headerReference w:type="default" r:id="rId8"/>
      <w:pgSz w:w="11906" w:h="16838"/>
      <w:pgMar w:top="1417" w:right="22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6E11" w14:textId="77777777" w:rsidR="00C9273C" w:rsidRDefault="00C9273C" w:rsidP="00810CC8">
      <w:pPr>
        <w:spacing w:after="0" w:line="240" w:lineRule="auto"/>
      </w:pPr>
      <w:r>
        <w:separator/>
      </w:r>
    </w:p>
  </w:endnote>
  <w:endnote w:type="continuationSeparator" w:id="0">
    <w:p w14:paraId="7B3A91BF" w14:textId="77777777" w:rsidR="00C9273C" w:rsidRDefault="00C9273C" w:rsidP="0081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no Pro SmText">
    <w:altName w:val="Cambria"/>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D128" w14:textId="77777777" w:rsidR="00C9273C" w:rsidRDefault="00C9273C" w:rsidP="00810CC8">
      <w:pPr>
        <w:spacing w:after="0" w:line="240" w:lineRule="auto"/>
      </w:pPr>
      <w:r>
        <w:separator/>
      </w:r>
    </w:p>
  </w:footnote>
  <w:footnote w:type="continuationSeparator" w:id="0">
    <w:p w14:paraId="35BFF53A" w14:textId="77777777" w:rsidR="00C9273C" w:rsidRDefault="00C9273C" w:rsidP="00810CC8">
      <w:pPr>
        <w:spacing w:after="0" w:line="240" w:lineRule="auto"/>
      </w:pPr>
      <w:r>
        <w:continuationSeparator/>
      </w:r>
    </w:p>
  </w:footnote>
  <w:footnote w:id="1">
    <w:p w14:paraId="2CDD7FED" w14:textId="09B899D2" w:rsidR="00B51A6A" w:rsidRPr="003255B2" w:rsidRDefault="00B51A6A" w:rsidP="008A5E3C">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Este trabajo se ha realizado en el marco del proyecto de investigación </w:t>
      </w:r>
      <w:r w:rsidR="008A5E3C" w:rsidRPr="003255B2">
        <w:rPr>
          <w:rFonts w:ascii="Times New Roman" w:hAnsi="Times New Roman" w:cs="Times New Roman"/>
          <w:i/>
          <w:iCs/>
        </w:rPr>
        <w:t>El legado historiográfico de Alfonso X (1270-1350): Teoría histórica, tradiciones literarias y textos inéditos (LEHIAL)</w:t>
      </w:r>
      <w:r w:rsidR="008A5E3C" w:rsidRPr="003255B2">
        <w:rPr>
          <w:rFonts w:ascii="Times New Roman" w:hAnsi="Times New Roman" w:cs="Times New Roman"/>
        </w:rPr>
        <w:t>, con referencia PGC2018-097250-B-I00, financiado por el Ministerio de Ciencia, Innovación y Universidades</w:t>
      </w:r>
      <w:r w:rsidRPr="003255B2">
        <w:rPr>
          <w:rFonts w:ascii="Times New Roman" w:hAnsi="Times New Roman" w:cs="Times New Roman"/>
        </w:rPr>
        <w:t>.</w:t>
      </w:r>
    </w:p>
  </w:footnote>
  <w:footnote w:id="2">
    <w:p w14:paraId="4881691C" w14:textId="23B766E6"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AE7FD8" w:rsidRPr="003255B2">
        <w:rPr>
          <w:rFonts w:ascii="Times New Roman" w:hAnsi="Times New Roman" w:cs="Times New Roman"/>
        </w:rPr>
        <w:t xml:space="preserve">Carlos </w:t>
      </w:r>
      <w:r w:rsidR="00AE7FD8" w:rsidRPr="003255B2">
        <w:rPr>
          <w:rFonts w:ascii="Times New Roman" w:hAnsi="Times New Roman" w:cs="Times New Roman"/>
          <w:smallCaps/>
        </w:rPr>
        <w:t>Alvar</w:t>
      </w:r>
      <w:r w:rsidR="00AE7FD8" w:rsidRPr="003255B2">
        <w:rPr>
          <w:rFonts w:ascii="Times New Roman" w:hAnsi="Times New Roman" w:cs="Times New Roman"/>
        </w:rPr>
        <w:t xml:space="preserve"> y Manuel </w:t>
      </w:r>
      <w:r w:rsidR="00AE7FD8" w:rsidRPr="003255B2">
        <w:rPr>
          <w:rFonts w:ascii="Times New Roman" w:hAnsi="Times New Roman" w:cs="Times New Roman"/>
          <w:smallCaps/>
        </w:rPr>
        <w:t>Alvar</w:t>
      </w:r>
      <w:r w:rsidR="00AE7FD8" w:rsidRPr="003255B2">
        <w:rPr>
          <w:rFonts w:ascii="Times New Roman" w:hAnsi="Times New Roman" w:cs="Times New Roman"/>
        </w:rPr>
        <w:t xml:space="preserve">, </w:t>
      </w:r>
      <w:r w:rsidR="00AE7FD8" w:rsidRPr="003255B2">
        <w:rPr>
          <w:rFonts w:ascii="Times New Roman" w:hAnsi="Times New Roman" w:cs="Times New Roman"/>
          <w:i/>
          <w:iCs/>
        </w:rPr>
        <w:t>Épica medieval española</w:t>
      </w:r>
      <w:r w:rsidR="00AE7FD8" w:rsidRPr="003255B2">
        <w:rPr>
          <w:rFonts w:ascii="Times New Roman" w:hAnsi="Times New Roman" w:cs="Times New Roman"/>
        </w:rPr>
        <w:t>, Madrid</w:t>
      </w:r>
      <w:r w:rsidR="002E580A" w:rsidRPr="003255B2">
        <w:rPr>
          <w:rFonts w:ascii="Times New Roman" w:hAnsi="Times New Roman" w:cs="Times New Roman"/>
        </w:rPr>
        <w:t>:</w:t>
      </w:r>
      <w:r w:rsidR="00AE7FD8" w:rsidRPr="003255B2">
        <w:rPr>
          <w:rFonts w:ascii="Times New Roman" w:hAnsi="Times New Roman" w:cs="Times New Roman"/>
        </w:rPr>
        <w:t xml:space="preserve"> Cátedra, 1991, p. 175-308.</w:t>
      </w:r>
    </w:p>
  </w:footnote>
  <w:footnote w:id="3">
    <w:p w14:paraId="635D9102" w14:textId="7448589A" w:rsidR="00815973" w:rsidRPr="003255B2" w:rsidRDefault="00815973" w:rsidP="00815973">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Carmen </w:t>
      </w:r>
      <w:r w:rsidRPr="003255B2">
        <w:rPr>
          <w:rFonts w:ascii="Times New Roman" w:hAnsi="Times New Roman" w:cs="Times New Roman"/>
          <w:smallCaps/>
        </w:rPr>
        <w:t>Benito-Vessels</w:t>
      </w:r>
      <w:r w:rsidRPr="003255B2">
        <w:rPr>
          <w:rFonts w:ascii="Times New Roman" w:hAnsi="Times New Roman" w:cs="Times New Roman"/>
        </w:rPr>
        <w:t xml:space="preserve">, «Género literario y técnicas narrativas de la </w:t>
      </w:r>
      <w:r w:rsidRPr="003255B2">
        <w:rPr>
          <w:rFonts w:ascii="Times New Roman" w:hAnsi="Times New Roman" w:cs="Times New Roman"/>
          <w:i/>
          <w:iCs/>
        </w:rPr>
        <w:t>Crónica abreviada</w:t>
      </w:r>
      <w:r w:rsidRPr="003255B2">
        <w:rPr>
          <w:rFonts w:ascii="Times New Roman" w:hAnsi="Times New Roman" w:cs="Times New Roman"/>
        </w:rPr>
        <w:t xml:space="preserve">», </w:t>
      </w:r>
      <w:r w:rsidRPr="003255B2">
        <w:rPr>
          <w:rFonts w:ascii="Times New Roman" w:hAnsi="Times New Roman" w:cs="Times New Roman"/>
          <w:i/>
          <w:iCs/>
        </w:rPr>
        <w:t>Crítica Hispánica</w:t>
      </w:r>
      <w:r w:rsidRPr="003255B2">
        <w:rPr>
          <w:rFonts w:ascii="Times New Roman" w:hAnsi="Times New Roman" w:cs="Times New Roman"/>
        </w:rPr>
        <w:t>, 10, 1988, p. 41-49.</w:t>
      </w:r>
    </w:p>
  </w:footnote>
  <w:footnote w:id="4">
    <w:p w14:paraId="02E8006A" w14:textId="60E3F221" w:rsidR="00FD4FBD" w:rsidRPr="003255B2" w:rsidRDefault="00FD4FBD" w:rsidP="00246B3A">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246B3A" w:rsidRPr="003255B2">
        <w:rPr>
          <w:rFonts w:ascii="Times New Roman" w:hAnsi="Times New Roman" w:cs="Times New Roman"/>
        </w:rPr>
        <w:t xml:space="preserve">Leonardo </w:t>
      </w:r>
      <w:r w:rsidR="00246B3A" w:rsidRPr="003255B2">
        <w:rPr>
          <w:rFonts w:ascii="Times New Roman" w:hAnsi="Times New Roman" w:cs="Times New Roman"/>
          <w:smallCaps/>
        </w:rPr>
        <w:t>Funes</w:t>
      </w:r>
      <w:r w:rsidR="00246B3A" w:rsidRPr="003255B2">
        <w:rPr>
          <w:rFonts w:ascii="Times New Roman" w:hAnsi="Times New Roman" w:cs="Times New Roman"/>
        </w:rPr>
        <w:t xml:space="preserve">, «Historia, ficción, relato: invención del pasado en el discurso histórico de mediados del siglo XIV», en </w:t>
      </w:r>
      <w:r w:rsidR="00246B3A" w:rsidRPr="003255B2">
        <w:rPr>
          <w:rFonts w:ascii="Times New Roman" w:hAnsi="Times New Roman" w:cs="Times New Roman"/>
          <w:i/>
          <w:iCs/>
        </w:rPr>
        <w:t>AHLM. Actes del VII Congrés</w:t>
      </w:r>
      <w:r w:rsidR="00246B3A" w:rsidRPr="003255B2">
        <w:rPr>
          <w:rFonts w:ascii="Times New Roman" w:hAnsi="Times New Roman" w:cs="Times New Roman"/>
        </w:rPr>
        <w:t xml:space="preserve"> (eds. S. </w:t>
      </w:r>
      <w:r w:rsidR="00246B3A" w:rsidRPr="00186CF4">
        <w:rPr>
          <w:rFonts w:ascii="Times New Roman" w:hAnsi="Times New Roman" w:cs="Times New Roman"/>
          <w:smallCaps/>
        </w:rPr>
        <w:t>Fortuño Llorens</w:t>
      </w:r>
      <w:r w:rsidR="00246B3A" w:rsidRPr="003255B2">
        <w:rPr>
          <w:rFonts w:ascii="Times New Roman" w:hAnsi="Times New Roman" w:cs="Times New Roman"/>
        </w:rPr>
        <w:t xml:space="preserve"> - T. </w:t>
      </w:r>
      <w:r w:rsidR="00246B3A" w:rsidRPr="00186CF4">
        <w:rPr>
          <w:rFonts w:ascii="Times New Roman" w:hAnsi="Times New Roman" w:cs="Times New Roman"/>
          <w:smallCaps/>
        </w:rPr>
        <w:t>Martínez Romero</w:t>
      </w:r>
      <w:r w:rsidR="00246B3A" w:rsidRPr="003255B2">
        <w:rPr>
          <w:rFonts w:ascii="Times New Roman" w:hAnsi="Times New Roman" w:cs="Times New Roman"/>
        </w:rPr>
        <w:t>), Castelló de la Plana</w:t>
      </w:r>
      <w:r w:rsidR="002506EB" w:rsidRPr="003255B2">
        <w:rPr>
          <w:rFonts w:ascii="Times New Roman" w:hAnsi="Times New Roman" w:cs="Times New Roman"/>
        </w:rPr>
        <w:t>:</w:t>
      </w:r>
      <w:r w:rsidR="00246B3A" w:rsidRPr="003255B2">
        <w:rPr>
          <w:rFonts w:ascii="Times New Roman" w:hAnsi="Times New Roman" w:cs="Times New Roman"/>
        </w:rPr>
        <w:t xml:space="preserve"> Publicacions de la Universitat Jaume I, vol. 2, 1999, pp. 175-186.</w:t>
      </w:r>
    </w:p>
  </w:footnote>
  <w:footnote w:id="5">
    <w:p w14:paraId="27AA31FD" w14:textId="0367261D"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2567C2" w:rsidRPr="003255B2">
        <w:rPr>
          <w:rFonts w:ascii="Times New Roman" w:hAnsi="Times New Roman" w:cs="Times New Roman"/>
        </w:rPr>
        <w:t xml:space="preserve">La literatura artúrica es objeto de versiones en castellano en los comienzos del siglo XIV, quizá en 1314, durante la minoridad del rey Alfonso XI, época en que se sitúa esta nueva orientación de la historiografía. La leyenda del caballero del Cisne se </w:t>
      </w:r>
      <w:r w:rsidR="002506EB" w:rsidRPr="003255B2">
        <w:rPr>
          <w:rFonts w:ascii="Times New Roman" w:hAnsi="Times New Roman" w:cs="Times New Roman"/>
        </w:rPr>
        <w:t xml:space="preserve">versiona </w:t>
      </w:r>
      <w:r w:rsidR="002567C2" w:rsidRPr="003255B2">
        <w:rPr>
          <w:rFonts w:ascii="Times New Roman" w:hAnsi="Times New Roman" w:cs="Times New Roman"/>
        </w:rPr>
        <w:t xml:space="preserve">en castellano en la </w:t>
      </w:r>
      <w:r w:rsidR="002567C2" w:rsidRPr="003255B2">
        <w:rPr>
          <w:rFonts w:ascii="Times New Roman" w:hAnsi="Times New Roman" w:cs="Times New Roman"/>
          <w:i/>
          <w:iCs/>
        </w:rPr>
        <w:t>Gran conquista de ultramar</w:t>
      </w:r>
      <w:r w:rsidR="002567C2" w:rsidRPr="003255B2">
        <w:rPr>
          <w:rFonts w:ascii="Times New Roman" w:hAnsi="Times New Roman" w:cs="Times New Roman"/>
        </w:rPr>
        <w:t xml:space="preserve">, </w:t>
      </w:r>
      <w:r w:rsidR="002506EB" w:rsidRPr="003255B2">
        <w:rPr>
          <w:rFonts w:ascii="Times New Roman" w:hAnsi="Times New Roman" w:cs="Times New Roman"/>
        </w:rPr>
        <w:t>cuyo manuscrito más antiguo se sitúa hacia 1295, en el reinado de Sancho IV, en los capítulos 47-188 del «Libro primero», con ocasión de la inclusión de la genealogía de Godofredo de Bouillon.</w:t>
      </w:r>
    </w:p>
  </w:footnote>
  <w:footnote w:id="6">
    <w:p w14:paraId="0F266BEC" w14:textId="272DDF1C" w:rsidR="00C351EC" w:rsidRPr="003255B2" w:rsidRDefault="00C351EC" w:rsidP="00C351EC">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Véanse, entre otros, los estudios que se irán citando a lo largo de este trabajo.</w:t>
      </w:r>
    </w:p>
  </w:footnote>
  <w:footnote w:id="7">
    <w:p w14:paraId="5224EE91" w14:textId="625312FA"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Julio </w:t>
      </w:r>
      <w:r w:rsidRPr="003255B2">
        <w:rPr>
          <w:rFonts w:ascii="Times New Roman" w:hAnsi="Times New Roman" w:cs="Times New Roman"/>
          <w:smallCaps/>
        </w:rPr>
        <w:t>Valdeón</w:t>
      </w:r>
      <w:r w:rsidRPr="003255B2">
        <w:rPr>
          <w:rFonts w:ascii="Times New Roman" w:hAnsi="Times New Roman" w:cs="Times New Roman"/>
        </w:rPr>
        <w:t xml:space="preserve">, </w:t>
      </w:r>
      <w:r w:rsidRPr="003255B2">
        <w:rPr>
          <w:rFonts w:ascii="Times New Roman" w:hAnsi="Times New Roman" w:cs="Times New Roman"/>
          <w:i/>
          <w:iCs/>
        </w:rPr>
        <w:t>Alfonso X el Sabio. La forja de la España moderna</w:t>
      </w:r>
      <w:r w:rsidRPr="003255B2">
        <w:rPr>
          <w:rFonts w:ascii="Times New Roman" w:hAnsi="Times New Roman" w:cs="Times New Roman"/>
        </w:rPr>
        <w:t xml:space="preserve">, </w:t>
      </w:r>
      <w:r w:rsidR="00EB69A9" w:rsidRPr="003255B2">
        <w:rPr>
          <w:rFonts w:ascii="Times New Roman" w:hAnsi="Times New Roman" w:cs="Times New Roman"/>
        </w:rPr>
        <w:t>Madrid</w:t>
      </w:r>
      <w:r w:rsidR="00B135D0" w:rsidRPr="003255B2">
        <w:rPr>
          <w:rFonts w:ascii="Times New Roman" w:hAnsi="Times New Roman" w:cs="Times New Roman"/>
        </w:rPr>
        <w:t>:</w:t>
      </w:r>
      <w:r w:rsidR="00EB69A9" w:rsidRPr="003255B2">
        <w:rPr>
          <w:rFonts w:ascii="Times New Roman" w:hAnsi="Times New Roman" w:cs="Times New Roman"/>
        </w:rPr>
        <w:t xml:space="preserve"> Ediciones Temas de Hoy </w:t>
      </w:r>
      <w:r w:rsidR="00636CC2" w:rsidRPr="003255B2">
        <w:rPr>
          <w:rFonts w:ascii="Times New Roman" w:hAnsi="Times New Roman" w:cs="Times New Roman"/>
        </w:rPr>
        <w:t>(</w:t>
      </w:r>
      <w:r w:rsidR="00EB69A9" w:rsidRPr="003255B2">
        <w:rPr>
          <w:rFonts w:ascii="Times New Roman" w:hAnsi="Times New Roman" w:cs="Times New Roman"/>
        </w:rPr>
        <w:t>Historia</w:t>
      </w:r>
      <w:r w:rsidR="00636CC2" w:rsidRPr="003255B2">
        <w:rPr>
          <w:rFonts w:ascii="Times New Roman" w:hAnsi="Times New Roman" w:cs="Times New Roman"/>
        </w:rPr>
        <w:t>)</w:t>
      </w:r>
      <w:r w:rsidR="00EB69A9" w:rsidRPr="003255B2">
        <w:rPr>
          <w:rFonts w:ascii="Times New Roman" w:hAnsi="Times New Roman" w:cs="Times New Roman"/>
        </w:rPr>
        <w:t xml:space="preserve">, </w:t>
      </w:r>
      <w:r w:rsidRPr="003255B2">
        <w:rPr>
          <w:rFonts w:ascii="Times New Roman" w:hAnsi="Times New Roman" w:cs="Times New Roman"/>
        </w:rPr>
        <w:t>2003</w:t>
      </w:r>
      <w:r w:rsidR="00EB69A9" w:rsidRPr="003255B2">
        <w:rPr>
          <w:rFonts w:ascii="Times New Roman" w:hAnsi="Times New Roman" w:cs="Times New Roman"/>
        </w:rPr>
        <w:t xml:space="preserve">, p. </w:t>
      </w:r>
      <w:r w:rsidR="00B135D0" w:rsidRPr="003255B2">
        <w:rPr>
          <w:rFonts w:ascii="Times New Roman" w:hAnsi="Times New Roman" w:cs="Times New Roman"/>
        </w:rPr>
        <w:t xml:space="preserve">85-96. </w:t>
      </w:r>
    </w:p>
  </w:footnote>
  <w:footnote w:id="8">
    <w:p w14:paraId="18BD53DC" w14:textId="28D44F47" w:rsidR="00C351EC" w:rsidRPr="003255B2" w:rsidRDefault="00C351EC" w:rsidP="00636CC2">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Es interesante destacar que el conflicto en el que se ve envuelta la monarquía deriva del existente entre la casa de los Haro y la de los Lara por la posesión de Vizcaya</w:t>
      </w:r>
      <w:r w:rsidR="00B135D0" w:rsidRPr="003255B2">
        <w:rPr>
          <w:rFonts w:ascii="Times New Roman" w:hAnsi="Times New Roman" w:cs="Times New Roman"/>
        </w:rPr>
        <w:t xml:space="preserve"> (</w:t>
      </w:r>
      <w:r w:rsidR="00B135D0" w:rsidRPr="003255B2">
        <w:rPr>
          <w:rFonts w:ascii="Times New Roman" w:hAnsi="Times New Roman" w:cs="Times New Roman"/>
          <w:smallCaps/>
        </w:rPr>
        <w:t xml:space="preserve">Valdeón, </w:t>
      </w:r>
      <w:r w:rsidR="00B135D0" w:rsidRPr="003255B2">
        <w:rPr>
          <w:rFonts w:ascii="Times New Roman" w:eastAsia="Arial" w:hAnsi="Times New Roman" w:cs="Times New Roman"/>
        </w:rPr>
        <w:t>ibíd.,</w:t>
      </w:r>
      <w:r w:rsidR="00B135D0" w:rsidRPr="003255B2">
        <w:rPr>
          <w:rFonts w:ascii="Times New Roman" w:hAnsi="Times New Roman" w:cs="Times New Roman"/>
        </w:rPr>
        <w:t xml:space="preserve"> </w:t>
      </w:r>
      <w:r w:rsidR="00E543C8" w:rsidRPr="003255B2">
        <w:rPr>
          <w:rFonts w:ascii="Times New Roman" w:hAnsi="Times New Roman" w:cs="Times New Roman"/>
        </w:rPr>
        <w:t xml:space="preserve">p. </w:t>
      </w:r>
      <w:r w:rsidR="00B135D0" w:rsidRPr="003255B2">
        <w:rPr>
          <w:rFonts w:ascii="Times New Roman" w:hAnsi="Times New Roman" w:cs="Times New Roman"/>
        </w:rPr>
        <w:t>88-89)</w:t>
      </w:r>
      <w:r w:rsidRPr="003255B2">
        <w:rPr>
          <w:rFonts w:ascii="Times New Roman" w:hAnsi="Times New Roman" w:cs="Times New Roman"/>
        </w:rPr>
        <w:t>. Los dos linajes siguen estando enfrentados posteriormente, durante la minoridad de Fernando IV, apoyando los Haro a Fernando (no en vano Diego López de Haro es cuñado de Sancho IV) y los Lara a Alfonso de la Cerda, el primogénito del fallecido Fernando de la Cerda, hermano mayor de Sancho. No es, por lo tanto, un conflicto puntual, sino que va a ser renovado a la muerte de Sancho IV.</w:t>
      </w:r>
    </w:p>
  </w:footnote>
  <w:footnote w:id="9">
    <w:p w14:paraId="3949F4D9" w14:textId="54691A32" w:rsidR="00636CC2" w:rsidRPr="003255B2" w:rsidRDefault="00636CC2" w:rsidP="0087729D">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3544C8" w:rsidRPr="003255B2">
        <w:rPr>
          <w:rFonts w:ascii="Times New Roman" w:hAnsi="Times New Roman" w:cs="Times New Roman"/>
        </w:rPr>
        <w:t xml:space="preserve">Ibíd, p. 94-95. </w:t>
      </w:r>
      <w:r w:rsidR="0050439A" w:rsidRPr="003255B2">
        <w:rPr>
          <w:rFonts w:ascii="Times New Roman" w:hAnsi="Times New Roman" w:cs="Times New Roman"/>
        </w:rPr>
        <w:t>Todos estos ac</w:t>
      </w:r>
      <w:r w:rsidR="00A547D6" w:rsidRPr="003255B2">
        <w:rPr>
          <w:rFonts w:ascii="Times New Roman" w:hAnsi="Times New Roman" w:cs="Times New Roman"/>
        </w:rPr>
        <w:t>on</w:t>
      </w:r>
      <w:r w:rsidR="0050439A" w:rsidRPr="003255B2">
        <w:rPr>
          <w:rFonts w:ascii="Times New Roman" w:hAnsi="Times New Roman" w:cs="Times New Roman"/>
        </w:rPr>
        <w:t>tecimientos resumidos por</w:t>
      </w:r>
      <w:r w:rsidR="00ED0B84" w:rsidRPr="003255B2">
        <w:rPr>
          <w:rFonts w:ascii="Times New Roman" w:hAnsi="Times New Roman" w:cs="Times New Roman"/>
        </w:rPr>
        <w:t xml:space="preserve"> J.</w:t>
      </w:r>
      <w:r w:rsidR="00E543C8" w:rsidRPr="003255B2">
        <w:rPr>
          <w:rFonts w:ascii="Times New Roman" w:hAnsi="Times New Roman" w:cs="Times New Roman"/>
        </w:rPr>
        <w:t xml:space="preserve"> </w:t>
      </w:r>
      <w:r w:rsidR="0050439A" w:rsidRPr="003255B2">
        <w:rPr>
          <w:rFonts w:ascii="Times New Roman" w:hAnsi="Times New Roman" w:cs="Times New Roman"/>
        </w:rPr>
        <w:t>Valdeón pueden encontrarse relatados ampliamente</w:t>
      </w:r>
      <w:r w:rsidR="00A547D6" w:rsidRPr="003255B2">
        <w:rPr>
          <w:rFonts w:ascii="Times New Roman" w:hAnsi="Times New Roman" w:cs="Times New Roman"/>
        </w:rPr>
        <w:t xml:space="preserve"> (caps. XXVII, en el que los sublevados se despiden del rey</w:t>
      </w:r>
      <w:r w:rsidR="0087729D" w:rsidRPr="003255B2">
        <w:rPr>
          <w:rFonts w:ascii="Times New Roman" w:hAnsi="Times New Roman" w:cs="Times New Roman"/>
        </w:rPr>
        <w:t xml:space="preserve"> </w:t>
      </w:r>
      <w:r w:rsidR="00A547D6" w:rsidRPr="003255B2">
        <w:rPr>
          <w:rFonts w:ascii="Times New Roman" w:hAnsi="Times New Roman" w:cs="Times New Roman"/>
        </w:rPr>
        <w:t xml:space="preserve">- </w:t>
      </w:r>
      <w:r w:rsidR="0087729D" w:rsidRPr="003255B2">
        <w:rPr>
          <w:rFonts w:ascii="Times New Roman" w:hAnsi="Times New Roman" w:cs="Times New Roman"/>
        </w:rPr>
        <w:t>LVIII, en el que se produce la avenencia)</w:t>
      </w:r>
      <w:r w:rsidR="0050439A" w:rsidRPr="003255B2">
        <w:rPr>
          <w:rFonts w:ascii="Times New Roman" w:hAnsi="Times New Roman" w:cs="Times New Roman"/>
        </w:rPr>
        <w:t xml:space="preserve"> en </w:t>
      </w:r>
      <w:r w:rsidR="0087729D" w:rsidRPr="003255B2">
        <w:rPr>
          <w:rFonts w:ascii="Times New Roman" w:hAnsi="Times New Roman" w:cs="Times New Roman"/>
        </w:rPr>
        <w:t>l</w:t>
      </w:r>
      <w:r w:rsidR="0050439A" w:rsidRPr="003255B2">
        <w:rPr>
          <w:rFonts w:ascii="Times New Roman" w:hAnsi="Times New Roman" w:cs="Times New Roman"/>
        </w:rPr>
        <w:t xml:space="preserve">a </w:t>
      </w:r>
      <w:r w:rsidR="0050439A" w:rsidRPr="003255B2">
        <w:rPr>
          <w:rFonts w:ascii="Times New Roman" w:hAnsi="Times New Roman" w:cs="Times New Roman"/>
          <w:i/>
          <w:iCs/>
        </w:rPr>
        <w:t>Crónica de Alfonso X</w:t>
      </w:r>
      <w:r w:rsidR="0087729D" w:rsidRPr="003255B2">
        <w:rPr>
          <w:rFonts w:ascii="Times New Roman" w:hAnsi="Times New Roman" w:cs="Times New Roman"/>
          <w:i/>
          <w:iCs/>
        </w:rPr>
        <w:t>: Según el Ms. II/2777 de la Biblioteca del palacio Real (Madrid)</w:t>
      </w:r>
      <w:r w:rsidR="0087729D" w:rsidRPr="003255B2">
        <w:rPr>
          <w:rFonts w:ascii="Times New Roman" w:hAnsi="Times New Roman" w:cs="Times New Roman"/>
        </w:rPr>
        <w:t xml:space="preserve">, ed. Manuel </w:t>
      </w:r>
      <w:r w:rsidR="0087729D" w:rsidRPr="003255B2">
        <w:rPr>
          <w:rFonts w:ascii="Times New Roman" w:hAnsi="Times New Roman" w:cs="Times New Roman"/>
          <w:smallCaps/>
        </w:rPr>
        <w:t>González Jiménez</w:t>
      </w:r>
      <w:r w:rsidR="0087729D" w:rsidRPr="003255B2">
        <w:rPr>
          <w:rFonts w:ascii="Times New Roman" w:hAnsi="Times New Roman" w:cs="Times New Roman"/>
        </w:rPr>
        <w:t>, índice por María Antonia Carmona Ruiz, Murcia: Real Academia Alfonso X el Sabio, 1998, p. 92-168</w:t>
      </w:r>
      <w:r w:rsidR="0050439A" w:rsidRPr="003255B2">
        <w:rPr>
          <w:rFonts w:ascii="Times New Roman" w:hAnsi="Times New Roman" w:cs="Times New Roman"/>
        </w:rPr>
        <w:t>, donde se incluyen incluso las cartas intercambiadas entre ambos bandos y todo el proceso de negociación para el retorno de la paz</w:t>
      </w:r>
      <w:r w:rsidR="00ED0B84" w:rsidRPr="003255B2">
        <w:rPr>
          <w:rFonts w:ascii="Times New Roman" w:hAnsi="Times New Roman" w:cs="Times New Roman"/>
        </w:rPr>
        <w:t>, además de las reclamaciones de los</w:t>
      </w:r>
      <w:r w:rsidR="00644109">
        <w:rPr>
          <w:rFonts w:ascii="Times New Roman" w:hAnsi="Times New Roman" w:cs="Times New Roman"/>
        </w:rPr>
        <w:t xml:space="preserve"> rebeldes</w:t>
      </w:r>
      <w:r w:rsidR="0050439A" w:rsidRPr="003255B2">
        <w:rPr>
          <w:rFonts w:ascii="Times New Roman" w:hAnsi="Times New Roman" w:cs="Times New Roman"/>
        </w:rPr>
        <w:t xml:space="preserve">. </w:t>
      </w:r>
      <w:r w:rsidR="00034F8C" w:rsidRPr="003255B2">
        <w:rPr>
          <w:rFonts w:ascii="Times New Roman" w:hAnsi="Times New Roman" w:cs="Times New Roman"/>
        </w:rPr>
        <w:t>Las ocho reivindicaciones de los sublevados, otorgadas finalmente por el rey, se recogen en p.117-118.</w:t>
      </w:r>
    </w:p>
  </w:footnote>
  <w:footnote w:id="10">
    <w:p w14:paraId="6DE1038B" w14:textId="23DE0F8B"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094A12" w:rsidRPr="003255B2">
        <w:rPr>
          <w:rFonts w:ascii="Times New Roman" w:hAnsi="Times New Roman" w:cs="Times New Roman"/>
        </w:rPr>
        <w:t xml:space="preserve">Jofré de </w:t>
      </w:r>
      <w:r w:rsidR="00094A12" w:rsidRPr="003255B2">
        <w:rPr>
          <w:rFonts w:ascii="Times New Roman" w:hAnsi="Times New Roman" w:cs="Times New Roman"/>
          <w:smallCaps/>
        </w:rPr>
        <w:t>Loaysa</w:t>
      </w:r>
      <w:r w:rsidR="00094A12" w:rsidRPr="003255B2">
        <w:rPr>
          <w:rFonts w:ascii="Times New Roman" w:hAnsi="Times New Roman" w:cs="Times New Roman"/>
        </w:rPr>
        <w:t xml:space="preserve">, </w:t>
      </w:r>
      <w:r w:rsidR="00094A12" w:rsidRPr="003255B2">
        <w:rPr>
          <w:rFonts w:ascii="Times New Roman" w:hAnsi="Times New Roman" w:cs="Times New Roman"/>
          <w:i/>
          <w:iCs/>
        </w:rPr>
        <w:t>Crónica de los reyes de Castilla</w:t>
      </w:r>
      <w:r w:rsidR="00094A12" w:rsidRPr="003255B2">
        <w:rPr>
          <w:rFonts w:ascii="Times New Roman" w:hAnsi="Times New Roman" w:cs="Times New Roman"/>
        </w:rPr>
        <w:t xml:space="preserve">, ed., trad., introducción y notas de Antonio </w:t>
      </w:r>
      <w:r w:rsidR="00094A12" w:rsidRPr="003255B2">
        <w:rPr>
          <w:rFonts w:ascii="Times New Roman" w:hAnsi="Times New Roman" w:cs="Times New Roman"/>
          <w:smallCaps/>
        </w:rPr>
        <w:t>García Martínez</w:t>
      </w:r>
      <w:r w:rsidR="00094A12" w:rsidRPr="003255B2">
        <w:rPr>
          <w:rFonts w:ascii="Times New Roman" w:hAnsi="Times New Roman" w:cs="Times New Roman"/>
        </w:rPr>
        <w:t>, Murcia: Académica Alfonso X el Sabio, 1982, cap. CCXIX, p</w:t>
      </w:r>
      <w:r w:rsidR="00F25B65" w:rsidRPr="003255B2">
        <w:rPr>
          <w:rFonts w:ascii="Times New Roman" w:hAnsi="Times New Roman" w:cs="Times New Roman"/>
        </w:rPr>
        <w:t>a</w:t>
      </w:r>
      <w:r w:rsidR="00094A12" w:rsidRPr="003255B2">
        <w:rPr>
          <w:rFonts w:ascii="Times New Roman" w:hAnsi="Times New Roman" w:cs="Times New Roman"/>
        </w:rPr>
        <w:t>r</w:t>
      </w:r>
      <w:r w:rsidR="00D22AEB" w:rsidRPr="003255B2">
        <w:rPr>
          <w:rFonts w:ascii="Times New Roman" w:hAnsi="Times New Roman" w:cs="Times New Roman"/>
        </w:rPr>
        <w:t>á</w:t>
      </w:r>
      <w:r w:rsidR="00F25B65" w:rsidRPr="003255B2">
        <w:rPr>
          <w:rFonts w:ascii="Times New Roman" w:hAnsi="Times New Roman" w:cs="Times New Roman"/>
        </w:rPr>
        <w:t>g</w:t>
      </w:r>
      <w:r w:rsidR="00094A12" w:rsidRPr="003255B2">
        <w:rPr>
          <w:rFonts w:ascii="Times New Roman" w:hAnsi="Times New Roman" w:cs="Times New Roman"/>
        </w:rPr>
        <w:t xml:space="preserve">rafo 23, p. </w:t>
      </w:r>
      <w:r w:rsidR="00A54FD2" w:rsidRPr="003255B2">
        <w:rPr>
          <w:rFonts w:ascii="Times New Roman" w:hAnsi="Times New Roman" w:cs="Times New Roman"/>
        </w:rPr>
        <w:t>108-</w:t>
      </w:r>
      <w:r w:rsidR="00094A12" w:rsidRPr="003255B2">
        <w:rPr>
          <w:rFonts w:ascii="Times New Roman" w:hAnsi="Times New Roman" w:cs="Times New Roman"/>
        </w:rPr>
        <w:t xml:space="preserve">109: </w:t>
      </w:r>
      <w:r w:rsidR="002B07BE" w:rsidRPr="003255B2">
        <w:rPr>
          <w:rFonts w:ascii="Times New Roman" w:eastAsia="Arial" w:hAnsi="Times New Roman" w:cs="Times New Roman"/>
        </w:rPr>
        <w:t>«</w:t>
      </w:r>
      <w:r w:rsidR="00C94308" w:rsidRPr="003255B2">
        <w:rPr>
          <w:rFonts w:ascii="Times New Roman" w:hAnsi="Times New Roman" w:cs="Times New Roman"/>
        </w:rPr>
        <w:t>Pero luego el rey Alfonso mandó que su hermano don Fadrique fuera detenido […] p</w:t>
      </w:r>
      <w:r w:rsidR="00F515D1" w:rsidRPr="003255B2">
        <w:rPr>
          <w:rFonts w:ascii="Times New Roman" w:hAnsi="Times New Roman" w:cs="Times New Roman"/>
        </w:rPr>
        <w:t>or algunas cosas que el rey sabía de ambos prisioneros, mandó que don Fadrique muriera ahogado en el castillo de Burgos y que don Simón Ruiz fuera quemado cerca de Logroñ</w:t>
      </w:r>
      <w:r w:rsidR="00C94308" w:rsidRPr="003255B2">
        <w:rPr>
          <w:rFonts w:ascii="Times New Roman" w:hAnsi="Times New Roman" w:cs="Times New Roman"/>
        </w:rPr>
        <w:t>o en la era 1215</w:t>
      </w:r>
      <w:r w:rsidR="002B07BE" w:rsidRPr="003255B2">
        <w:rPr>
          <w:rFonts w:ascii="Times New Roman" w:eastAsia="Arial" w:hAnsi="Times New Roman" w:cs="Times New Roman"/>
        </w:rPr>
        <w:t>».</w:t>
      </w:r>
      <w:r w:rsidR="00C94308" w:rsidRPr="003255B2">
        <w:rPr>
          <w:rFonts w:ascii="Times New Roman" w:hAnsi="Times New Roman" w:cs="Times New Roman"/>
        </w:rPr>
        <w:t xml:space="preserve"> </w:t>
      </w:r>
      <w:r w:rsidR="00D96D24" w:rsidRPr="003255B2">
        <w:rPr>
          <w:rFonts w:ascii="Times New Roman" w:hAnsi="Times New Roman" w:cs="Times New Roman"/>
        </w:rPr>
        <w:t>Una breve semblanza biográfica de Simón Ruiz de los Cameros puede leerse en</w:t>
      </w:r>
      <w:r w:rsidR="006B2D41" w:rsidRPr="003255B2">
        <w:rPr>
          <w:rFonts w:ascii="Times New Roman" w:hAnsi="Times New Roman" w:cs="Times New Roman"/>
        </w:rPr>
        <w:t xml:space="preserve"> línea [URL] [</w:t>
      </w:r>
      <w:r w:rsidR="00D96D24" w:rsidRPr="003255B2">
        <w:rPr>
          <w:rFonts w:ascii="Times New Roman" w:hAnsi="Times New Roman" w:cs="Times New Roman"/>
        </w:rPr>
        <w:t>https://pedrodebarcelos.wixsite.com/cronica1344/personagens</w:t>
      </w:r>
      <w:r w:rsidR="006B2D41" w:rsidRPr="003255B2">
        <w:rPr>
          <w:rFonts w:ascii="Times New Roman" w:hAnsi="Times New Roman" w:cs="Times New Roman"/>
        </w:rPr>
        <w:t xml:space="preserve">] [consultado: </w:t>
      </w:r>
      <w:r w:rsidR="00B10536">
        <w:rPr>
          <w:rFonts w:ascii="Times New Roman" w:hAnsi="Times New Roman" w:cs="Times New Roman"/>
        </w:rPr>
        <w:t>3</w:t>
      </w:r>
      <w:r w:rsidR="006B2D41" w:rsidRPr="003255B2">
        <w:rPr>
          <w:rFonts w:ascii="Times New Roman" w:hAnsi="Times New Roman" w:cs="Times New Roman"/>
        </w:rPr>
        <w:t>/</w:t>
      </w:r>
      <w:r w:rsidR="00644109">
        <w:rPr>
          <w:rFonts w:ascii="Times New Roman" w:hAnsi="Times New Roman" w:cs="Times New Roman"/>
        </w:rPr>
        <w:t>11</w:t>
      </w:r>
      <w:r w:rsidR="006B2D41" w:rsidRPr="003255B2">
        <w:rPr>
          <w:rFonts w:ascii="Times New Roman" w:hAnsi="Times New Roman" w:cs="Times New Roman"/>
        </w:rPr>
        <w:t>/202</w:t>
      </w:r>
      <w:r w:rsidR="00644109">
        <w:rPr>
          <w:rFonts w:ascii="Times New Roman" w:hAnsi="Times New Roman" w:cs="Times New Roman"/>
        </w:rPr>
        <w:t>1</w:t>
      </w:r>
      <w:r w:rsidR="006B2D41" w:rsidRPr="003255B2">
        <w:rPr>
          <w:rFonts w:ascii="Times New Roman" w:hAnsi="Times New Roman" w:cs="Times New Roman"/>
        </w:rPr>
        <w:t>].</w:t>
      </w:r>
    </w:p>
  </w:footnote>
  <w:footnote w:id="11">
    <w:p w14:paraId="345A067C" w14:textId="712BC0CF" w:rsidR="000034FA" w:rsidRPr="003255B2" w:rsidRDefault="000034FA" w:rsidP="00644109">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D97CBE" w:rsidRPr="003255B2">
        <w:rPr>
          <w:rFonts w:ascii="Times New Roman" w:hAnsi="Times New Roman" w:cs="Times New Roman"/>
        </w:rPr>
        <w:t xml:space="preserve">Alfonso X </w:t>
      </w:r>
      <w:r w:rsidRPr="003255B2">
        <w:rPr>
          <w:rFonts w:ascii="Times New Roman" w:hAnsi="Times New Roman" w:cs="Times New Roman"/>
        </w:rPr>
        <w:t>reproduce en su testamento las palabras que atribuye a su hijo</w:t>
      </w:r>
      <w:r w:rsidR="00D97CBE" w:rsidRPr="003255B2">
        <w:rPr>
          <w:rFonts w:ascii="Times New Roman" w:hAnsi="Times New Roman" w:cs="Times New Roman"/>
        </w:rPr>
        <w:t xml:space="preserve"> y a sus secuaces: </w:t>
      </w:r>
      <w:r w:rsidR="00644109" w:rsidRPr="003255B2">
        <w:rPr>
          <w:rFonts w:ascii="Times New Roman" w:eastAsia="Arial" w:hAnsi="Times New Roman" w:cs="Times New Roman"/>
        </w:rPr>
        <w:t>«</w:t>
      </w:r>
      <w:r w:rsidR="00D97CBE" w:rsidRPr="003255B2">
        <w:rPr>
          <w:rFonts w:ascii="Times New Roman" w:hAnsi="Times New Roman" w:cs="Times New Roman"/>
        </w:rPr>
        <w:t>El rey está loco i leproso, i aun falso i perjuro en muchas cosas, matando sin causa a los hombres, como lo hizo con Federico y con Simón</w:t>
      </w:r>
      <w:r w:rsidR="00644109" w:rsidRPr="003255B2">
        <w:rPr>
          <w:rFonts w:ascii="Times New Roman" w:eastAsia="Arial" w:hAnsi="Times New Roman" w:cs="Times New Roman"/>
        </w:rPr>
        <w:t>»</w:t>
      </w:r>
      <w:r w:rsidR="00D97CBE" w:rsidRPr="003255B2">
        <w:rPr>
          <w:rFonts w:ascii="Times New Roman" w:hAnsi="Times New Roman" w:cs="Times New Roman"/>
        </w:rPr>
        <w:t xml:space="preserve">, </w:t>
      </w:r>
      <w:r w:rsidR="00644109">
        <w:rPr>
          <w:rFonts w:ascii="Times New Roman" w:hAnsi="Times New Roman" w:cs="Times New Roman"/>
        </w:rPr>
        <w:t xml:space="preserve">según </w:t>
      </w:r>
      <w:r w:rsidR="00644109" w:rsidRPr="003255B2">
        <w:rPr>
          <w:rFonts w:ascii="Times New Roman" w:hAnsi="Times New Roman" w:cs="Times New Roman"/>
        </w:rPr>
        <w:t xml:space="preserve">Gaspar Ibáñez, Marqués de </w:t>
      </w:r>
      <w:r w:rsidR="00644109" w:rsidRPr="003255B2">
        <w:rPr>
          <w:rFonts w:ascii="Times New Roman" w:hAnsi="Times New Roman" w:cs="Times New Roman"/>
          <w:smallCaps/>
        </w:rPr>
        <w:t>Mondejar,</w:t>
      </w:r>
      <w:r w:rsidR="00644109" w:rsidRPr="003255B2">
        <w:rPr>
          <w:rFonts w:ascii="Times New Roman" w:hAnsi="Times New Roman" w:cs="Times New Roman"/>
        </w:rPr>
        <w:t xml:space="preserve"> </w:t>
      </w:r>
      <w:r w:rsidR="00644109" w:rsidRPr="003255B2">
        <w:rPr>
          <w:rFonts w:ascii="Times New Roman" w:hAnsi="Times New Roman" w:cs="Times New Roman"/>
          <w:i/>
          <w:iCs/>
        </w:rPr>
        <w:t>Memorias historicas del Rei D. Alonso el Sabio, i observaciones a su Chronica</w:t>
      </w:r>
      <w:r w:rsidR="00644109" w:rsidRPr="003255B2">
        <w:rPr>
          <w:rFonts w:ascii="Times New Roman" w:hAnsi="Times New Roman" w:cs="Times New Roman"/>
        </w:rPr>
        <w:t>, Madrid: en casa de D. Joachin Ibarra, 1777,</w:t>
      </w:r>
      <w:r w:rsidR="00644109">
        <w:rPr>
          <w:rFonts w:ascii="Times New Roman" w:hAnsi="Times New Roman" w:cs="Times New Roman"/>
        </w:rPr>
        <w:t xml:space="preserve"> </w:t>
      </w:r>
      <w:r w:rsidR="00D97CBE" w:rsidRPr="003255B2">
        <w:rPr>
          <w:rFonts w:ascii="Times New Roman" w:hAnsi="Times New Roman" w:cs="Times New Roman"/>
        </w:rPr>
        <w:t>p. 411</w:t>
      </w:r>
      <w:r w:rsidR="0012322A">
        <w:rPr>
          <w:rFonts w:ascii="Times New Roman" w:hAnsi="Times New Roman" w:cs="Times New Roman"/>
        </w:rPr>
        <w:t xml:space="preserve">, </w:t>
      </w:r>
      <w:r w:rsidR="00B10536" w:rsidRPr="003255B2">
        <w:rPr>
          <w:rFonts w:ascii="Times New Roman" w:hAnsi="Times New Roman" w:cs="Times New Roman"/>
        </w:rPr>
        <w:t>en línea [URL] [</w:t>
      </w:r>
      <w:r w:rsidR="00B10536" w:rsidRPr="003255B2">
        <w:rPr>
          <w:rFonts w:ascii="Times New Roman" w:hAnsi="Times New Roman" w:cs="Times New Roman"/>
          <w:color w:val="333333"/>
          <w:shd w:val="clear" w:color="auto" w:fill="FFFFFF"/>
        </w:rPr>
        <w:t>http://www.cervantesvirtual.com/nd/ark:/59851/bmcjd5d1</w:t>
      </w:r>
      <w:r w:rsidR="00B10536" w:rsidRPr="003255B2">
        <w:rPr>
          <w:rFonts w:ascii="Times New Roman" w:hAnsi="Times New Roman" w:cs="Times New Roman"/>
        </w:rPr>
        <w:t>] [consultado: 15/1</w:t>
      </w:r>
      <w:r w:rsidR="00B10536">
        <w:rPr>
          <w:rFonts w:ascii="Times New Roman" w:hAnsi="Times New Roman" w:cs="Times New Roman"/>
        </w:rPr>
        <w:t>1</w:t>
      </w:r>
      <w:r w:rsidR="00B10536" w:rsidRPr="003255B2">
        <w:rPr>
          <w:rFonts w:ascii="Times New Roman" w:hAnsi="Times New Roman" w:cs="Times New Roman"/>
        </w:rPr>
        <w:t>/2021]</w:t>
      </w:r>
      <w:r w:rsidR="00D97CBE" w:rsidRPr="003255B2">
        <w:rPr>
          <w:rFonts w:ascii="Times New Roman" w:hAnsi="Times New Roman" w:cs="Times New Roman"/>
        </w:rPr>
        <w:t xml:space="preserve">. </w:t>
      </w:r>
      <w:r w:rsidR="00644109">
        <w:rPr>
          <w:rFonts w:ascii="Times New Roman" w:hAnsi="Times New Roman" w:cs="Times New Roman"/>
        </w:rPr>
        <w:t>V</w:t>
      </w:r>
      <w:r w:rsidR="00D97CBE" w:rsidRPr="003255B2">
        <w:rPr>
          <w:rFonts w:ascii="Times New Roman" w:hAnsi="Times New Roman" w:cs="Times New Roman"/>
        </w:rPr>
        <w:t xml:space="preserve">ersión latina recogida por </w:t>
      </w:r>
      <w:r w:rsidR="00644109" w:rsidRPr="003255B2">
        <w:rPr>
          <w:rFonts w:ascii="Times New Roman" w:hAnsi="Times New Roman" w:cs="Times New Roman"/>
        </w:rPr>
        <w:t xml:space="preserve">Jerónimo </w:t>
      </w:r>
      <w:r w:rsidR="00644109" w:rsidRPr="003255B2">
        <w:rPr>
          <w:rFonts w:ascii="Times New Roman" w:hAnsi="Times New Roman" w:cs="Times New Roman"/>
          <w:smallCaps/>
        </w:rPr>
        <w:t>Zurita</w:t>
      </w:r>
      <w:r w:rsidR="00644109" w:rsidRPr="003255B2">
        <w:rPr>
          <w:rFonts w:ascii="Times New Roman" w:hAnsi="Times New Roman" w:cs="Times New Roman"/>
        </w:rPr>
        <w:t xml:space="preserve">, </w:t>
      </w:r>
      <w:r w:rsidR="00644109" w:rsidRPr="003255B2">
        <w:rPr>
          <w:rFonts w:ascii="Times New Roman" w:hAnsi="Times New Roman" w:cs="Times New Roman"/>
          <w:i/>
          <w:iCs/>
        </w:rPr>
        <w:t>Indices rerum ab Aragoniae regibus gestarum ab initiis regni ad annum MCDX</w:t>
      </w:r>
      <w:r w:rsidR="00644109" w:rsidRPr="003255B2">
        <w:rPr>
          <w:rFonts w:ascii="Times New Roman" w:hAnsi="Times New Roman" w:cs="Times New Roman"/>
        </w:rPr>
        <w:t>, Zaragoza: 1578</w:t>
      </w:r>
      <w:r w:rsidR="00D97CBE" w:rsidRPr="003255B2">
        <w:rPr>
          <w:rFonts w:ascii="Times New Roman" w:hAnsi="Times New Roman" w:cs="Times New Roman"/>
        </w:rPr>
        <w:t>, p. 172.</w:t>
      </w:r>
    </w:p>
  </w:footnote>
  <w:footnote w:id="12">
    <w:p w14:paraId="1A693A37" w14:textId="7E80FB90" w:rsidR="00ED0B84" w:rsidRPr="003255B2" w:rsidRDefault="00ED0B84" w:rsidP="00402A6F">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J. </w:t>
      </w:r>
      <w:r w:rsidRPr="003255B2">
        <w:rPr>
          <w:rFonts w:ascii="Times New Roman" w:hAnsi="Times New Roman" w:cs="Times New Roman"/>
          <w:smallCaps/>
        </w:rPr>
        <w:t>Valdeón</w:t>
      </w:r>
      <w:r w:rsidRPr="003255B2">
        <w:rPr>
          <w:rFonts w:ascii="Times New Roman" w:hAnsi="Times New Roman" w:cs="Times New Roman"/>
        </w:rPr>
        <w:t xml:space="preserve">, </w:t>
      </w:r>
      <w:r w:rsidRPr="003255B2">
        <w:rPr>
          <w:rFonts w:ascii="Times New Roman" w:hAnsi="Times New Roman" w:cs="Times New Roman"/>
          <w:i/>
        </w:rPr>
        <w:t>op. cit</w:t>
      </w:r>
      <w:r w:rsidRPr="003255B2">
        <w:rPr>
          <w:rFonts w:ascii="Times New Roman" w:hAnsi="Times New Roman" w:cs="Times New Roman"/>
        </w:rPr>
        <w:t>., p. 96.</w:t>
      </w:r>
      <w:r w:rsidR="008036FB" w:rsidRPr="003255B2">
        <w:rPr>
          <w:rFonts w:ascii="Times New Roman" w:hAnsi="Times New Roman" w:cs="Times New Roman"/>
        </w:rPr>
        <w:t xml:space="preserve"> A. </w:t>
      </w:r>
      <w:r w:rsidR="008036FB" w:rsidRPr="003255B2">
        <w:rPr>
          <w:rFonts w:ascii="Times New Roman" w:hAnsi="Times New Roman" w:cs="Times New Roman"/>
          <w:smallCaps/>
        </w:rPr>
        <w:t>Ballesteros Beretta</w:t>
      </w:r>
      <w:r w:rsidR="00DC64FC" w:rsidRPr="00DC64FC">
        <w:rPr>
          <w:rFonts w:ascii="Times New Roman" w:hAnsi="Times New Roman" w:cs="Times New Roman"/>
        </w:rPr>
        <w:t xml:space="preserve">, </w:t>
      </w:r>
      <w:r w:rsidR="00DC64FC" w:rsidRPr="00DC64FC">
        <w:rPr>
          <w:rFonts w:ascii="Times New Roman" w:hAnsi="Times New Roman" w:cs="Times New Roman"/>
          <w:i/>
          <w:iCs/>
        </w:rPr>
        <w:t>Alfonso X</w:t>
      </w:r>
      <w:r w:rsidR="00DC64FC">
        <w:rPr>
          <w:rFonts w:ascii="Times New Roman" w:hAnsi="Times New Roman" w:cs="Times New Roman"/>
        </w:rPr>
        <w:t xml:space="preserve">, </w:t>
      </w:r>
      <w:r w:rsidR="00DC64FC" w:rsidRPr="00DC64FC">
        <w:rPr>
          <w:rFonts w:ascii="Times New Roman" w:hAnsi="Times New Roman" w:cs="Times New Roman"/>
        </w:rPr>
        <w:t xml:space="preserve">Murcia, Academia Alfonso X El Sabio, 1963 </w:t>
      </w:r>
      <w:r w:rsidR="00DC64FC">
        <w:rPr>
          <w:rFonts w:ascii="Times New Roman" w:hAnsi="Times New Roman" w:cs="Times New Roman"/>
        </w:rPr>
        <w:t>(</w:t>
      </w:r>
      <w:r w:rsidR="00DC64FC" w:rsidRPr="00DC64FC">
        <w:rPr>
          <w:rFonts w:ascii="Times New Roman" w:hAnsi="Times New Roman" w:cs="Times New Roman"/>
        </w:rPr>
        <w:t>ed. póstuma de J. M. Pérez Prendes)</w:t>
      </w:r>
      <w:r w:rsidR="00DC64FC">
        <w:rPr>
          <w:rFonts w:ascii="Times New Roman" w:hAnsi="Times New Roman" w:cs="Times New Roman"/>
        </w:rPr>
        <w:t xml:space="preserve">, </w:t>
      </w:r>
      <w:r w:rsidR="008036FB" w:rsidRPr="003255B2">
        <w:rPr>
          <w:rFonts w:ascii="Times New Roman" w:hAnsi="Times New Roman" w:cs="Times New Roman"/>
        </w:rPr>
        <w:t xml:space="preserve">p. 824. Véase la extensa nota 286 de M. </w:t>
      </w:r>
      <w:r w:rsidR="008036FB" w:rsidRPr="003255B2">
        <w:rPr>
          <w:rFonts w:ascii="Times New Roman" w:hAnsi="Times New Roman" w:cs="Times New Roman"/>
          <w:smallCaps/>
        </w:rPr>
        <w:t>González Jiménez</w:t>
      </w:r>
      <w:r w:rsidR="008036FB" w:rsidRPr="003255B2">
        <w:rPr>
          <w:rFonts w:ascii="Times New Roman" w:hAnsi="Times New Roman" w:cs="Times New Roman"/>
        </w:rPr>
        <w:t>,</w:t>
      </w:r>
      <w:r w:rsidR="00B10536">
        <w:rPr>
          <w:rFonts w:ascii="Times New Roman" w:hAnsi="Times New Roman" w:cs="Times New Roman"/>
        </w:rPr>
        <w:t xml:space="preserve"> ed. cit</w:t>
      </w:r>
      <w:r w:rsidR="008036FB" w:rsidRPr="003255B2">
        <w:rPr>
          <w:rFonts w:ascii="Times New Roman" w:hAnsi="Times New Roman" w:cs="Times New Roman"/>
          <w:i/>
          <w:iCs/>
        </w:rPr>
        <w:t>.</w:t>
      </w:r>
      <w:r w:rsidR="008036FB" w:rsidRPr="003255B2">
        <w:rPr>
          <w:rFonts w:ascii="Times New Roman" w:hAnsi="Times New Roman" w:cs="Times New Roman"/>
        </w:rPr>
        <w:t>, p. 194, discutiendo las diferentes hipótesis.</w:t>
      </w:r>
    </w:p>
  </w:footnote>
  <w:footnote w:id="13">
    <w:p w14:paraId="7186A623" w14:textId="333B467F" w:rsidR="00F515D1" w:rsidRPr="003255B2" w:rsidRDefault="00F515D1">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43187B" w:rsidRPr="003255B2">
        <w:rPr>
          <w:rFonts w:ascii="Times New Roman" w:hAnsi="Times New Roman" w:cs="Times New Roman"/>
          <w:lang w:val="fr-FR"/>
        </w:rPr>
        <w:t xml:space="preserve">J. de </w:t>
      </w:r>
      <w:r w:rsidR="0043187B" w:rsidRPr="003255B2">
        <w:rPr>
          <w:rFonts w:ascii="Times New Roman" w:hAnsi="Times New Roman" w:cs="Times New Roman"/>
          <w:smallCaps/>
          <w:lang w:val="fr-FR"/>
        </w:rPr>
        <w:t>Loaysa</w:t>
      </w:r>
      <w:r w:rsidR="0043187B" w:rsidRPr="003255B2">
        <w:rPr>
          <w:rFonts w:ascii="Times New Roman" w:hAnsi="Times New Roman" w:cs="Times New Roman"/>
          <w:lang w:val="fr-FR"/>
        </w:rPr>
        <w:t xml:space="preserve">, </w:t>
      </w:r>
      <w:r w:rsidR="0043187B" w:rsidRPr="003255B2">
        <w:rPr>
          <w:rFonts w:ascii="Times New Roman" w:hAnsi="Times New Roman" w:cs="Times New Roman"/>
          <w:i/>
          <w:lang w:val="fr-FR"/>
        </w:rPr>
        <w:t>op. cit</w:t>
      </w:r>
      <w:r w:rsidR="0043187B" w:rsidRPr="003255B2">
        <w:rPr>
          <w:rFonts w:ascii="Times New Roman" w:hAnsi="Times New Roman" w:cs="Times New Roman"/>
          <w:lang w:val="fr-FR"/>
        </w:rPr>
        <w:t>., c</w:t>
      </w:r>
      <w:r w:rsidRPr="003255B2">
        <w:rPr>
          <w:rFonts w:ascii="Times New Roman" w:hAnsi="Times New Roman" w:cs="Times New Roman"/>
          <w:lang w:val="fr-FR"/>
        </w:rPr>
        <w:t xml:space="preserve">ap. </w:t>
      </w:r>
      <w:r w:rsidRPr="003255B2">
        <w:rPr>
          <w:rFonts w:ascii="Times New Roman" w:hAnsi="Times New Roman" w:cs="Times New Roman"/>
        </w:rPr>
        <w:t xml:space="preserve">CCXIX, </w:t>
      </w:r>
      <w:r w:rsidR="00C94308" w:rsidRPr="003255B2">
        <w:rPr>
          <w:rFonts w:ascii="Times New Roman" w:hAnsi="Times New Roman" w:cs="Times New Roman"/>
        </w:rPr>
        <w:t>p</w:t>
      </w:r>
      <w:r w:rsidR="00F25B65" w:rsidRPr="003255B2">
        <w:rPr>
          <w:rFonts w:ascii="Times New Roman" w:hAnsi="Times New Roman" w:cs="Times New Roman"/>
        </w:rPr>
        <w:t>a</w:t>
      </w:r>
      <w:r w:rsidRPr="003255B2">
        <w:rPr>
          <w:rFonts w:ascii="Times New Roman" w:hAnsi="Times New Roman" w:cs="Times New Roman"/>
        </w:rPr>
        <w:t xml:space="preserve">r. 21, p. </w:t>
      </w:r>
      <w:r w:rsidR="00A54FD2" w:rsidRPr="003255B2">
        <w:rPr>
          <w:rFonts w:ascii="Times New Roman" w:hAnsi="Times New Roman" w:cs="Times New Roman"/>
        </w:rPr>
        <w:t>104-</w:t>
      </w:r>
      <w:r w:rsidRPr="003255B2">
        <w:rPr>
          <w:rFonts w:ascii="Times New Roman" w:hAnsi="Times New Roman" w:cs="Times New Roman"/>
        </w:rPr>
        <w:t>105</w:t>
      </w:r>
      <w:r w:rsidR="00136C04" w:rsidRPr="003255B2">
        <w:rPr>
          <w:rFonts w:ascii="Times New Roman" w:hAnsi="Times New Roman" w:cs="Times New Roman"/>
        </w:rPr>
        <w:t>.</w:t>
      </w:r>
    </w:p>
  </w:footnote>
  <w:footnote w:id="14">
    <w:p w14:paraId="6C51E7A6" w14:textId="5F97173B" w:rsidR="00B51A6A" w:rsidRPr="003255B2" w:rsidRDefault="00B51A6A" w:rsidP="00C44F16">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D94AB9" w:rsidRPr="003255B2">
        <w:rPr>
          <w:rFonts w:ascii="Times New Roman" w:hAnsi="Times New Roman" w:cs="Times New Roman"/>
        </w:rPr>
        <w:t xml:space="preserve">Según J. </w:t>
      </w:r>
      <w:r w:rsidR="00D94AB9" w:rsidRPr="003255B2">
        <w:rPr>
          <w:rFonts w:ascii="Times New Roman" w:hAnsi="Times New Roman" w:cs="Times New Roman"/>
          <w:smallCaps/>
        </w:rPr>
        <w:t>Valdeón</w:t>
      </w:r>
      <w:r w:rsidR="00D94AB9" w:rsidRPr="003255B2">
        <w:rPr>
          <w:rFonts w:ascii="Times New Roman" w:hAnsi="Times New Roman" w:cs="Times New Roman"/>
        </w:rPr>
        <w:t xml:space="preserve">, </w:t>
      </w:r>
      <w:r w:rsidR="00D94AB9" w:rsidRPr="003255B2">
        <w:rPr>
          <w:rFonts w:ascii="Times New Roman" w:hAnsi="Times New Roman" w:cs="Times New Roman"/>
          <w:i/>
        </w:rPr>
        <w:t>op. cit</w:t>
      </w:r>
      <w:r w:rsidR="00D94AB9" w:rsidRPr="003255B2">
        <w:rPr>
          <w:rFonts w:ascii="Times New Roman" w:hAnsi="Times New Roman" w:cs="Times New Roman"/>
        </w:rPr>
        <w:t>., p. 208, en</w:t>
      </w:r>
      <w:r w:rsidRPr="003255B2">
        <w:rPr>
          <w:rFonts w:ascii="Times New Roman" w:hAnsi="Times New Roman" w:cs="Times New Roman"/>
        </w:rPr>
        <w:t xml:space="preserve"> esto acuerdan l</w:t>
      </w:r>
      <w:r w:rsidR="00D94AB9" w:rsidRPr="003255B2">
        <w:rPr>
          <w:rFonts w:ascii="Times New Roman" w:hAnsi="Times New Roman" w:cs="Times New Roman"/>
        </w:rPr>
        <w:t xml:space="preserve">a </w:t>
      </w:r>
      <w:r w:rsidR="00D94AB9" w:rsidRPr="003255B2">
        <w:rPr>
          <w:rFonts w:ascii="Times New Roman" w:hAnsi="Times New Roman" w:cs="Times New Roman"/>
          <w:i/>
          <w:iCs/>
        </w:rPr>
        <w:t xml:space="preserve">Crónica del rey don Alfonso </w:t>
      </w:r>
      <w:r w:rsidR="00452DCF" w:rsidRPr="003255B2">
        <w:rPr>
          <w:rFonts w:ascii="Times New Roman" w:hAnsi="Times New Roman" w:cs="Times New Roman"/>
          <w:i/>
          <w:iCs/>
        </w:rPr>
        <w:t>X</w:t>
      </w:r>
      <w:r w:rsidR="00D94AB9" w:rsidRPr="003255B2">
        <w:rPr>
          <w:rFonts w:ascii="Times New Roman" w:hAnsi="Times New Roman" w:cs="Times New Roman"/>
        </w:rPr>
        <w:t xml:space="preserve"> y la crónica del catalán</w:t>
      </w:r>
      <w:r w:rsidRPr="003255B2">
        <w:rPr>
          <w:rFonts w:ascii="Times New Roman" w:hAnsi="Times New Roman" w:cs="Times New Roman"/>
          <w:i/>
          <w:iCs/>
        </w:rPr>
        <w:t xml:space="preserve"> </w:t>
      </w:r>
      <w:r w:rsidRPr="003255B2">
        <w:rPr>
          <w:rFonts w:ascii="Times New Roman" w:hAnsi="Times New Roman" w:cs="Times New Roman"/>
        </w:rPr>
        <w:t>Bernart Desclot</w:t>
      </w:r>
      <w:r w:rsidR="00452DCF" w:rsidRPr="003255B2">
        <w:rPr>
          <w:rFonts w:ascii="Times New Roman" w:hAnsi="Times New Roman" w:cs="Times New Roman"/>
        </w:rPr>
        <w:t xml:space="preserve">. </w:t>
      </w:r>
      <w:r w:rsidRPr="003255B2">
        <w:rPr>
          <w:rFonts w:ascii="Times New Roman" w:hAnsi="Times New Roman" w:cs="Times New Roman"/>
        </w:rPr>
        <w:t xml:space="preserve"> </w:t>
      </w:r>
      <w:r w:rsidR="00C44F16" w:rsidRPr="003255B2">
        <w:rPr>
          <w:rFonts w:ascii="Times New Roman" w:hAnsi="Times New Roman" w:cs="Times New Roman"/>
        </w:rPr>
        <w:t xml:space="preserve">Georges </w:t>
      </w:r>
      <w:r w:rsidR="00C44F16" w:rsidRPr="003255B2">
        <w:rPr>
          <w:rFonts w:ascii="Times New Roman" w:hAnsi="Times New Roman" w:cs="Times New Roman"/>
          <w:smallCaps/>
        </w:rPr>
        <w:t>Martin</w:t>
      </w:r>
      <w:r w:rsidR="003F6DD2" w:rsidRPr="003255B2">
        <w:rPr>
          <w:rFonts w:ascii="Times New Roman" w:hAnsi="Times New Roman" w:cs="Times New Roman"/>
        </w:rPr>
        <w:t>,</w:t>
      </w:r>
      <w:r w:rsidR="00C44F16" w:rsidRPr="003255B2">
        <w:rPr>
          <w:rFonts w:ascii="Times New Roman" w:hAnsi="Times New Roman" w:cs="Times New Roman"/>
        </w:rPr>
        <w:t xml:space="preserve"> </w:t>
      </w:r>
      <w:r w:rsidR="003F6DD2" w:rsidRPr="003255B2">
        <w:rPr>
          <w:rFonts w:ascii="Times New Roman" w:eastAsia="Arial" w:hAnsi="Times New Roman" w:cs="Times New Roman"/>
        </w:rPr>
        <w:t>«</w:t>
      </w:r>
      <w:r w:rsidR="00C44F16" w:rsidRPr="003255B2">
        <w:rPr>
          <w:rFonts w:ascii="Times New Roman" w:hAnsi="Times New Roman" w:cs="Times New Roman"/>
        </w:rPr>
        <w:t>Alphonse X maudit son fils</w:t>
      </w:r>
      <w:r w:rsidR="003F6DD2" w:rsidRPr="003255B2">
        <w:rPr>
          <w:rFonts w:ascii="Times New Roman" w:eastAsia="Arial" w:hAnsi="Times New Roman" w:cs="Times New Roman"/>
        </w:rPr>
        <w:t>»</w:t>
      </w:r>
      <w:r w:rsidR="00C44F16" w:rsidRPr="003255B2">
        <w:rPr>
          <w:rFonts w:ascii="Times New Roman" w:hAnsi="Times New Roman" w:cs="Times New Roman"/>
        </w:rPr>
        <w:t xml:space="preserve">, </w:t>
      </w:r>
      <w:r w:rsidR="00C44F16" w:rsidRPr="003255B2">
        <w:rPr>
          <w:rFonts w:ascii="Times New Roman" w:hAnsi="Times New Roman" w:cs="Times New Roman"/>
          <w:i/>
          <w:iCs/>
        </w:rPr>
        <w:t>Atalaya: Revue d’études médiévales romanes</w:t>
      </w:r>
      <w:r w:rsidR="00C44F16" w:rsidRPr="003255B2">
        <w:rPr>
          <w:rFonts w:ascii="Times New Roman" w:hAnsi="Times New Roman" w:cs="Times New Roman"/>
        </w:rPr>
        <w:t>,</w:t>
      </w:r>
      <w:r w:rsidR="003F6DD2" w:rsidRPr="003255B2">
        <w:rPr>
          <w:rFonts w:ascii="Times New Roman" w:hAnsi="Times New Roman" w:cs="Times New Roman"/>
        </w:rPr>
        <w:t xml:space="preserve"> 5,</w:t>
      </w:r>
      <w:r w:rsidR="00C44F16" w:rsidRPr="003255B2">
        <w:rPr>
          <w:rFonts w:ascii="Times New Roman" w:hAnsi="Times New Roman" w:cs="Times New Roman"/>
        </w:rPr>
        <w:t xml:space="preserve"> 1994, p.</w:t>
      </w:r>
      <w:r w:rsidR="00396C0D" w:rsidRPr="003255B2">
        <w:rPr>
          <w:rFonts w:ascii="Times New Roman" w:hAnsi="Times New Roman" w:cs="Times New Roman"/>
        </w:rPr>
        <w:t xml:space="preserve"> </w:t>
      </w:r>
      <w:r w:rsidR="00C44F16" w:rsidRPr="003255B2">
        <w:rPr>
          <w:rFonts w:ascii="Times New Roman" w:hAnsi="Times New Roman" w:cs="Times New Roman"/>
        </w:rPr>
        <w:t>153-178</w:t>
      </w:r>
      <w:r w:rsidR="00D22AEB" w:rsidRPr="003255B2">
        <w:rPr>
          <w:rFonts w:ascii="Times New Roman" w:hAnsi="Times New Roman" w:cs="Times New Roman"/>
        </w:rPr>
        <w:t>,</w:t>
      </w:r>
      <w:r w:rsidR="00C50387" w:rsidRPr="003255B2">
        <w:rPr>
          <w:rFonts w:ascii="Times New Roman" w:eastAsia="Arial" w:hAnsi="Times New Roman" w:cs="Times New Roman"/>
        </w:rPr>
        <w:t xml:space="preserve"> en ligne [URL]</w:t>
      </w:r>
      <w:r w:rsidR="00C50387" w:rsidRPr="003255B2">
        <w:rPr>
          <w:rFonts w:ascii="Times New Roman" w:hAnsi="Times New Roman" w:cs="Times New Roman"/>
        </w:rPr>
        <w:t xml:space="preserve"> [ffhalshs-00119900ff][consultado</w:t>
      </w:r>
      <w:r w:rsidR="00D22AEB" w:rsidRPr="003255B2">
        <w:rPr>
          <w:rFonts w:ascii="Times New Roman" w:hAnsi="Times New Roman" w:cs="Times New Roman"/>
        </w:rPr>
        <w:t>:</w:t>
      </w:r>
      <w:r w:rsidR="00C50387" w:rsidRPr="003255B2">
        <w:rPr>
          <w:rFonts w:ascii="Times New Roman" w:hAnsi="Times New Roman" w:cs="Times New Roman"/>
        </w:rPr>
        <w:t xml:space="preserve"> </w:t>
      </w:r>
      <w:r w:rsidR="00B10536">
        <w:rPr>
          <w:rFonts w:ascii="Times New Roman" w:hAnsi="Times New Roman" w:cs="Times New Roman"/>
        </w:rPr>
        <w:t>15</w:t>
      </w:r>
      <w:r w:rsidR="00C50387" w:rsidRPr="003255B2">
        <w:rPr>
          <w:rFonts w:ascii="Times New Roman" w:hAnsi="Times New Roman" w:cs="Times New Roman"/>
        </w:rPr>
        <w:t>/</w:t>
      </w:r>
      <w:r w:rsidR="00B10536">
        <w:rPr>
          <w:rFonts w:ascii="Times New Roman" w:hAnsi="Times New Roman" w:cs="Times New Roman"/>
        </w:rPr>
        <w:t>1</w:t>
      </w:r>
      <w:r w:rsidR="00C50387" w:rsidRPr="003255B2">
        <w:rPr>
          <w:rFonts w:ascii="Times New Roman" w:hAnsi="Times New Roman" w:cs="Times New Roman"/>
        </w:rPr>
        <w:t>2/202</w:t>
      </w:r>
      <w:r w:rsidR="00B10536">
        <w:rPr>
          <w:rFonts w:ascii="Times New Roman" w:hAnsi="Times New Roman" w:cs="Times New Roman"/>
        </w:rPr>
        <w:t>1</w:t>
      </w:r>
      <w:r w:rsidR="00C50387" w:rsidRPr="003255B2">
        <w:rPr>
          <w:rFonts w:ascii="Times New Roman" w:hAnsi="Times New Roman" w:cs="Times New Roman"/>
        </w:rPr>
        <w:t>],</w:t>
      </w:r>
      <w:r w:rsidR="00396C0D" w:rsidRPr="003255B2">
        <w:rPr>
          <w:rFonts w:ascii="Times New Roman" w:hAnsi="Times New Roman" w:cs="Times New Roman"/>
        </w:rPr>
        <w:t xml:space="preserve"> alude, en p. 153, a un </w:t>
      </w:r>
      <w:r w:rsidR="00C50387" w:rsidRPr="003255B2">
        <w:rPr>
          <w:rFonts w:ascii="Times New Roman" w:hAnsi="Times New Roman" w:cs="Times New Roman"/>
        </w:rPr>
        <w:t xml:space="preserve">pacto de 1266, en el momento de la preparación del matrimonio, del que no ha quedado ninguna constancia documental. </w:t>
      </w:r>
      <w:r w:rsidR="0043187B" w:rsidRPr="003255B2">
        <w:rPr>
          <w:rFonts w:ascii="Times New Roman" w:hAnsi="Times New Roman" w:cs="Times New Roman"/>
        </w:rPr>
        <w:t xml:space="preserve">María Antonia </w:t>
      </w:r>
      <w:r w:rsidR="0043187B" w:rsidRPr="003255B2">
        <w:rPr>
          <w:rFonts w:ascii="Times New Roman" w:hAnsi="Times New Roman" w:cs="Times New Roman"/>
          <w:smallCaps/>
        </w:rPr>
        <w:t>Carmona Ruiz</w:t>
      </w:r>
      <w:r w:rsidR="0043187B" w:rsidRPr="003255B2">
        <w:rPr>
          <w:rFonts w:ascii="Times New Roman" w:hAnsi="Times New Roman" w:cs="Times New Roman"/>
        </w:rPr>
        <w:t xml:space="preserve">, </w:t>
      </w:r>
      <w:r w:rsidR="00452DCF" w:rsidRPr="003255B2">
        <w:rPr>
          <w:rFonts w:ascii="Times New Roman" w:eastAsia="Arial" w:hAnsi="Times New Roman" w:cs="Times New Roman"/>
        </w:rPr>
        <w:t>«</w:t>
      </w:r>
      <w:r w:rsidR="0043187B" w:rsidRPr="003255B2">
        <w:rPr>
          <w:rFonts w:ascii="Times New Roman" w:hAnsi="Times New Roman" w:cs="Times New Roman"/>
        </w:rPr>
        <w:t>La sucesión de Alfonso X: Fernando de la Cerda y Sancho IV</w:t>
      </w:r>
      <w:r w:rsidR="00452DCF" w:rsidRPr="003255B2">
        <w:rPr>
          <w:rFonts w:ascii="Times New Roman" w:eastAsia="Arial" w:hAnsi="Times New Roman" w:cs="Times New Roman"/>
        </w:rPr>
        <w:t>»</w:t>
      </w:r>
      <w:r w:rsidR="0043187B" w:rsidRPr="003255B2">
        <w:rPr>
          <w:rFonts w:ascii="Times New Roman" w:hAnsi="Times New Roman" w:cs="Times New Roman"/>
        </w:rPr>
        <w:t xml:space="preserve">, </w:t>
      </w:r>
      <w:r w:rsidR="0043187B" w:rsidRPr="003255B2">
        <w:rPr>
          <w:rFonts w:ascii="Times New Roman" w:hAnsi="Times New Roman" w:cs="Times New Roman"/>
          <w:i/>
          <w:iCs/>
        </w:rPr>
        <w:t>Alcanate: Revista de estudios alfonsíes</w:t>
      </w:r>
      <w:r w:rsidR="0043187B" w:rsidRPr="003255B2">
        <w:rPr>
          <w:rFonts w:ascii="Times New Roman" w:hAnsi="Times New Roman" w:cs="Times New Roman"/>
        </w:rPr>
        <w:t>, XI</w:t>
      </w:r>
      <w:r w:rsidR="00452DCF" w:rsidRPr="003255B2">
        <w:rPr>
          <w:rFonts w:ascii="Times New Roman" w:hAnsi="Times New Roman" w:cs="Times New Roman"/>
        </w:rPr>
        <w:t>,</w:t>
      </w:r>
      <w:r w:rsidR="0043187B" w:rsidRPr="003255B2">
        <w:rPr>
          <w:rFonts w:ascii="Times New Roman" w:hAnsi="Times New Roman" w:cs="Times New Roman"/>
        </w:rPr>
        <w:t xml:space="preserve"> 2018-2019,</w:t>
      </w:r>
      <w:r w:rsidR="00452DCF" w:rsidRPr="003255B2">
        <w:rPr>
          <w:rFonts w:ascii="Times New Roman" w:hAnsi="Times New Roman" w:cs="Times New Roman"/>
        </w:rPr>
        <w:t xml:space="preserve"> p.</w:t>
      </w:r>
      <w:r w:rsidR="0043187B" w:rsidRPr="003255B2">
        <w:rPr>
          <w:rFonts w:ascii="Times New Roman" w:hAnsi="Times New Roman" w:cs="Times New Roman"/>
        </w:rPr>
        <w:t xml:space="preserve"> 151-186, no menciona este acuerdo al hablar de las capitulaciones matrimoniales, p.</w:t>
      </w:r>
      <w:r w:rsidR="00C44F16" w:rsidRPr="003255B2">
        <w:rPr>
          <w:rFonts w:ascii="Times New Roman" w:hAnsi="Times New Roman" w:cs="Times New Roman"/>
        </w:rPr>
        <w:t xml:space="preserve"> 154.</w:t>
      </w:r>
    </w:p>
  </w:footnote>
  <w:footnote w:id="15">
    <w:p w14:paraId="7508F13B" w14:textId="607DBCE5" w:rsidR="00136C04" w:rsidRPr="003255B2" w:rsidRDefault="00136C04">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J. de </w:t>
      </w:r>
      <w:r w:rsidRPr="003255B2">
        <w:rPr>
          <w:rFonts w:ascii="Times New Roman" w:hAnsi="Times New Roman" w:cs="Times New Roman"/>
          <w:smallCaps/>
          <w:lang w:val="fr-FR"/>
        </w:rPr>
        <w:t>Loaysa</w:t>
      </w:r>
      <w:r w:rsidRPr="003255B2">
        <w:rPr>
          <w:rFonts w:ascii="Times New Roman" w:hAnsi="Times New Roman" w:cs="Times New Roman"/>
          <w:lang w:val="fr-FR"/>
        </w:rPr>
        <w:t xml:space="preserve">, </w:t>
      </w:r>
      <w:r w:rsidRPr="003255B2">
        <w:rPr>
          <w:rFonts w:ascii="Times New Roman" w:hAnsi="Times New Roman" w:cs="Times New Roman"/>
          <w:i/>
          <w:lang w:val="fr-FR"/>
        </w:rPr>
        <w:t>op. cit</w:t>
      </w:r>
      <w:r w:rsidRPr="003255B2">
        <w:rPr>
          <w:rFonts w:ascii="Times New Roman" w:hAnsi="Times New Roman" w:cs="Times New Roman"/>
          <w:lang w:val="fr-FR"/>
        </w:rPr>
        <w:t xml:space="preserve">., </w:t>
      </w:r>
      <w:r w:rsidR="0043187B" w:rsidRPr="003255B2">
        <w:rPr>
          <w:rFonts w:ascii="Times New Roman" w:hAnsi="Times New Roman" w:cs="Times New Roman"/>
          <w:lang w:val="fr-FR"/>
        </w:rPr>
        <w:t>c</w:t>
      </w:r>
      <w:r w:rsidRPr="003255B2">
        <w:rPr>
          <w:rFonts w:ascii="Times New Roman" w:hAnsi="Times New Roman" w:cs="Times New Roman"/>
          <w:lang w:val="fr-FR"/>
        </w:rPr>
        <w:t xml:space="preserve">ap. </w:t>
      </w:r>
      <w:r w:rsidRPr="003255B2">
        <w:rPr>
          <w:rFonts w:ascii="Times New Roman" w:hAnsi="Times New Roman" w:cs="Times New Roman"/>
        </w:rPr>
        <w:t xml:space="preserve">CCXIX, </w:t>
      </w:r>
      <w:r w:rsidR="00F25B65" w:rsidRPr="003255B2">
        <w:rPr>
          <w:rFonts w:ascii="Times New Roman" w:hAnsi="Times New Roman" w:cs="Times New Roman"/>
        </w:rPr>
        <w:t>pa</w:t>
      </w:r>
      <w:r w:rsidRPr="003255B2">
        <w:rPr>
          <w:rFonts w:ascii="Times New Roman" w:hAnsi="Times New Roman" w:cs="Times New Roman"/>
        </w:rPr>
        <w:t xml:space="preserve">r. 12, p. </w:t>
      </w:r>
      <w:r w:rsidR="00A54FD2" w:rsidRPr="003255B2">
        <w:rPr>
          <w:rFonts w:ascii="Times New Roman" w:hAnsi="Times New Roman" w:cs="Times New Roman"/>
        </w:rPr>
        <w:t>90-</w:t>
      </w:r>
      <w:r w:rsidRPr="003255B2">
        <w:rPr>
          <w:rFonts w:ascii="Times New Roman" w:hAnsi="Times New Roman" w:cs="Times New Roman"/>
        </w:rPr>
        <w:t>91.</w:t>
      </w:r>
      <w:r w:rsidR="00C50387" w:rsidRPr="003255B2">
        <w:rPr>
          <w:rFonts w:ascii="Times New Roman" w:hAnsi="Times New Roman" w:cs="Times New Roman"/>
        </w:rPr>
        <w:t xml:space="preserve"> J. </w:t>
      </w:r>
      <w:r w:rsidR="00C50387" w:rsidRPr="003255B2">
        <w:rPr>
          <w:rFonts w:ascii="Times New Roman" w:hAnsi="Times New Roman" w:cs="Times New Roman"/>
          <w:smallCaps/>
        </w:rPr>
        <w:t>Valdeón</w:t>
      </w:r>
      <w:r w:rsidR="00C50387" w:rsidRPr="003255B2">
        <w:rPr>
          <w:rFonts w:ascii="Times New Roman" w:hAnsi="Times New Roman" w:cs="Times New Roman"/>
        </w:rPr>
        <w:t xml:space="preserve">, </w:t>
      </w:r>
      <w:r w:rsidR="00C50387" w:rsidRPr="003255B2">
        <w:rPr>
          <w:rFonts w:ascii="Times New Roman" w:hAnsi="Times New Roman" w:cs="Times New Roman"/>
          <w:i/>
        </w:rPr>
        <w:t>op. cit</w:t>
      </w:r>
      <w:r w:rsidR="00C50387" w:rsidRPr="003255B2">
        <w:rPr>
          <w:rFonts w:ascii="Times New Roman" w:hAnsi="Times New Roman" w:cs="Times New Roman"/>
        </w:rPr>
        <w:t>., p. 206.</w:t>
      </w:r>
    </w:p>
  </w:footnote>
  <w:footnote w:id="16">
    <w:p w14:paraId="6B2667AD" w14:textId="0AD4B153" w:rsidR="00F32ED0" w:rsidRPr="003255B2" w:rsidRDefault="00F32ED0" w:rsidP="0018467F">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Eloy </w:t>
      </w:r>
      <w:r w:rsidRPr="003255B2">
        <w:rPr>
          <w:rFonts w:ascii="Times New Roman" w:hAnsi="Times New Roman" w:cs="Times New Roman"/>
          <w:smallCaps/>
        </w:rPr>
        <w:t>Benito Ruano</w:t>
      </w:r>
      <w:r w:rsidRPr="003255B2">
        <w:rPr>
          <w:rFonts w:ascii="Times New Roman" w:hAnsi="Times New Roman" w:cs="Times New Roman"/>
        </w:rPr>
        <w:t xml:space="preserve">, </w:t>
      </w:r>
      <w:r w:rsidR="0018467F" w:rsidRPr="003255B2">
        <w:rPr>
          <w:rFonts w:ascii="Times New Roman" w:eastAsia="Arial" w:hAnsi="Times New Roman" w:cs="Times New Roman"/>
        </w:rPr>
        <w:t>«</w:t>
      </w:r>
      <w:r w:rsidRPr="003255B2">
        <w:rPr>
          <w:rFonts w:ascii="Times New Roman" w:hAnsi="Times New Roman" w:cs="Times New Roman"/>
        </w:rPr>
        <w:t>El problema sucesorio de la Corona de Castilla a la muerte de don Fernando de la Cerda</w:t>
      </w:r>
      <w:r w:rsidR="00444219" w:rsidRPr="003255B2">
        <w:rPr>
          <w:rFonts w:ascii="Times New Roman" w:eastAsia="Arial" w:hAnsi="Times New Roman" w:cs="Times New Roman"/>
        </w:rPr>
        <w:t>»</w:t>
      </w:r>
      <w:r w:rsidRPr="003255B2">
        <w:rPr>
          <w:rFonts w:ascii="Times New Roman" w:hAnsi="Times New Roman" w:cs="Times New Roman"/>
        </w:rPr>
        <w:t>, p. 217-2</w:t>
      </w:r>
      <w:r w:rsidR="00444219" w:rsidRPr="003255B2">
        <w:rPr>
          <w:rFonts w:ascii="Times New Roman" w:hAnsi="Times New Roman" w:cs="Times New Roman"/>
        </w:rPr>
        <w:t>25</w:t>
      </w:r>
      <w:r w:rsidRPr="003255B2">
        <w:rPr>
          <w:rFonts w:ascii="Times New Roman" w:hAnsi="Times New Roman" w:cs="Times New Roman"/>
        </w:rPr>
        <w:t xml:space="preserve"> y Caridad </w:t>
      </w:r>
      <w:r w:rsidRPr="003255B2">
        <w:rPr>
          <w:rFonts w:ascii="Times New Roman" w:hAnsi="Times New Roman" w:cs="Times New Roman"/>
          <w:smallCaps/>
        </w:rPr>
        <w:t>Díaz-Mandroñero y López de Pablos</w:t>
      </w:r>
      <w:r w:rsidRPr="003255B2">
        <w:rPr>
          <w:rFonts w:ascii="Times New Roman" w:hAnsi="Times New Roman" w:cs="Times New Roman"/>
        </w:rPr>
        <w:t xml:space="preserve">, </w:t>
      </w:r>
      <w:r w:rsidR="0018467F" w:rsidRPr="003255B2">
        <w:rPr>
          <w:rFonts w:ascii="Times New Roman" w:eastAsia="Arial" w:hAnsi="Times New Roman" w:cs="Times New Roman"/>
        </w:rPr>
        <w:t>«El problema sucesorio a la mu</w:t>
      </w:r>
      <w:r w:rsidR="00444219" w:rsidRPr="003255B2">
        <w:rPr>
          <w:rFonts w:ascii="Times New Roman" w:eastAsia="Arial" w:hAnsi="Times New Roman" w:cs="Times New Roman"/>
        </w:rPr>
        <w:t>e</w:t>
      </w:r>
      <w:r w:rsidR="0018467F" w:rsidRPr="003255B2">
        <w:rPr>
          <w:rFonts w:ascii="Times New Roman" w:eastAsia="Arial" w:hAnsi="Times New Roman" w:cs="Times New Roman"/>
        </w:rPr>
        <w:t>rte de don Fernando de la Cerda</w:t>
      </w:r>
      <w:r w:rsidR="00444219" w:rsidRPr="003255B2">
        <w:rPr>
          <w:rFonts w:ascii="Times New Roman" w:eastAsia="Arial" w:hAnsi="Times New Roman" w:cs="Times New Roman"/>
        </w:rPr>
        <w:t>»</w:t>
      </w:r>
      <w:r w:rsidR="0018467F" w:rsidRPr="003255B2">
        <w:rPr>
          <w:rFonts w:ascii="Times New Roman" w:eastAsia="Arial" w:hAnsi="Times New Roman" w:cs="Times New Roman"/>
        </w:rPr>
        <w:t xml:space="preserve">, </w:t>
      </w:r>
      <w:r w:rsidRPr="003255B2">
        <w:rPr>
          <w:rFonts w:ascii="Times New Roman" w:hAnsi="Times New Roman" w:cs="Times New Roman"/>
        </w:rPr>
        <w:t xml:space="preserve">p. 227-236 y José Manuel </w:t>
      </w:r>
      <w:r w:rsidRPr="003255B2">
        <w:rPr>
          <w:rFonts w:ascii="Times New Roman" w:hAnsi="Times New Roman" w:cs="Times New Roman"/>
          <w:smallCaps/>
        </w:rPr>
        <w:t>del Estal</w:t>
      </w:r>
      <w:r w:rsidRPr="003255B2">
        <w:rPr>
          <w:rFonts w:ascii="Times New Roman" w:hAnsi="Times New Roman" w:cs="Times New Roman"/>
        </w:rPr>
        <w:t xml:space="preserve">, </w:t>
      </w:r>
      <w:r w:rsidR="0018467F" w:rsidRPr="003255B2">
        <w:rPr>
          <w:rFonts w:ascii="Times New Roman" w:eastAsia="Arial" w:hAnsi="Times New Roman" w:cs="Times New Roman"/>
        </w:rPr>
        <w:t>«</w:t>
      </w:r>
      <w:r w:rsidRPr="003255B2">
        <w:rPr>
          <w:rFonts w:ascii="Times New Roman" w:hAnsi="Times New Roman" w:cs="Times New Roman"/>
        </w:rPr>
        <w:t>Problema sucesorio de Castilla y anexión de Alicante a la Corona de Aragón</w:t>
      </w:r>
      <w:r w:rsidR="00444219" w:rsidRPr="003255B2">
        <w:rPr>
          <w:rFonts w:ascii="Times New Roman" w:eastAsia="Arial" w:hAnsi="Times New Roman" w:cs="Times New Roman"/>
        </w:rPr>
        <w:t>»</w:t>
      </w:r>
      <w:r w:rsidRPr="003255B2">
        <w:rPr>
          <w:rFonts w:ascii="Times New Roman" w:hAnsi="Times New Roman" w:cs="Times New Roman"/>
        </w:rPr>
        <w:t>, p. 237</w:t>
      </w:r>
      <w:r w:rsidR="0018467F" w:rsidRPr="003255B2">
        <w:rPr>
          <w:rFonts w:ascii="Times New Roman" w:hAnsi="Times New Roman" w:cs="Times New Roman"/>
        </w:rPr>
        <w:t xml:space="preserve">- 263, todos ellos incluidos en </w:t>
      </w:r>
      <w:r w:rsidR="0018467F" w:rsidRPr="003255B2">
        <w:rPr>
          <w:rFonts w:ascii="Times New Roman" w:hAnsi="Times New Roman" w:cs="Times New Roman"/>
          <w:i/>
          <w:iCs/>
        </w:rPr>
        <w:t>VII Centenario del Infante D. Fernando de la Cerda (1275-1975)</w:t>
      </w:r>
      <w:r w:rsidR="0018467F" w:rsidRPr="003255B2">
        <w:rPr>
          <w:rFonts w:ascii="Times New Roman" w:hAnsi="Times New Roman" w:cs="Times New Roman"/>
        </w:rPr>
        <w:t>, Madrid: Instituto de Estudios Manchegos, 1976.</w:t>
      </w:r>
    </w:p>
  </w:footnote>
  <w:footnote w:id="17">
    <w:p w14:paraId="59921F26" w14:textId="6A64C686" w:rsidR="000B63AD" w:rsidRPr="003255B2" w:rsidRDefault="00F226BB" w:rsidP="000B63AD">
      <w:pPr>
        <w:jc w:val="both"/>
        <w:rPr>
          <w:rFonts w:ascii="Times New Roman" w:hAnsi="Times New Roman" w:cs="Times New Roman"/>
          <w:sz w:val="20"/>
          <w:szCs w:val="20"/>
        </w:rPr>
      </w:pPr>
      <w:r w:rsidRPr="003255B2">
        <w:rPr>
          <w:rStyle w:val="Refdenotaalpie"/>
          <w:rFonts w:ascii="Times New Roman" w:hAnsi="Times New Roman" w:cs="Times New Roman"/>
          <w:sz w:val="20"/>
          <w:szCs w:val="20"/>
        </w:rPr>
        <w:footnoteRef/>
      </w:r>
      <w:r w:rsidRPr="003255B2">
        <w:rPr>
          <w:rFonts w:ascii="Times New Roman" w:hAnsi="Times New Roman" w:cs="Times New Roman"/>
          <w:sz w:val="20"/>
          <w:szCs w:val="20"/>
        </w:rPr>
        <w:t xml:space="preserve"> G. </w:t>
      </w:r>
      <w:r w:rsidRPr="003255B2">
        <w:rPr>
          <w:rFonts w:ascii="Times New Roman" w:hAnsi="Times New Roman" w:cs="Times New Roman"/>
          <w:smallCaps/>
          <w:sz w:val="20"/>
          <w:szCs w:val="20"/>
        </w:rPr>
        <w:t>Martin</w:t>
      </w:r>
      <w:r w:rsidR="009C592D" w:rsidRPr="003255B2">
        <w:rPr>
          <w:rFonts w:ascii="Times New Roman" w:hAnsi="Times New Roman" w:cs="Times New Roman"/>
          <w:sz w:val="20"/>
          <w:szCs w:val="20"/>
        </w:rPr>
        <w:t xml:space="preserve">, art. cit., </w:t>
      </w:r>
      <w:r w:rsidR="00FC6305" w:rsidRPr="003255B2">
        <w:rPr>
          <w:rFonts w:ascii="Times New Roman" w:hAnsi="Times New Roman" w:cs="Times New Roman"/>
          <w:sz w:val="20"/>
          <w:szCs w:val="20"/>
        </w:rPr>
        <w:t xml:space="preserve">p. </w:t>
      </w:r>
      <w:r w:rsidR="0032756B" w:rsidRPr="003255B2">
        <w:rPr>
          <w:rFonts w:ascii="Times New Roman" w:hAnsi="Times New Roman" w:cs="Times New Roman"/>
          <w:sz w:val="20"/>
          <w:szCs w:val="20"/>
        </w:rPr>
        <w:t>152</w:t>
      </w:r>
      <w:r w:rsidR="00FC6305" w:rsidRPr="003255B2">
        <w:rPr>
          <w:rFonts w:ascii="Times New Roman" w:hAnsi="Times New Roman" w:cs="Times New Roman"/>
          <w:sz w:val="20"/>
          <w:szCs w:val="20"/>
        </w:rPr>
        <w:t xml:space="preserve">, </w:t>
      </w:r>
      <w:r w:rsidR="00D43F36" w:rsidRPr="003255B2">
        <w:rPr>
          <w:rFonts w:ascii="Times New Roman" w:hAnsi="Times New Roman" w:cs="Times New Roman"/>
          <w:sz w:val="20"/>
          <w:szCs w:val="20"/>
        </w:rPr>
        <w:t>tras</w:t>
      </w:r>
      <w:r w:rsidR="009C592D" w:rsidRPr="003255B2">
        <w:rPr>
          <w:rFonts w:ascii="Times New Roman" w:hAnsi="Times New Roman" w:cs="Times New Roman"/>
          <w:sz w:val="20"/>
          <w:szCs w:val="20"/>
        </w:rPr>
        <w:t xml:space="preserve"> indica</w:t>
      </w:r>
      <w:r w:rsidR="00D43F36" w:rsidRPr="003255B2">
        <w:rPr>
          <w:rFonts w:ascii="Times New Roman" w:hAnsi="Times New Roman" w:cs="Times New Roman"/>
          <w:sz w:val="20"/>
          <w:szCs w:val="20"/>
        </w:rPr>
        <w:t>r</w:t>
      </w:r>
      <w:r w:rsidR="009C592D" w:rsidRPr="003255B2">
        <w:rPr>
          <w:rFonts w:ascii="Times New Roman" w:hAnsi="Times New Roman" w:cs="Times New Roman"/>
          <w:sz w:val="20"/>
          <w:szCs w:val="20"/>
        </w:rPr>
        <w:t xml:space="preserve"> que la documentación atestigua que desde la primavera de</w:t>
      </w:r>
      <w:r w:rsidRPr="003255B2">
        <w:rPr>
          <w:rFonts w:ascii="Times New Roman" w:hAnsi="Times New Roman" w:cs="Times New Roman"/>
          <w:sz w:val="20"/>
          <w:szCs w:val="20"/>
        </w:rPr>
        <w:t xml:space="preserve"> 1278 </w:t>
      </w:r>
      <w:r w:rsidR="009C592D" w:rsidRPr="003255B2">
        <w:rPr>
          <w:rFonts w:ascii="Times New Roman" w:hAnsi="Times New Roman" w:cs="Times New Roman"/>
          <w:sz w:val="20"/>
          <w:szCs w:val="20"/>
        </w:rPr>
        <w:t>se tiene a Sancho por hijo mayor y heredero</w:t>
      </w:r>
      <w:r w:rsidR="00FC6305" w:rsidRPr="003255B2">
        <w:rPr>
          <w:rFonts w:ascii="Times New Roman" w:hAnsi="Times New Roman" w:cs="Times New Roman"/>
          <w:sz w:val="20"/>
          <w:szCs w:val="20"/>
        </w:rPr>
        <w:t xml:space="preserve"> y que así fue reconocido por las cortes reunidas en Segovia</w:t>
      </w:r>
      <w:r w:rsidR="00D43F36" w:rsidRPr="003255B2">
        <w:rPr>
          <w:rFonts w:ascii="Times New Roman" w:hAnsi="Times New Roman" w:cs="Times New Roman"/>
          <w:sz w:val="20"/>
          <w:szCs w:val="20"/>
        </w:rPr>
        <w:t>, i</w:t>
      </w:r>
      <w:r w:rsidR="00FC6305" w:rsidRPr="003255B2">
        <w:rPr>
          <w:rFonts w:ascii="Times New Roman" w:hAnsi="Times New Roman" w:cs="Times New Roman"/>
          <w:sz w:val="20"/>
          <w:szCs w:val="20"/>
        </w:rPr>
        <w:t xml:space="preserve">nsinúa la posibilidad de que los juristas alfonsinos modificaran el sentido de la ley de las </w:t>
      </w:r>
      <w:r w:rsidR="00FC6305" w:rsidRPr="003255B2">
        <w:rPr>
          <w:rFonts w:ascii="Times New Roman" w:hAnsi="Times New Roman" w:cs="Times New Roman"/>
          <w:i/>
          <w:iCs/>
          <w:sz w:val="20"/>
          <w:szCs w:val="20"/>
        </w:rPr>
        <w:t>Partidas</w:t>
      </w:r>
      <w:r w:rsidR="00FC6305" w:rsidRPr="003255B2">
        <w:rPr>
          <w:rFonts w:ascii="Times New Roman" w:hAnsi="Times New Roman" w:cs="Times New Roman"/>
          <w:sz w:val="20"/>
          <w:szCs w:val="20"/>
        </w:rPr>
        <w:t xml:space="preserve">, siguiendo a </w:t>
      </w:r>
      <w:r w:rsidRPr="003255B2">
        <w:rPr>
          <w:rFonts w:ascii="Times New Roman" w:hAnsi="Times New Roman" w:cs="Times New Roman"/>
          <w:sz w:val="20"/>
          <w:szCs w:val="20"/>
        </w:rPr>
        <w:t>J</w:t>
      </w:r>
      <w:r w:rsidR="0032756B" w:rsidRPr="003255B2">
        <w:rPr>
          <w:rFonts w:ascii="Times New Roman" w:hAnsi="Times New Roman" w:cs="Times New Roman"/>
          <w:sz w:val="20"/>
          <w:szCs w:val="20"/>
        </w:rPr>
        <w:t>erry</w:t>
      </w:r>
      <w:r w:rsidRPr="003255B2">
        <w:rPr>
          <w:rFonts w:ascii="Times New Roman" w:hAnsi="Times New Roman" w:cs="Times New Roman"/>
          <w:sz w:val="20"/>
          <w:szCs w:val="20"/>
        </w:rPr>
        <w:t xml:space="preserve"> R. </w:t>
      </w:r>
      <w:r w:rsidR="00444219" w:rsidRPr="003255B2">
        <w:rPr>
          <w:rFonts w:ascii="Times New Roman" w:hAnsi="Times New Roman" w:cs="Times New Roman"/>
          <w:smallCaps/>
          <w:sz w:val="20"/>
          <w:szCs w:val="20"/>
        </w:rPr>
        <w:t>Craddock</w:t>
      </w:r>
      <w:r w:rsidRPr="003255B2">
        <w:rPr>
          <w:rFonts w:ascii="Times New Roman" w:hAnsi="Times New Roman" w:cs="Times New Roman"/>
          <w:sz w:val="20"/>
          <w:szCs w:val="20"/>
        </w:rPr>
        <w:t xml:space="preserve">, «Dynasty in dispute. Alfonso X el Sabio and the succession to the throne of Castile and Leon in history and legend », </w:t>
      </w:r>
      <w:r w:rsidRPr="003255B2">
        <w:rPr>
          <w:rFonts w:ascii="Times New Roman" w:hAnsi="Times New Roman" w:cs="Times New Roman"/>
          <w:i/>
          <w:iCs/>
          <w:sz w:val="20"/>
          <w:szCs w:val="20"/>
        </w:rPr>
        <w:t>Viator</w:t>
      </w:r>
      <w:r w:rsidRPr="003255B2">
        <w:rPr>
          <w:rFonts w:ascii="Times New Roman" w:hAnsi="Times New Roman" w:cs="Times New Roman"/>
          <w:sz w:val="20"/>
          <w:szCs w:val="20"/>
        </w:rPr>
        <w:t>, 17, 1986, p. 197-2</w:t>
      </w:r>
      <w:r w:rsidR="00E1546F" w:rsidRPr="003255B2">
        <w:rPr>
          <w:rFonts w:ascii="Times New Roman" w:hAnsi="Times New Roman" w:cs="Times New Roman"/>
          <w:sz w:val="20"/>
          <w:szCs w:val="20"/>
        </w:rPr>
        <w:t>20</w:t>
      </w:r>
      <w:r w:rsidR="00FC6305" w:rsidRPr="003255B2">
        <w:rPr>
          <w:rFonts w:ascii="Times New Roman" w:hAnsi="Times New Roman" w:cs="Times New Roman"/>
          <w:sz w:val="20"/>
          <w:szCs w:val="20"/>
        </w:rPr>
        <w:t>,</w:t>
      </w:r>
      <w:r w:rsidR="00E1546F" w:rsidRPr="003255B2">
        <w:rPr>
          <w:rFonts w:ascii="Times New Roman" w:hAnsi="Times New Roman" w:cs="Times New Roman"/>
          <w:sz w:val="20"/>
          <w:szCs w:val="20"/>
        </w:rPr>
        <w:t xml:space="preserve"> p. 200,</w:t>
      </w:r>
      <w:r w:rsidR="00FC6305" w:rsidRPr="003255B2">
        <w:rPr>
          <w:rFonts w:ascii="Times New Roman" w:hAnsi="Times New Roman" w:cs="Times New Roman"/>
          <w:sz w:val="20"/>
          <w:szCs w:val="20"/>
        </w:rPr>
        <w:t xml:space="preserve"> ya que en el mss. Escurial Y.II.4, fol. 56v°a y B. N. Madrid 6725 fol. 62v°a, se añade </w:t>
      </w:r>
      <w:r w:rsidR="00D43F36" w:rsidRPr="003255B2">
        <w:rPr>
          <w:rFonts w:ascii="Times New Roman" w:hAnsi="Times New Roman" w:cs="Times New Roman"/>
          <w:sz w:val="20"/>
          <w:szCs w:val="20"/>
        </w:rPr>
        <w:t xml:space="preserve">la precisión de </w:t>
      </w:r>
      <w:r w:rsidR="00FC6305" w:rsidRPr="003255B2">
        <w:rPr>
          <w:rFonts w:ascii="Times New Roman" w:hAnsi="Times New Roman" w:cs="Times New Roman"/>
          <w:sz w:val="20"/>
          <w:szCs w:val="20"/>
        </w:rPr>
        <w:t>que si queda algún otro hijo del rey a la muerte del primogénito, que sea este el sucesor en lugar del nieto</w:t>
      </w:r>
      <w:r w:rsidR="000B63AD" w:rsidRPr="003255B2">
        <w:rPr>
          <w:rFonts w:ascii="Times New Roman" w:hAnsi="Times New Roman" w:cs="Times New Roman"/>
          <w:sz w:val="20"/>
          <w:szCs w:val="20"/>
        </w:rPr>
        <w:t>. Según Craddock, esta modificación dataría de 1275-1278, pero Martin considera posible que sea posterior, al objeto de defender los derechos del heredero de Sancho IV a su muerte.</w:t>
      </w:r>
    </w:p>
    <w:p w14:paraId="1F00D47A" w14:textId="4EA81DD5" w:rsidR="00F226BB" w:rsidRPr="003255B2" w:rsidRDefault="00F226BB" w:rsidP="000B63AD">
      <w:pPr>
        <w:rPr>
          <w:rFonts w:ascii="Times New Roman" w:hAnsi="Times New Roman" w:cs="Times New Roman"/>
          <w:sz w:val="20"/>
          <w:szCs w:val="20"/>
        </w:rPr>
      </w:pPr>
    </w:p>
  </w:footnote>
  <w:footnote w:id="18">
    <w:p w14:paraId="66AF8DB1" w14:textId="2E3EE3BC" w:rsidR="009C0EC8" w:rsidRPr="003255B2" w:rsidRDefault="009C0EC8">
      <w:pPr>
        <w:pStyle w:val="Textonotapie"/>
        <w:rPr>
          <w:rFonts w:ascii="Times New Roman" w:hAnsi="Times New Roman" w:cs="Times New Roman"/>
          <w:lang w:val="en-GB"/>
        </w:rPr>
      </w:pPr>
      <w:r w:rsidRPr="003255B2">
        <w:rPr>
          <w:rStyle w:val="Refdenotaalpie"/>
          <w:rFonts w:ascii="Times New Roman" w:hAnsi="Times New Roman" w:cs="Times New Roman"/>
        </w:rPr>
        <w:footnoteRef/>
      </w:r>
      <w:r w:rsidRPr="003255B2">
        <w:rPr>
          <w:rFonts w:ascii="Times New Roman" w:hAnsi="Times New Roman" w:cs="Times New Roman"/>
          <w:lang w:val="en-GB"/>
        </w:rPr>
        <w:t xml:space="preserve"> </w:t>
      </w:r>
      <w:r w:rsidR="008E3790" w:rsidRPr="003255B2">
        <w:rPr>
          <w:rFonts w:ascii="Times New Roman" w:hAnsi="Times New Roman" w:cs="Times New Roman"/>
          <w:lang w:val="en-GB"/>
        </w:rPr>
        <w:t xml:space="preserve">G. </w:t>
      </w:r>
      <w:r w:rsidR="008E3790" w:rsidRPr="003255B2">
        <w:rPr>
          <w:rFonts w:ascii="Times New Roman" w:hAnsi="Times New Roman" w:cs="Times New Roman"/>
          <w:smallCaps/>
          <w:lang w:val="en-GB"/>
        </w:rPr>
        <w:t>Martin</w:t>
      </w:r>
      <w:r w:rsidR="008E3790" w:rsidRPr="003255B2">
        <w:rPr>
          <w:rFonts w:ascii="Times New Roman" w:hAnsi="Times New Roman" w:cs="Times New Roman"/>
          <w:lang w:val="en-GB"/>
        </w:rPr>
        <w:t>, art. cit., p. 153.</w:t>
      </w:r>
    </w:p>
  </w:footnote>
  <w:footnote w:id="19">
    <w:p w14:paraId="048AA9FC" w14:textId="3CDA30CD" w:rsidR="00E1546F" w:rsidRPr="003255B2" w:rsidRDefault="00E1546F" w:rsidP="00E1546F">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Manuel </w:t>
      </w:r>
      <w:r w:rsidRPr="003255B2">
        <w:rPr>
          <w:rFonts w:ascii="Times New Roman" w:hAnsi="Times New Roman" w:cs="Times New Roman"/>
          <w:smallCaps/>
        </w:rPr>
        <w:t>González Jiménez</w:t>
      </w:r>
      <w:r w:rsidRPr="003255B2">
        <w:rPr>
          <w:rFonts w:ascii="Times New Roman" w:hAnsi="Times New Roman" w:cs="Times New Roman"/>
        </w:rPr>
        <w:t xml:space="preserve">, </w:t>
      </w:r>
      <w:r w:rsidR="00CC340E" w:rsidRPr="003255B2">
        <w:rPr>
          <w:rFonts w:ascii="Times New Roman" w:hAnsi="Times New Roman" w:cs="Times New Roman"/>
        </w:rPr>
        <w:t xml:space="preserve">en su </w:t>
      </w:r>
      <w:r w:rsidRPr="003255B2">
        <w:rPr>
          <w:rFonts w:ascii="Times New Roman" w:hAnsi="Times New Roman" w:cs="Times New Roman"/>
        </w:rPr>
        <w:t>ed.</w:t>
      </w:r>
      <w:r w:rsidR="00B10536">
        <w:rPr>
          <w:rFonts w:ascii="Times New Roman" w:hAnsi="Times New Roman" w:cs="Times New Roman"/>
        </w:rPr>
        <w:t xml:space="preserve"> cit. de la</w:t>
      </w:r>
      <w:r w:rsidRPr="003255B2">
        <w:rPr>
          <w:rFonts w:ascii="Times New Roman" w:hAnsi="Times New Roman" w:cs="Times New Roman"/>
        </w:rPr>
        <w:t xml:space="preserve"> </w:t>
      </w:r>
      <w:r w:rsidRPr="003255B2">
        <w:rPr>
          <w:rFonts w:ascii="Times New Roman" w:hAnsi="Times New Roman" w:cs="Times New Roman"/>
          <w:i/>
          <w:iCs/>
        </w:rPr>
        <w:t>Crónica</w:t>
      </w:r>
      <w:r w:rsidR="00CC340E" w:rsidRPr="003255B2">
        <w:rPr>
          <w:rFonts w:ascii="Times New Roman" w:hAnsi="Times New Roman" w:cs="Times New Roman"/>
          <w:i/>
          <w:iCs/>
        </w:rPr>
        <w:t xml:space="preserve"> de Alfonso X</w:t>
      </w:r>
      <w:r w:rsidRPr="003255B2">
        <w:rPr>
          <w:rFonts w:ascii="Times New Roman" w:hAnsi="Times New Roman" w:cs="Times New Roman"/>
        </w:rPr>
        <w:t xml:space="preserve">, p. 224, </w:t>
      </w:r>
      <w:r w:rsidR="00CC340E" w:rsidRPr="003255B2">
        <w:rPr>
          <w:rFonts w:ascii="Times New Roman" w:hAnsi="Times New Roman" w:cs="Times New Roman"/>
        </w:rPr>
        <w:t>nota 337.</w:t>
      </w:r>
    </w:p>
  </w:footnote>
  <w:footnote w:id="20">
    <w:p w14:paraId="44694C1C" w14:textId="316900D0" w:rsidR="008361B8" w:rsidRPr="003255B2" w:rsidRDefault="008361B8" w:rsidP="008361B8">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Sentencia, según copia de don Pedro, conde de Barcelos</w:t>
      </w:r>
      <w:r w:rsidRPr="003255B2">
        <w:rPr>
          <w:rFonts w:ascii="Times New Roman" w:hAnsi="Times New Roman" w:cs="Times New Roman"/>
          <w:b/>
          <w:bCs/>
        </w:rPr>
        <w:t>,</w:t>
      </w:r>
      <w:r w:rsidR="00CC340E" w:rsidRPr="003255B2">
        <w:rPr>
          <w:rFonts w:ascii="Times New Roman" w:hAnsi="Times New Roman" w:cs="Times New Roman"/>
          <w:b/>
          <w:bCs/>
        </w:rPr>
        <w:t xml:space="preserve"> </w:t>
      </w:r>
      <w:r w:rsidR="00CC340E" w:rsidRPr="003255B2">
        <w:rPr>
          <w:rFonts w:ascii="Times New Roman" w:hAnsi="Times New Roman" w:cs="Times New Roman"/>
          <w:i/>
        </w:rPr>
        <w:t>loc. cit.</w:t>
      </w:r>
      <w:r w:rsidR="00DB5C59" w:rsidRPr="003255B2">
        <w:rPr>
          <w:rFonts w:ascii="Times New Roman" w:hAnsi="Times New Roman" w:cs="Times New Roman"/>
        </w:rPr>
        <w:t xml:space="preserve"> </w:t>
      </w:r>
      <w:r w:rsidR="00792D83" w:rsidRPr="003255B2">
        <w:rPr>
          <w:rFonts w:ascii="Times New Roman" w:hAnsi="Times New Roman" w:cs="Times New Roman"/>
        </w:rPr>
        <w:t>Las cursivas en las citas, a lo largo de este artículo, son mías, al objeto de resaltar las expresiones relevantes para la argumentación.</w:t>
      </w:r>
    </w:p>
  </w:footnote>
  <w:footnote w:id="21">
    <w:p w14:paraId="652AC828" w14:textId="5BA20CD4" w:rsidR="00521A94" w:rsidRPr="003255B2" w:rsidRDefault="00521A94" w:rsidP="00B10536">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Según M. </w:t>
      </w:r>
      <w:r w:rsidRPr="003255B2">
        <w:rPr>
          <w:rFonts w:ascii="Times New Roman" w:hAnsi="Times New Roman" w:cs="Times New Roman"/>
          <w:smallCaps/>
        </w:rPr>
        <w:t>González Jiménez</w:t>
      </w:r>
      <w:r w:rsidRPr="003255B2">
        <w:rPr>
          <w:rFonts w:ascii="Times New Roman" w:hAnsi="Times New Roman" w:cs="Times New Roman"/>
        </w:rPr>
        <w:t>, ed. cit., p. 229, en nota 335</w:t>
      </w:r>
      <w:r w:rsidR="001B379C" w:rsidRPr="003255B2">
        <w:rPr>
          <w:rFonts w:ascii="Times New Roman" w:hAnsi="Times New Roman" w:cs="Times New Roman"/>
        </w:rPr>
        <w:t xml:space="preserve"> y en su ed. del </w:t>
      </w:r>
      <w:r w:rsidR="001B379C" w:rsidRPr="003255B2">
        <w:rPr>
          <w:rFonts w:ascii="Times New Roman" w:hAnsi="Times New Roman" w:cs="Times New Roman"/>
          <w:i/>
          <w:iCs/>
        </w:rPr>
        <w:t>Diplomatario andaluz de Alfonso X</w:t>
      </w:r>
      <w:r w:rsidR="001B379C" w:rsidRPr="003255B2">
        <w:rPr>
          <w:rFonts w:ascii="Times New Roman" w:hAnsi="Times New Roman" w:cs="Times New Roman"/>
        </w:rPr>
        <w:t>, Sevilla: El Monte, 1991, doc. 503 bis</w:t>
      </w:r>
      <w:r w:rsidRPr="003255B2">
        <w:rPr>
          <w:rFonts w:ascii="Times New Roman" w:hAnsi="Times New Roman" w:cs="Times New Roman"/>
        </w:rPr>
        <w:t>.</w:t>
      </w:r>
      <w:r w:rsidR="00B10536" w:rsidRPr="00B10536">
        <w:rPr>
          <w:rFonts w:ascii="Times New Roman" w:hAnsi="Times New Roman" w:cs="Times New Roman"/>
        </w:rPr>
        <w:t xml:space="preserve"> </w:t>
      </w:r>
      <w:r w:rsidR="00B10536" w:rsidRPr="003255B2">
        <w:rPr>
          <w:rFonts w:ascii="Times New Roman" w:hAnsi="Times New Roman" w:cs="Times New Roman"/>
        </w:rPr>
        <w:t xml:space="preserve">Para la cronología de estos acontecimientos, véase Francisco J. </w:t>
      </w:r>
      <w:r w:rsidR="00B10536" w:rsidRPr="003255B2">
        <w:rPr>
          <w:rFonts w:ascii="Times New Roman" w:hAnsi="Times New Roman" w:cs="Times New Roman"/>
          <w:smallCaps/>
        </w:rPr>
        <w:t>Hernández</w:t>
      </w:r>
      <w:r w:rsidR="00B10536" w:rsidRPr="003255B2">
        <w:rPr>
          <w:rFonts w:ascii="Times New Roman" w:hAnsi="Times New Roman" w:cs="Times New Roman"/>
        </w:rPr>
        <w:t xml:space="preserve">, </w:t>
      </w:r>
      <w:r w:rsidR="00B10536" w:rsidRPr="003255B2">
        <w:rPr>
          <w:rFonts w:ascii="Times New Roman" w:hAnsi="Times New Roman" w:cs="Times New Roman"/>
          <w:lang w:val="fr-FR"/>
        </w:rPr>
        <w:t>«</w:t>
      </w:r>
      <w:r w:rsidR="00B10536" w:rsidRPr="003255B2">
        <w:rPr>
          <w:rFonts w:ascii="Times New Roman" w:hAnsi="Times New Roman" w:cs="Times New Roman"/>
        </w:rPr>
        <w:t>Alfonso X in Andalucía</w:t>
      </w:r>
      <w:r w:rsidR="00B10536" w:rsidRPr="003255B2">
        <w:rPr>
          <w:rFonts w:ascii="Times New Roman" w:hAnsi="Times New Roman" w:cs="Times New Roman"/>
          <w:lang w:val="fr-FR"/>
        </w:rPr>
        <w:t>»,</w:t>
      </w:r>
      <w:r w:rsidR="00B10536" w:rsidRPr="003255B2">
        <w:rPr>
          <w:rFonts w:ascii="Times New Roman" w:hAnsi="Times New Roman" w:cs="Times New Roman"/>
        </w:rPr>
        <w:t xml:space="preserve"> </w:t>
      </w:r>
      <w:r w:rsidR="00B10536" w:rsidRPr="003255B2">
        <w:rPr>
          <w:rFonts w:ascii="Times New Roman" w:hAnsi="Times New Roman" w:cs="Times New Roman"/>
          <w:i/>
          <w:iCs/>
        </w:rPr>
        <w:t>Historia. Instituciones. Documentos</w:t>
      </w:r>
      <w:r w:rsidR="00B10536" w:rsidRPr="003255B2">
        <w:rPr>
          <w:rFonts w:ascii="Times New Roman" w:hAnsi="Times New Roman" w:cs="Times New Roman"/>
        </w:rPr>
        <w:t>, 22, 1995, p.</w:t>
      </w:r>
      <w:r w:rsidR="00B10536" w:rsidRPr="003255B2">
        <w:rPr>
          <w:rFonts w:ascii="Times New Roman" w:hAnsi="Times New Roman" w:cs="Times New Roman"/>
          <w:color w:val="000000"/>
        </w:rPr>
        <w:t xml:space="preserve"> 293-306, p. 297.</w:t>
      </w:r>
    </w:p>
  </w:footnote>
  <w:footnote w:id="22">
    <w:p w14:paraId="3024E042" w14:textId="198F0CF4" w:rsidR="0011042B" w:rsidRPr="00644109" w:rsidRDefault="0011042B" w:rsidP="00FF178C">
      <w:pPr>
        <w:autoSpaceDE w:val="0"/>
        <w:autoSpaceDN w:val="0"/>
        <w:adjustRightInd w:val="0"/>
        <w:spacing w:after="0" w:line="240" w:lineRule="auto"/>
        <w:jc w:val="both"/>
        <w:rPr>
          <w:rFonts w:ascii="Times New Roman" w:hAnsi="Times New Roman" w:cs="Times New Roman"/>
          <w:sz w:val="20"/>
          <w:szCs w:val="20"/>
        </w:rPr>
      </w:pPr>
      <w:r w:rsidRPr="003255B2">
        <w:rPr>
          <w:rStyle w:val="Refdenotaalpie"/>
          <w:rFonts w:ascii="Times New Roman" w:hAnsi="Times New Roman" w:cs="Times New Roman"/>
          <w:sz w:val="20"/>
          <w:szCs w:val="20"/>
        </w:rPr>
        <w:footnoteRef/>
      </w:r>
      <w:r w:rsidRPr="003255B2">
        <w:rPr>
          <w:rFonts w:ascii="Times New Roman" w:hAnsi="Times New Roman" w:cs="Times New Roman"/>
          <w:sz w:val="20"/>
          <w:szCs w:val="20"/>
        </w:rPr>
        <w:t>Traducción de la sentencia latina de</w:t>
      </w:r>
      <w:r w:rsidR="000C4695" w:rsidRPr="003255B2">
        <w:rPr>
          <w:rFonts w:ascii="Times New Roman" w:hAnsi="Times New Roman" w:cs="Times New Roman"/>
          <w:sz w:val="20"/>
          <w:szCs w:val="20"/>
        </w:rPr>
        <w:t xml:space="preserve"> Gaspar Ibáñez,</w:t>
      </w:r>
      <w:r w:rsidRPr="003255B2">
        <w:rPr>
          <w:rFonts w:ascii="Times New Roman" w:hAnsi="Times New Roman" w:cs="Times New Roman"/>
          <w:sz w:val="20"/>
          <w:szCs w:val="20"/>
        </w:rPr>
        <w:t xml:space="preserve"> Marqués de </w:t>
      </w:r>
      <w:r w:rsidRPr="003255B2">
        <w:rPr>
          <w:rFonts w:ascii="Times New Roman" w:hAnsi="Times New Roman" w:cs="Times New Roman"/>
          <w:smallCaps/>
          <w:sz w:val="20"/>
          <w:szCs w:val="20"/>
        </w:rPr>
        <w:t>Mondejar,</w:t>
      </w:r>
      <w:r w:rsidRPr="003255B2">
        <w:rPr>
          <w:rFonts w:ascii="Times New Roman" w:hAnsi="Times New Roman" w:cs="Times New Roman"/>
          <w:sz w:val="20"/>
          <w:szCs w:val="20"/>
        </w:rPr>
        <w:t xml:space="preserve"> </w:t>
      </w:r>
      <w:r w:rsidR="00644109" w:rsidRPr="00644109">
        <w:rPr>
          <w:rFonts w:ascii="Times New Roman" w:hAnsi="Times New Roman" w:cs="Times New Roman"/>
          <w:i/>
          <w:iCs/>
          <w:sz w:val="20"/>
          <w:szCs w:val="20"/>
        </w:rPr>
        <w:t>op. cit</w:t>
      </w:r>
      <w:r w:rsidR="00644109">
        <w:rPr>
          <w:rFonts w:ascii="Times New Roman" w:hAnsi="Times New Roman" w:cs="Times New Roman"/>
          <w:sz w:val="20"/>
          <w:szCs w:val="20"/>
        </w:rPr>
        <w:t>.</w:t>
      </w:r>
      <w:r w:rsidR="000C4695" w:rsidRPr="003255B2">
        <w:rPr>
          <w:rFonts w:ascii="Times New Roman" w:hAnsi="Times New Roman" w:cs="Times New Roman"/>
          <w:sz w:val="20"/>
          <w:szCs w:val="20"/>
        </w:rPr>
        <w:t>,</w:t>
      </w:r>
      <w:r w:rsidRPr="003255B2">
        <w:rPr>
          <w:rFonts w:ascii="Times New Roman" w:hAnsi="Times New Roman" w:cs="Times New Roman"/>
          <w:sz w:val="20"/>
          <w:szCs w:val="20"/>
        </w:rPr>
        <w:t xml:space="preserve"> p. 412-413</w:t>
      </w:r>
      <w:r w:rsidR="00B10536">
        <w:rPr>
          <w:rFonts w:ascii="Times New Roman" w:hAnsi="Times New Roman" w:cs="Times New Roman"/>
          <w:sz w:val="20"/>
          <w:szCs w:val="20"/>
        </w:rPr>
        <w:t>.</w:t>
      </w:r>
      <w:r w:rsidR="000C4695" w:rsidRPr="003255B2">
        <w:rPr>
          <w:rFonts w:ascii="Times New Roman" w:hAnsi="Times New Roman" w:cs="Times New Roman"/>
          <w:sz w:val="20"/>
          <w:szCs w:val="20"/>
        </w:rPr>
        <w:t xml:space="preserve"> </w:t>
      </w:r>
      <w:r w:rsidRPr="003255B2">
        <w:rPr>
          <w:rFonts w:ascii="Times New Roman" w:hAnsi="Times New Roman" w:cs="Times New Roman"/>
          <w:sz w:val="20"/>
          <w:szCs w:val="20"/>
        </w:rPr>
        <w:t xml:space="preserve">Puede leerse también en Jerónimo </w:t>
      </w:r>
      <w:r w:rsidRPr="003255B2">
        <w:rPr>
          <w:rFonts w:ascii="Times New Roman" w:hAnsi="Times New Roman" w:cs="Times New Roman"/>
          <w:smallCaps/>
          <w:sz w:val="20"/>
          <w:szCs w:val="20"/>
        </w:rPr>
        <w:t>Zurita</w:t>
      </w:r>
      <w:r w:rsidRPr="003255B2">
        <w:rPr>
          <w:rFonts w:ascii="Times New Roman" w:hAnsi="Times New Roman" w:cs="Times New Roman"/>
          <w:sz w:val="20"/>
          <w:szCs w:val="20"/>
        </w:rPr>
        <w:t xml:space="preserve">, </w:t>
      </w:r>
      <w:r w:rsidRPr="003255B2">
        <w:rPr>
          <w:rFonts w:ascii="Times New Roman" w:hAnsi="Times New Roman" w:cs="Times New Roman"/>
          <w:i/>
          <w:iCs/>
          <w:sz w:val="20"/>
          <w:szCs w:val="20"/>
        </w:rPr>
        <w:t>Gestas de los reyes de Aragón</w:t>
      </w:r>
      <w:r w:rsidRPr="003255B2">
        <w:rPr>
          <w:rFonts w:ascii="Times New Roman" w:hAnsi="Times New Roman" w:cs="Times New Roman"/>
          <w:sz w:val="20"/>
          <w:szCs w:val="20"/>
        </w:rPr>
        <w:t xml:space="preserve">, ed. y trad. de A. </w:t>
      </w:r>
      <w:r w:rsidRPr="003255B2">
        <w:rPr>
          <w:rFonts w:ascii="Times New Roman" w:hAnsi="Times New Roman" w:cs="Times New Roman"/>
          <w:smallCaps/>
          <w:sz w:val="20"/>
          <w:szCs w:val="20"/>
        </w:rPr>
        <w:t>Canellas</w:t>
      </w:r>
      <w:r w:rsidRPr="003255B2">
        <w:rPr>
          <w:rFonts w:ascii="Times New Roman" w:hAnsi="Times New Roman" w:cs="Times New Roman"/>
          <w:sz w:val="20"/>
          <w:szCs w:val="20"/>
        </w:rPr>
        <w:t xml:space="preserve">, Zaragoza: Institución «Fernando el Católico», 1984, t. II, p. 262-266, donde se ofrece la versión en castellano. Sin embargo, la traducción realizada por Canellas ha sido muy cuestionada por J. F. </w:t>
      </w:r>
      <w:r w:rsidRPr="003255B2">
        <w:rPr>
          <w:rFonts w:ascii="Times New Roman" w:hAnsi="Times New Roman" w:cs="Times New Roman"/>
          <w:smallCaps/>
          <w:sz w:val="20"/>
          <w:szCs w:val="20"/>
        </w:rPr>
        <w:t>Hernández</w:t>
      </w:r>
      <w:r w:rsidRPr="003255B2">
        <w:rPr>
          <w:rFonts w:ascii="Times New Roman" w:hAnsi="Times New Roman" w:cs="Times New Roman"/>
          <w:sz w:val="20"/>
          <w:szCs w:val="20"/>
        </w:rPr>
        <w:t xml:space="preserve">, ibíd., p. 296. </w:t>
      </w:r>
      <w:r w:rsidR="00644109">
        <w:rPr>
          <w:rFonts w:ascii="Times New Roman" w:hAnsi="Times New Roman" w:cs="Times New Roman"/>
          <w:sz w:val="20"/>
          <w:szCs w:val="20"/>
        </w:rPr>
        <w:t>V</w:t>
      </w:r>
      <w:r w:rsidR="00D97CBE" w:rsidRPr="003255B2">
        <w:rPr>
          <w:rFonts w:ascii="Times New Roman" w:hAnsi="Times New Roman" w:cs="Times New Roman"/>
          <w:sz w:val="20"/>
          <w:szCs w:val="20"/>
        </w:rPr>
        <w:t>ersión latina</w:t>
      </w:r>
      <w:r w:rsidR="00DF7A7B" w:rsidRPr="003255B2">
        <w:rPr>
          <w:rFonts w:ascii="Times New Roman" w:hAnsi="Times New Roman" w:cs="Times New Roman"/>
          <w:sz w:val="20"/>
          <w:szCs w:val="20"/>
        </w:rPr>
        <w:t xml:space="preserve"> original de</w:t>
      </w:r>
      <w:r w:rsidR="00D97CBE" w:rsidRPr="003255B2">
        <w:rPr>
          <w:rFonts w:ascii="Times New Roman" w:hAnsi="Times New Roman" w:cs="Times New Roman"/>
          <w:sz w:val="20"/>
          <w:szCs w:val="20"/>
        </w:rPr>
        <w:t xml:space="preserve"> J</w:t>
      </w:r>
      <w:r w:rsidR="00B10536">
        <w:rPr>
          <w:rFonts w:ascii="Times New Roman" w:hAnsi="Times New Roman" w:cs="Times New Roman"/>
          <w:sz w:val="20"/>
          <w:szCs w:val="20"/>
        </w:rPr>
        <w:t>.</w:t>
      </w:r>
      <w:r w:rsidR="00D97CBE" w:rsidRPr="003255B2">
        <w:rPr>
          <w:rFonts w:ascii="Times New Roman" w:hAnsi="Times New Roman" w:cs="Times New Roman"/>
          <w:sz w:val="20"/>
          <w:szCs w:val="20"/>
        </w:rPr>
        <w:t xml:space="preserve"> </w:t>
      </w:r>
      <w:r w:rsidR="00D97CBE" w:rsidRPr="003255B2">
        <w:rPr>
          <w:rFonts w:ascii="Times New Roman" w:hAnsi="Times New Roman" w:cs="Times New Roman"/>
          <w:smallCaps/>
          <w:sz w:val="20"/>
          <w:szCs w:val="20"/>
        </w:rPr>
        <w:t>Zurita</w:t>
      </w:r>
      <w:r w:rsidR="00D97CBE" w:rsidRPr="003255B2">
        <w:rPr>
          <w:rFonts w:ascii="Times New Roman" w:hAnsi="Times New Roman" w:cs="Times New Roman"/>
          <w:sz w:val="20"/>
          <w:szCs w:val="20"/>
        </w:rPr>
        <w:t xml:space="preserve">, </w:t>
      </w:r>
      <w:r w:rsidR="00B10536" w:rsidRPr="00B10536">
        <w:rPr>
          <w:rFonts w:ascii="Times New Roman" w:hAnsi="Times New Roman" w:cs="Times New Roman"/>
          <w:i/>
          <w:iCs/>
          <w:sz w:val="20"/>
          <w:szCs w:val="20"/>
        </w:rPr>
        <w:t>op. cit.</w:t>
      </w:r>
      <w:r w:rsidR="00D97CBE" w:rsidRPr="003255B2">
        <w:rPr>
          <w:rFonts w:ascii="Times New Roman" w:hAnsi="Times New Roman" w:cs="Times New Roman"/>
          <w:sz w:val="20"/>
          <w:szCs w:val="20"/>
        </w:rPr>
        <w:t>, p. 174</w:t>
      </w:r>
      <w:r w:rsidR="00FF178C">
        <w:rPr>
          <w:rFonts w:ascii="Times New Roman" w:hAnsi="Times New Roman" w:cs="Times New Roman"/>
          <w:sz w:val="20"/>
          <w:szCs w:val="20"/>
        </w:rPr>
        <w:t xml:space="preserve">: </w:t>
      </w:r>
      <w:r w:rsidR="00FF178C" w:rsidRPr="003255B2">
        <w:rPr>
          <w:rFonts w:ascii="Times New Roman" w:eastAsia="Arial" w:hAnsi="Times New Roman" w:cs="Times New Roman"/>
          <w:sz w:val="20"/>
          <w:szCs w:val="20"/>
          <w:lang w:val="fr-FR"/>
        </w:rPr>
        <w:t>«</w:t>
      </w:r>
      <w:r w:rsidR="00FF178C" w:rsidRPr="00FF178C">
        <w:rPr>
          <w:rFonts w:ascii="Times New Roman" w:hAnsi="Times New Roman" w:cs="Times New Roman"/>
          <w:sz w:val="20"/>
          <w:szCs w:val="20"/>
        </w:rPr>
        <w:t>Igitur cum praedictus Sanctius praemissas graues iniurias, ac</w:t>
      </w:r>
      <w:r w:rsidR="00FF178C">
        <w:rPr>
          <w:rFonts w:ascii="Times New Roman" w:hAnsi="Times New Roman" w:cs="Times New Roman"/>
          <w:sz w:val="20"/>
          <w:szCs w:val="20"/>
        </w:rPr>
        <w:t xml:space="preserve"> </w:t>
      </w:r>
      <w:r w:rsidR="00FF178C" w:rsidRPr="00FF178C">
        <w:rPr>
          <w:rFonts w:ascii="Times New Roman" w:hAnsi="Times New Roman" w:cs="Times New Roman"/>
          <w:sz w:val="20"/>
          <w:szCs w:val="20"/>
        </w:rPr>
        <w:t>multas alias, quas longum esset scribere, vel referre, timore diuino</w:t>
      </w:r>
      <w:r w:rsidR="00FF178C">
        <w:rPr>
          <w:rFonts w:ascii="Times New Roman" w:hAnsi="Times New Roman" w:cs="Times New Roman"/>
          <w:sz w:val="20"/>
          <w:szCs w:val="20"/>
        </w:rPr>
        <w:t xml:space="preserve"> </w:t>
      </w:r>
      <w:r w:rsidR="00FF178C" w:rsidRPr="00FF178C">
        <w:rPr>
          <w:rFonts w:ascii="Times New Roman" w:hAnsi="Times New Roman" w:cs="Times New Roman"/>
          <w:sz w:val="20"/>
          <w:szCs w:val="20"/>
        </w:rPr>
        <w:t>postposito, ac paterna reuerentia penitus abiecta, nobis irreuerenter</w:t>
      </w:r>
      <w:r w:rsidR="00FF178C">
        <w:rPr>
          <w:rFonts w:ascii="Times New Roman" w:hAnsi="Times New Roman" w:cs="Times New Roman"/>
          <w:sz w:val="20"/>
          <w:szCs w:val="20"/>
        </w:rPr>
        <w:t xml:space="preserve"> </w:t>
      </w:r>
      <w:r w:rsidR="00FF178C" w:rsidRPr="00FF178C">
        <w:rPr>
          <w:rFonts w:ascii="Times New Roman" w:hAnsi="Times New Roman" w:cs="Times New Roman"/>
          <w:sz w:val="20"/>
          <w:szCs w:val="20"/>
        </w:rPr>
        <w:t>intulit, ipsum paterna maledictione dignissimum, a Deo</w:t>
      </w:r>
      <w:r w:rsidR="00FF178C">
        <w:rPr>
          <w:rFonts w:ascii="Times New Roman" w:hAnsi="Times New Roman" w:cs="Times New Roman"/>
          <w:sz w:val="20"/>
          <w:szCs w:val="20"/>
        </w:rPr>
        <w:t xml:space="preserve"> </w:t>
      </w:r>
      <w:r w:rsidR="00FF178C" w:rsidRPr="00FF178C">
        <w:rPr>
          <w:rFonts w:ascii="Times New Roman" w:hAnsi="Times New Roman" w:cs="Times New Roman"/>
          <w:sz w:val="20"/>
          <w:szCs w:val="20"/>
        </w:rPr>
        <w:t>reprobatum, et ab hominibus merito reprobandum maledicimus,</w:t>
      </w:r>
      <w:r w:rsidR="00FF178C">
        <w:rPr>
          <w:rFonts w:ascii="Times New Roman" w:hAnsi="Times New Roman" w:cs="Times New Roman"/>
          <w:sz w:val="20"/>
          <w:szCs w:val="20"/>
        </w:rPr>
        <w:t xml:space="preserve"> </w:t>
      </w:r>
      <w:r w:rsidR="00FF178C" w:rsidRPr="00FF178C">
        <w:rPr>
          <w:rFonts w:ascii="Times New Roman" w:hAnsi="Times New Roman" w:cs="Times New Roman"/>
          <w:sz w:val="20"/>
          <w:szCs w:val="20"/>
        </w:rPr>
        <w:t>et sit deinceps maledictioni diuinae et humanae subiectus; et</w:t>
      </w:r>
      <w:r w:rsidR="00644109">
        <w:rPr>
          <w:rFonts w:ascii="Times New Roman" w:hAnsi="Times New Roman" w:cs="Times New Roman"/>
          <w:sz w:val="20"/>
          <w:szCs w:val="20"/>
        </w:rPr>
        <w:t xml:space="preserve"> </w:t>
      </w:r>
      <w:r w:rsidR="00FF178C" w:rsidRPr="00644109">
        <w:rPr>
          <w:rFonts w:ascii="Times New Roman" w:hAnsi="Times New Roman" w:cs="Times New Roman"/>
          <w:sz w:val="20"/>
          <w:szCs w:val="20"/>
        </w:rPr>
        <w:t>eumdem nobis rebellem, inobedientem et contumacem, tanquam ingratum, immo ingratissimum filium sic degenerem exheredamus, et omni iure successionis, quod ei competebat in Regnis nostris,</w:t>
      </w:r>
      <w:r w:rsidR="00644109" w:rsidRPr="00644109">
        <w:rPr>
          <w:rFonts w:ascii="Times New Roman" w:hAnsi="Times New Roman" w:cs="Times New Roman"/>
          <w:sz w:val="20"/>
          <w:szCs w:val="20"/>
        </w:rPr>
        <w:t xml:space="preserve"> </w:t>
      </w:r>
      <w:r w:rsidR="00FF178C" w:rsidRPr="00644109">
        <w:rPr>
          <w:rFonts w:ascii="Times New Roman" w:hAnsi="Times New Roman" w:cs="Times New Roman"/>
          <w:sz w:val="20"/>
          <w:szCs w:val="20"/>
        </w:rPr>
        <w:t>dominiis ac terris, honoribus et dignitatibus, vel quibuscumque rebus aliis, ad nos quoquo modo spectantibus ipsum priuamus, et ut nec ipse, nec aliquis por eo, vel descendens ab eo in posterum,</w:t>
      </w:r>
      <w:r w:rsidR="00644109">
        <w:rPr>
          <w:rFonts w:ascii="Times New Roman" w:hAnsi="Times New Roman" w:cs="Times New Roman"/>
          <w:sz w:val="20"/>
          <w:szCs w:val="20"/>
        </w:rPr>
        <w:t xml:space="preserve"> </w:t>
      </w:r>
      <w:r w:rsidR="00FF178C" w:rsidRPr="00644109">
        <w:rPr>
          <w:rFonts w:ascii="Times New Roman" w:hAnsi="Times New Roman" w:cs="Times New Roman"/>
          <w:sz w:val="20"/>
          <w:szCs w:val="20"/>
        </w:rPr>
        <w:t>in aliquo nobis succedere possit, sententialiter condenamus</w:t>
      </w:r>
      <w:r w:rsidR="00FF178C" w:rsidRPr="003255B2">
        <w:rPr>
          <w:rFonts w:ascii="Times New Roman" w:hAnsi="Times New Roman" w:cs="Times New Roman"/>
          <w:sz w:val="20"/>
          <w:szCs w:val="20"/>
          <w:lang w:val="fr-FR"/>
        </w:rPr>
        <w:t>»</w:t>
      </w:r>
      <w:r w:rsidR="00FF178C">
        <w:rPr>
          <w:rFonts w:ascii="Times New Roman" w:hAnsi="Times New Roman" w:cs="Times New Roman"/>
          <w:sz w:val="20"/>
          <w:szCs w:val="20"/>
          <w:lang w:val="fr-FR"/>
        </w:rPr>
        <w:t>.</w:t>
      </w:r>
      <w:r w:rsidR="00FF178C" w:rsidRPr="00644109">
        <w:rPr>
          <w:rFonts w:ascii="Times New Roman" w:hAnsi="Times New Roman" w:cs="Times New Roman"/>
          <w:sz w:val="20"/>
          <w:szCs w:val="20"/>
        </w:rPr>
        <w:t xml:space="preserve"> </w:t>
      </w:r>
    </w:p>
  </w:footnote>
  <w:footnote w:id="23">
    <w:p w14:paraId="4DAB41DD" w14:textId="7F399E26" w:rsidR="005827AB" w:rsidRPr="00B10536" w:rsidRDefault="005827AB" w:rsidP="005827AB">
      <w:pPr>
        <w:autoSpaceDE w:val="0"/>
        <w:autoSpaceDN w:val="0"/>
        <w:adjustRightInd w:val="0"/>
        <w:spacing w:after="0" w:line="240" w:lineRule="auto"/>
        <w:jc w:val="both"/>
        <w:rPr>
          <w:rFonts w:ascii="Times New Roman" w:hAnsi="Times New Roman" w:cs="Times New Roman"/>
          <w:sz w:val="20"/>
          <w:szCs w:val="20"/>
          <w:lang w:val="fr-FR"/>
        </w:rPr>
      </w:pPr>
      <w:r w:rsidRPr="00B10536">
        <w:rPr>
          <w:rStyle w:val="Refdenotaalpie"/>
          <w:rFonts w:ascii="Times New Roman" w:hAnsi="Times New Roman" w:cs="Times New Roman"/>
          <w:sz w:val="20"/>
          <w:szCs w:val="20"/>
        </w:rPr>
        <w:footnoteRef/>
      </w:r>
      <w:r w:rsidRPr="00B10536">
        <w:rPr>
          <w:rFonts w:ascii="Times New Roman" w:hAnsi="Times New Roman" w:cs="Times New Roman"/>
          <w:sz w:val="20"/>
          <w:szCs w:val="20"/>
          <w:lang w:val="fr-FR"/>
        </w:rPr>
        <w:t xml:space="preserve"> G. </w:t>
      </w:r>
      <w:r w:rsidRPr="00B10536">
        <w:rPr>
          <w:rFonts w:ascii="Times New Roman" w:hAnsi="Times New Roman" w:cs="Times New Roman"/>
          <w:smallCaps/>
          <w:sz w:val="20"/>
          <w:szCs w:val="20"/>
          <w:lang w:val="fr-FR"/>
        </w:rPr>
        <w:t>Martin</w:t>
      </w:r>
      <w:r w:rsidRPr="00B10536">
        <w:rPr>
          <w:rFonts w:ascii="Times New Roman" w:hAnsi="Times New Roman" w:cs="Times New Roman"/>
          <w:sz w:val="20"/>
          <w:szCs w:val="20"/>
          <w:lang w:val="fr-FR"/>
        </w:rPr>
        <w:t xml:space="preserve">, art. cit., p. 155: </w:t>
      </w:r>
      <w:r w:rsidRPr="00B10536">
        <w:rPr>
          <w:rFonts w:ascii="Times New Roman" w:eastAsia="Arial" w:hAnsi="Times New Roman" w:cs="Times New Roman"/>
          <w:sz w:val="20"/>
          <w:szCs w:val="20"/>
          <w:lang w:val="fr-FR"/>
        </w:rPr>
        <w:t>«</w:t>
      </w:r>
      <w:r w:rsidRPr="00B10536">
        <w:rPr>
          <w:rFonts w:ascii="Times New Roman" w:hAnsi="Times New Roman" w:cs="Times New Roman"/>
          <w:sz w:val="20"/>
          <w:szCs w:val="20"/>
          <w:lang w:val="fr-FR"/>
        </w:rPr>
        <w:t>De ce qui amène la malédiction, trois documents témoignent: l’acte de la proclamation solennelle du 8</w:t>
      </w:r>
      <w:r w:rsidR="0011042B" w:rsidRPr="00B10536">
        <w:rPr>
          <w:rFonts w:ascii="Times New Roman" w:hAnsi="Times New Roman" w:cs="Times New Roman"/>
          <w:sz w:val="20"/>
          <w:szCs w:val="20"/>
          <w:lang w:val="fr-FR"/>
        </w:rPr>
        <w:t xml:space="preserve"> </w:t>
      </w:r>
      <w:r w:rsidRPr="00B10536">
        <w:rPr>
          <w:rFonts w:ascii="Times New Roman" w:hAnsi="Times New Roman" w:cs="Times New Roman"/>
          <w:sz w:val="20"/>
          <w:szCs w:val="20"/>
          <w:lang w:val="fr-FR"/>
        </w:rPr>
        <w:t>octobre</w:t>
      </w:r>
      <w:r w:rsidR="00B10536">
        <w:rPr>
          <w:rFonts w:ascii="Times New Roman" w:hAnsi="Times New Roman" w:cs="Times New Roman"/>
          <w:sz w:val="20"/>
          <w:szCs w:val="20"/>
          <w:lang w:val="fr-FR"/>
        </w:rPr>
        <w:t xml:space="preserve"> (</w:t>
      </w:r>
      <w:r w:rsidR="00B10536" w:rsidRPr="00B10536">
        <w:rPr>
          <w:rFonts w:ascii="Times New Roman" w:hAnsi="Times New Roman" w:cs="Times New Roman"/>
          <w:i/>
          <w:iCs/>
          <w:sz w:val="20"/>
          <w:szCs w:val="20"/>
          <w:lang w:val="fr-FR"/>
        </w:rPr>
        <w:t>sic</w:t>
      </w:r>
      <w:r w:rsidR="00B10536">
        <w:rPr>
          <w:rFonts w:ascii="Times New Roman" w:hAnsi="Times New Roman" w:cs="Times New Roman"/>
          <w:sz w:val="20"/>
          <w:szCs w:val="20"/>
          <w:lang w:val="fr-FR"/>
        </w:rPr>
        <w:t>)</w:t>
      </w:r>
      <w:r w:rsidRPr="00B10536">
        <w:rPr>
          <w:rFonts w:ascii="Times New Roman" w:hAnsi="Times New Roman" w:cs="Times New Roman"/>
          <w:sz w:val="20"/>
          <w:szCs w:val="20"/>
          <w:lang w:val="fr-FR"/>
        </w:rPr>
        <w:t>; le testament sévillan du 8 novembre; un second testament, complémentaire du premier, fait à Séville le 21 janvier 1284».</w:t>
      </w:r>
      <w:r w:rsidR="00EC4E99" w:rsidRPr="00B10536">
        <w:rPr>
          <w:rFonts w:ascii="Times New Roman" w:hAnsi="Times New Roman" w:cs="Times New Roman"/>
          <w:sz w:val="20"/>
          <w:szCs w:val="20"/>
          <w:lang w:val="fr-FR"/>
        </w:rPr>
        <w:t xml:space="preserve"> Para los testamentos del rey, véase Georges </w:t>
      </w:r>
      <w:r w:rsidR="00EC4E99" w:rsidRPr="00B10536">
        <w:rPr>
          <w:rFonts w:ascii="Times New Roman" w:hAnsi="Times New Roman" w:cs="Times New Roman"/>
          <w:smallCaps/>
          <w:sz w:val="20"/>
          <w:szCs w:val="20"/>
          <w:lang w:val="fr-FR"/>
        </w:rPr>
        <w:t>Daumet</w:t>
      </w:r>
      <w:r w:rsidR="00EC4E99" w:rsidRPr="00B10536">
        <w:rPr>
          <w:rFonts w:ascii="Times New Roman" w:hAnsi="Times New Roman" w:cs="Times New Roman"/>
          <w:sz w:val="20"/>
          <w:szCs w:val="20"/>
          <w:lang w:val="fr-FR"/>
        </w:rPr>
        <w:t xml:space="preserve">, «Les testaments d’Alphonse X le Savant roi de Castille», </w:t>
      </w:r>
      <w:r w:rsidR="00EC4E99" w:rsidRPr="00B10536">
        <w:rPr>
          <w:rFonts w:ascii="Times New Roman" w:hAnsi="Times New Roman" w:cs="Times New Roman"/>
          <w:i/>
          <w:iCs/>
          <w:sz w:val="20"/>
          <w:szCs w:val="20"/>
          <w:lang w:val="fr-FR"/>
        </w:rPr>
        <w:t>Bibliothèque de l’ Ecole des Chartes</w:t>
      </w:r>
      <w:r w:rsidR="00EC4E99" w:rsidRPr="00B10536">
        <w:rPr>
          <w:rFonts w:ascii="Times New Roman" w:hAnsi="Times New Roman" w:cs="Times New Roman"/>
          <w:sz w:val="20"/>
          <w:szCs w:val="20"/>
          <w:lang w:val="fr-FR"/>
        </w:rPr>
        <w:t>, 67, 1906, p. 70-99</w:t>
      </w:r>
      <w:r w:rsidR="0012322A">
        <w:rPr>
          <w:rFonts w:ascii="Times New Roman" w:hAnsi="Times New Roman" w:cs="Times New Roman"/>
          <w:sz w:val="20"/>
          <w:szCs w:val="20"/>
          <w:lang w:val="fr-FR"/>
        </w:rPr>
        <w:t xml:space="preserve">, </w:t>
      </w:r>
      <w:r w:rsidR="0097765F" w:rsidRPr="00B10536">
        <w:rPr>
          <w:rFonts w:ascii="Times New Roman" w:hAnsi="Times New Roman" w:cs="Times New Roman"/>
          <w:sz w:val="20"/>
          <w:szCs w:val="20"/>
          <w:lang w:val="fr-FR"/>
        </w:rPr>
        <w:t xml:space="preserve"> en ligne [URL] [https://www.persee.fr/doc/bec_0373-6237_1906_num_67_1_448255] [consulté</w:t>
      </w:r>
      <w:r w:rsidR="003255B2" w:rsidRPr="00B10536">
        <w:rPr>
          <w:rFonts w:ascii="Times New Roman" w:hAnsi="Times New Roman" w:cs="Times New Roman"/>
          <w:sz w:val="20"/>
          <w:szCs w:val="20"/>
          <w:lang w:val="fr-FR"/>
        </w:rPr>
        <w:t xml:space="preserve"> </w:t>
      </w:r>
      <w:r w:rsidR="0097765F" w:rsidRPr="00B10536">
        <w:rPr>
          <w:rFonts w:ascii="Times New Roman" w:hAnsi="Times New Roman" w:cs="Times New Roman"/>
          <w:sz w:val="20"/>
          <w:szCs w:val="20"/>
          <w:lang w:val="fr-FR"/>
        </w:rPr>
        <w:t>le</w:t>
      </w:r>
      <w:r w:rsidR="003255B2" w:rsidRPr="00B10536">
        <w:rPr>
          <w:rFonts w:ascii="Times New Roman" w:hAnsi="Times New Roman" w:cs="Times New Roman"/>
          <w:sz w:val="20"/>
          <w:szCs w:val="20"/>
          <w:lang w:val="fr-FR"/>
        </w:rPr>
        <w:t>:</w:t>
      </w:r>
      <w:r w:rsidR="0097765F" w:rsidRPr="00B10536">
        <w:rPr>
          <w:rFonts w:ascii="Times New Roman" w:hAnsi="Times New Roman" w:cs="Times New Roman"/>
          <w:sz w:val="20"/>
          <w:szCs w:val="20"/>
          <w:lang w:val="fr-FR"/>
        </w:rPr>
        <w:t xml:space="preserve"> 16/12/2021]</w:t>
      </w:r>
      <w:r w:rsidR="00EC4E99" w:rsidRPr="00B10536">
        <w:rPr>
          <w:rFonts w:ascii="Times New Roman" w:hAnsi="Times New Roman" w:cs="Times New Roman"/>
          <w:sz w:val="20"/>
          <w:szCs w:val="20"/>
          <w:lang w:val="fr-FR"/>
        </w:rPr>
        <w:t>.</w:t>
      </w:r>
    </w:p>
  </w:footnote>
  <w:footnote w:id="24">
    <w:p w14:paraId="4D2ECA86" w14:textId="370FD63C" w:rsidR="0011042B" w:rsidRPr="003255B2" w:rsidRDefault="0011042B">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M. A. </w:t>
      </w:r>
      <w:r w:rsidRPr="003255B2">
        <w:rPr>
          <w:rFonts w:ascii="Times New Roman" w:hAnsi="Times New Roman" w:cs="Times New Roman"/>
          <w:smallCaps/>
          <w:lang w:val="fr-FR"/>
        </w:rPr>
        <w:t>Carmona Ruiz</w:t>
      </w:r>
      <w:r w:rsidRPr="003255B2">
        <w:rPr>
          <w:rFonts w:ascii="Times New Roman" w:hAnsi="Times New Roman" w:cs="Times New Roman"/>
        </w:rPr>
        <w:t>, art. cit., p. 181.</w:t>
      </w:r>
    </w:p>
  </w:footnote>
  <w:footnote w:id="25">
    <w:p w14:paraId="4B112434" w14:textId="23BBCF86"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Véase M</w:t>
      </w:r>
      <w:r w:rsidR="00792D83" w:rsidRPr="003255B2">
        <w:rPr>
          <w:rFonts w:ascii="Times New Roman" w:hAnsi="Times New Roman" w:cs="Times New Roman"/>
        </w:rPr>
        <w:t>.</w:t>
      </w:r>
      <w:r w:rsidRPr="003255B2">
        <w:rPr>
          <w:rFonts w:ascii="Times New Roman" w:hAnsi="Times New Roman" w:cs="Times New Roman"/>
        </w:rPr>
        <w:t xml:space="preserve"> </w:t>
      </w:r>
      <w:r w:rsidRPr="003255B2">
        <w:rPr>
          <w:rFonts w:ascii="Times New Roman" w:hAnsi="Times New Roman" w:cs="Times New Roman"/>
          <w:smallCaps/>
        </w:rPr>
        <w:t>González Jiménez</w:t>
      </w:r>
      <w:r w:rsidRPr="003255B2">
        <w:rPr>
          <w:rFonts w:ascii="Times New Roman" w:hAnsi="Times New Roman" w:cs="Times New Roman"/>
        </w:rPr>
        <w:t>, nota 389 a su ed.</w:t>
      </w:r>
      <w:r w:rsidR="000378DE">
        <w:rPr>
          <w:rFonts w:ascii="Times New Roman" w:hAnsi="Times New Roman" w:cs="Times New Roman"/>
        </w:rPr>
        <w:t xml:space="preserve"> cit.</w:t>
      </w:r>
      <w:r w:rsidRPr="003255B2">
        <w:rPr>
          <w:rFonts w:ascii="Times New Roman" w:hAnsi="Times New Roman" w:cs="Times New Roman"/>
        </w:rPr>
        <w:t xml:space="preserve"> de la </w:t>
      </w:r>
      <w:r w:rsidRPr="003255B2">
        <w:rPr>
          <w:rFonts w:ascii="Times New Roman" w:hAnsi="Times New Roman" w:cs="Times New Roman"/>
          <w:i/>
          <w:iCs/>
        </w:rPr>
        <w:t>Crónica de Alfonso X</w:t>
      </w:r>
      <w:r w:rsidRPr="003255B2">
        <w:rPr>
          <w:rFonts w:ascii="Times New Roman" w:hAnsi="Times New Roman" w:cs="Times New Roman"/>
        </w:rPr>
        <w:t>, p. 241</w:t>
      </w:r>
      <w:r w:rsidR="00B0035F" w:rsidRPr="003255B2">
        <w:rPr>
          <w:rFonts w:ascii="Times New Roman" w:hAnsi="Times New Roman" w:cs="Times New Roman"/>
        </w:rPr>
        <w:t>, donde señala que</w:t>
      </w:r>
      <w:r w:rsidRPr="003255B2">
        <w:rPr>
          <w:rFonts w:ascii="Times New Roman" w:hAnsi="Times New Roman" w:cs="Times New Roman"/>
        </w:rPr>
        <w:t xml:space="preserve"> Peter Linehan ha dado a conocer dos documentos papales en los que se alude a la reconciliación.</w:t>
      </w:r>
      <w:r w:rsidR="005D09E7" w:rsidRPr="005D09E7">
        <w:rPr>
          <w:rFonts w:ascii="Times New Roman" w:hAnsi="Times New Roman" w:cs="Times New Roman"/>
        </w:rPr>
        <w:t xml:space="preserve"> </w:t>
      </w:r>
      <w:r w:rsidR="005D09E7" w:rsidRPr="003255B2">
        <w:rPr>
          <w:rFonts w:ascii="Times New Roman" w:hAnsi="Times New Roman" w:cs="Times New Roman"/>
        </w:rPr>
        <w:t xml:space="preserve">M. A. </w:t>
      </w:r>
      <w:r w:rsidR="005D09E7" w:rsidRPr="003255B2">
        <w:rPr>
          <w:rFonts w:ascii="Times New Roman" w:hAnsi="Times New Roman" w:cs="Times New Roman"/>
          <w:smallCaps/>
          <w:lang w:val="fr-FR"/>
        </w:rPr>
        <w:t>Carmona Ruiz</w:t>
      </w:r>
      <w:r w:rsidR="005D09E7" w:rsidRPr="003255B2">
        <w:rPr>
          <w:rFonts w:ascii="Times New Roman" w:hAnsi="Times New Roman" w:cs="Times New Roman"/>
        </w:rPr>
        <w:t>, art. cit., p. 18</w:t>
      </w:r>
      <w:r w:rsidR="005D09E7">
        <w:rPr>
          <w:rFonts w:ascii="Times New Roman" w:hAnsi="Times New Roman" w:cs="Times New Roman"/>
        </w:rPr>
        <w:t>2</w:t>
      </w:r>
      <w:r w:rsidR="00FD065F">
        <w:rPr>
          <w:rFonts w:ascii="Times New Roman" w:hAnsi="Times New Roman" w:cs="Times New Roman"/>
        </w:rPr>
        <w:t>-183</w:t>
      </w:r>
      <w:r w:rsidR="005D09E7">
        <w:rPr>
          <w:rFonts w:ascii="Times New Roman" w:hAnsi="Times New Roman" w:cs="Times New Roman"/>
        </w:rPr>
        <w:t xml:space="preserve">, argumenta que </w:t>
      </w:r>
      <w:r w:rsidR="00FD065F">
        <w:rPr>
          <w:rFonts w:ascii="Times New Roman" w:hAnsi="Times New Roman" w:cs="Times New Roman"/>
        </w:rPr>
        <w:t xml:space="preserve">la carta de Alfonso X al papa Martín IV es considerada falsa por Hernández, aunque O’Callagan y Linehan le dan credibilidad. </w:t>
      </w:r>
    </w:p>
  </w:footnote>
  <w:footnote w:id="26">
    <w:p w14:paraId="50E8CA78" w14:textId="00C8D36D" w:rsidR="00037F3A" w:rsidRPr="003255B2" w:rsidRDefault="00037F3A" w:rsidP="00037F3A">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Tengo noticia, por cortesía</w:t>
      </w:r>
      <w:r w:rsidR="000378DE">
        <w:rPr>
          <w:rFonts w:ascii="Times New Roman" w:hAnsi="Times New Roman" w:cs="Times New Roman"/>
        </w:rPr>
        <w:t xml:space="preserve"> de</w:t>
      </w:r>
      <w:r w:rsidR="000516B8">
        <w:rPr>
          <w:rFonts w:ascii="Times New Roman" w:hAnsi="Times New Roman" w:cs="Times New Roman"/>
        </w:rPr>
        <w:t xml:space="preserve"> Francisco Bautista</w:t>
      </w:r>
      <w:r w:rsidRPr="003255B2">
        <w:rPr>
          <w:rFonts w:ascii="Times New Roman" w:hAnsi="Times New Roman" w:cs="Times New Roman"/>
        </w:rPr>
        <w:t xml:space="preserve">, con quien estoy en deuda por sus comentarios a una primera versión de este trabajo, de un estudio con puntos en común con este, </w:t>
      </w:r>
      <w:r w:rsidR="000516B8">
        <w:rPr>
          <w:rFonts w:ascii="Times New Roman" w:hAnsi="Times New Roman" w:cs="Times New Roman"/>
        </w:rPr>
        <w:t xml:space="preserve">en el </w:t>
      </w:r>
      <w:r w:rsidRPr="003255B2">
        <w:rPr>
          <w:rFonts w:ascii="Times New Roman" w:hAnsi="Times New Roman" w:cs="Times New Roman"/>
        </w:rPr>
        <w:t xml:space="preserve">que aborda </w:t>
      </w:r>
      <w:r w:rsidR="000516B8">
        <w:rPr>
          <w:rFonts w:ascii="Times New Roman" w:hAnsi="Times New Roman" w:cs="Times New Roman"/>
        </w:rPr>
        <w:t xml:space="preserve">la muerte y los problemas sucesorios de otro rey, Fernando I, en </w:t>
      </w:r>
      <w:r w:rsidRPr="003255B2">
        <w:rPr>
          <w:rFonts w:ascii="Times New Roman" w:hAnsi="Times New Roman" w:cs="Times New Roman"/>
        </w:rPr>
        <w:t xml:space="preserve">las diferentes versiones, </w:t>
      </w:r>
      <w:r w:rsidRPr="003255B2">
        <w:rPr>
          <w:rFonts w:ascii="Times New Roman" w:hAnsi="Times New Roman" w:cs="Times New Roman"/>
          <w:i/>
          <w:iCs/>
        </w:rPr>
        <w:t>crítica</w:t>
      </w:r>
      <w:r w:rsidRPr="003255B2">
        <w:rPr>
          <w:rFonts w:ascii="Times New Roman" w:hAnsi="Times New Roman" w:cs="Times New Roman"/>
        </w:rPr>
        <w:t xml:space="preserve"> </w:t>
      </w:r>
      <w:r w:rsidR="00611D2B">
        <w:rPr>
          <w:rFonts w:ascii="Times New Roman" w:hAnsi="Times New Roman" w:cs="Times New Roman"/>
        </w:rPr>
        <w:t xml:space="preserve">de fines del reinado </w:t>
      </w:r>
      <w:r w:rsidR="00063ECB">
        <w:rPr>
          <w:rFonts w:ascii="Times New Roman" w:hAnsi="Times New Roman" w:cs="Times New Roman"/>
        </w:rPr>
        <w:t xml:space="preserve">de Alfonso X, </w:t>
      </w:r>
      <w:r w:rsidRPr="003255B2">
        <w:rPr>
          <w:rFonts w:ascii="Times New Roman" w:hAnsi="Times New Roman" w:cs="Times New Roman"/>
        </w:rPr>
        <w:t xml:space="preserve">y </w:t>
      </w:r>
      <w:r w:rsidRPr="003255B2">
        <w:rPr>
          <w:rFonts w:ascii="Times New Roman" w:hAnsi="Times New Roman" w:cs="Times New Roman"/>
          <w:i/>
          <w:iCs/>
        </w:rPr>
        <w:t>amplificada</w:t>
      </w:r>
      <w:r w:rsidRPr="003255B2">
        <w:rPr>
          <w:rFonts w:ascii="Times New Roman" w:hAnsi="Times New Roman" w:cs="Times New Roman"/>
        </w:rPr>
        <w:t xml:space="preserve">, </w:t>
      </w:r>
      <w:r w:rsidR="00063ECB">
        <w:rPr>
          <w:rFonts w:ascii="Times New Roman" w:hAnsi="Times New Roman" w:cs="Times New Roman"/>
        </w:rPr>
        <w:t xml:space="preserve">del reinado de Sancho IV, </w:t>
      </w:r>
      <w:r w:rsidRPr="003255B2">
        <w:rPr>
          <w:rFonts w:ascii="Times New Roman" w:hAnsi="Times New Roman" w:cs="Times New Roman"/>
        </w:rPr>
        <w:t xml:space="preserve">de la </w:t>
      </w:r>
      <w:r w:rsidRPr="003255B2">
        <w:rPr>
          <w:rFonts w:ascii="Times New Roman" w:hAnsi="Times New Roman" w:cs="Times New Roman"/>
          <w:i/>
          <w:iCs/>
        </w:rPr>
        <w:t>Estoria de España</w:t>
      </w:r>
      <w:r w:rsidRPr="003255B2">
        <w:rPr>
          <w:rFonts w:ascii="Times New Roman" w:hAnsi="Times New Roman" w:cs="Times New Roman"/>
        </w:rPr>
        <w:t xml:space="preserve"> alfonsí</w:t>
      </w:r>
      <w:r w:rsidR="000516B8">
        <w:rPr>
          <w:rFonts w:ascii="Times New Roman" w:hAnsi="Times New Roman" w:cs="Times New Roman"/>
        </w:rPr>
        <w:t>, considerando la influencia que pudieron tener en las redacciones las circunstancias de la muerte de Alfonso X</w:t>
      </w:r>
      <w:r w:rsidRPr="003255B2">
        <w:rPr>
          <w:rFonts w:ascii="Times New Roman" w:hAnsi="Times New Roman" w:cs="Times New Roman"/>
        </w:rPr>
        <w:t xml:space="preserve">. </w:t>
      </w:r>
      <w:r w:rsidR="000378DE">
        <w:rPr>
          <w:rFonts w:ascii="Times New Roman" w:hAnsi="Times New Roman" w:cs="Times New Roman"/>
        </w:rPr>
        <w:t xml:space="preserve">Véase </w:t>
      </w:r>
      <w:r w:rsidRPr="003255B2">
        <w:rPr>
          <w:rFonts w:ascii="Times New Roman" w:hAnsi="Times New Roman" w:cs="Times New Roman"/>
        </w:rPr>
        <w:t xml:space="preserve">Francisco </w:t>
      </w:r>
      <w:r w:rsidRPr="000516B8">
        <w:rPr>
          <w:rFonts w:ascii="Times New Roman" w:hAnsi="Times New Roman" w:cs="Times New Roman"/>
          <w:smallCaps/>
        </w:rPr>
        <w:t>Bautista</w:t>
      </w:r>
      <w:r w:rsidRPr="003255B2">
        <w:rPr>
          <w:rFonts w:ascii="Times New Roman" w:hAnsi="Times New Roman" w:cs="Times New Roman"/>
        </w:rPr>
        <w:t xml:space="preserve">, «Las dos muertes de Fernando I: sucesión y conflicto en la tradición historiográfica de Alfonso X», en Margarita </w:t>
      </w:r>
      <w:r w:rsidRPr="000516B8">
        <w:rPr>
          <w:rFonts w:ascii="Times New Roman" w:hAnsi="Times New Roman" w:cs="Times New Roman"/>
          <w:smallCaps/>
        </w:rPr>
        <w:t>Cabrera Sánchez</w:t>
      </w:r>
      <w:r w:rsidRPr="003255B2">
        <w:rPr>
          <w:rFonts w:ascii="Times New Roman" w:hAnsi="Times New Roman" w:cs="Times New Roman"/>
        </w:rPr>
        <w:t xml:space="preserve">, Mª Teresa </w:t>
      </w:r>
      <w:r w:rsidRPr="000516B8">
        <w:rPr>
          <w:rFonts w:ascii="Times New Roman" w:hAnsi="Times New Roman" w:cs="Times New Roman"/>
          <w:smallCaps/>
        </w:rPr>
        <w:t>López de Guerrero Sanz</w:t>
      </w:r>
      <w:r w:rsidRPr="003255B2">
        <w:rPr>
          <w:rFonts w:ascii="Times New Roman" w:hAnsi="Times New Roman" w:cs="Times New Roman"/>
        </w:rPr>
        <w:t xml:space="preserve"> y Fermín </w:t>
      </w:r>
      <w:r w:rsidRPr="000516B8">
        <w:rPr>
          <w:rFonts w:ascii="Times New Roman" w:hAnsi="Times New Roman" w:cs="Times New Roman"/>
          <w:smallCaps/>
        </w:rPr>
        <w:t>Miranda García</w:t>
      </w:r>
      <w:r w:rsidRPr="003255B2">
        <w:rPr>
          <w:rFonts w:ascii="Times New Roman" w:hAnsi="Times New Roman" w:cs="Times New Roman"/>
        </w:rPr>
        <w:t xml:space="preserve"> (eds.), </w:t>
      </w:r>
      <w:r w:rsidRPr="000516B8">
        <w:rPr>
          <w:rFonts w:ascii="Times New Roman" w:hAnsi="Times New Roman" w:cs="Times New Roman"/>
          <w:i/>
          <w:iCs/>
        </w:rPr>
        <w:t>Migravit a seculo. Muerte y poder de príncipes en la Europa medieval</w:t>
      </w:r>
      <w:r w:rsidRPr="003255B2">
        <w:rPr>
          <w:rFonts w:ascii="Times New Roman" w:hAnsi="Times New Roman" w:cs="Times New Roman"/>
        </w:rPr>
        <w:t>, Madrid: Sílex, 2021, p. 123-150.</w:t>
      </w:r>
    </w:p>
  </w:footnote>
  <w:footnote w:id="27">
    <w:p w14:paraId="2CD49360" w14:textId="157C46D5" w:rsidR="005370B1" w:rsidRPr="003255B2" w:rsidRDefault="005370B1" w:rsidP="005370B1">
      <w:pPr>
        <w:pStyle w:val="Textonotapie"/>
        <w:tabs>
          <w:tab w:val="left" w:pos="8222"/>
        </w:tabs>
        <w:ind w:right="-1"/>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Sobre Loaysa, véase</w:t>
      </w:r>
      <w:r w:rsidR="00E905CD" w:rsidRPr="003255B2">
        <w:rPr>
          <w:rFonts w:ascii="Times New Roman" w:hAnsi="Times New Roman" w:cs="Times New Roman"/>
        </w:rPr>
        <w:t xml:space="preserve"> Ramón</w:t>
      </w:r>
      <w:r w:rsidRPr="003255B2">
        <w:rPr>
          <w:rFonts w:ascii="Times New Roman" w:hAnsi="Times New Roman" w:cs="Times New Roman"/>
        </w:rPr>
        <w:t xml:space="preserve"> </w:t>
      </w:r>
      <w:r w:rsidRPr="003255B2">
        <w:rPr>
          <w:rFonts w:ascii="Times New Roman" w:eastAsiaTheme="majorEastAsia" w:hAnsi="Times New Roman" w:cs="Times New Roman"/>
          <w:bCs/>
          <w:smallCaps/>
        </w:rPr>
        <w:t>Gonzálvez Ruiz</w:t>
      </w:r>
      <w:r w:rsidRPr="003255B2">
        <w:rPr>
          <w:rFonts w:ascii="Times New Roman" w:hAnsi="Times New Roman" w:cs="Times New Roman"/>
        </w:rPr>
        <w:t>,</w:t>
      </w:r>
      <w:r w:rsidR="00E905CD" w:rsidRPr="003255B2">
        <w:rPr>
          <w:rFonts w:ascii="Times New Roman" w:hAnsi="Times New Roman" w:cs="Times New Roman"/>
        </w:rPr>
        <w:t xml:space="preserve"> </w:t>
      </w:r>
      <w:r w:rsidR="00E905CD" w:rsidRPr="003255B2">
        <w:rPr>
          <w:rFonts w:ascii="Times New Roman" w:hAnsi="Times New Roman" w:cs="Times New Roman"/>
          <w:i/>
        </w:rPr>
        <w:t>Hombres y libros de Toledo</w:t>
      </w:r>
      <w:r w:rsidR="00E905CD" w:rsidRPr="003255B2">
        <w:rPr>
          <w:rFonts w:ascii="Times New Roman" w:hAnsi="Times New Roman" w:cs="Times New Roman"/>
        </w:rPr>
        <w:t>, Madrid: Fundación Ramón Areces, 1997, p. 299-303</w:t>
      </w:r>
      <w:r w:rsidR="00782EE2" w:rsidRPr="003255B2">
        <w:rPr>
          <w:rFonts w:ascii="Times New Roman" w:hAnsi="Times New Roman" w:cs="Times New Roman"/>
        </w:rPr>
        <w:t>;</w:t>
      </w:r>
      <w:r w:rsidRPr="003255B2">
        <w:rPr>
          <w:rFonts w:ascii="Times New Roman" w:hAnsi="Times New Roman" w:cs="Times New Roman"/>
        </w:rPr>
        <w:t xml:space="preserve"> </w:t>
      </w:r>
      <w:r w:rsidR="00782EE2" w:rsidRPr="003255B2">
        <w:rPr>
          <w:rFonts w:ascii="Times New Roman" w:hAnsi="Times New Roman" w:cs="Times New Roman"/>
        </w:rPr>
        <w:t xml:space="preserve">Diego </w:t>
      </w:r>
      <w:r w:rsidR="00782EE2" w:rsidRPr="003255B2">
        <w:rPr>
          <w:rFonts w:ascii="Times New Roman" w:hAnsi="Times New Roman" w:cs="Times New Roman"/>
          <w:smallCaps/>
        </w:rPr>
        <w:t>Catalán</w:t>
      </w:r>
      <w:r w:rsidR="00782EE2" w:rsidRPr="003255B2">
        <w:rPr>
          <w:rFonts w:ascii="Times New Roman" w:hAnsi="Times New Roman" w:cs="Times New Roman"/>
        </w:rPr>
        <w:t xml:space="preserve">, con la colaboración de Enrique </w:t>
      </w:r>
      <w:r w:rsidR="00782EE2" w:rsidRPr="003255B2">
        <w:rPr>
          <w:rFonts w:ascii="Times New Roman" w:hAnsi="Times New Roman" w:cs="Times New Roman"/>
          <w:smallCaps/>
        </w:rPr>
        <w:t>Jerez</w:t>
      </w:r>
      <w:r w:rsidR="00782EE2" w:rsidRPr="003255B2">
        <w:rPr>
          <w:rFonts w:ascii="Times New Roman" w:hAnsi="Times New Roman" w:cs="Times New Roman"/>
        </w:rPr>
        <w:t xml:space="preserve">, </w:t>
      </w:r>
      <w:r w:rsidR="00782EE2" w:rsidRPr="003255B2">
        <w:rPr>
          <w:rFonts w:ascii="Times New Roman" w:hAnsi="Times New Roman" w:cs="Times New Roman"/>
          <w:i/>
          <w:iCs/>
        </w:rPr>
        <w:t>«Rodericus» Romanzado en los reinos de Aragón, Castilla y Navarra</w:t>
      </w:r>
      <w:r w:rsidR="00782EE2" w:rsidRPr="003255B2">
        <w:rPr>
          <w:rFonts w:ascii="Times New Roman" w:hAnsi="Times New Roman" w:cs="Times New Roman"/>
        </w:rPr>
        <w:t>, Madrid: Fundación Ramón Menéndez Pidal, 2005, p. 487-</w:t>
      </w:r>
      <w:r w:rsidR="00782EE2" w:rsidRPr="005F0240">
        <w:rPr>
          <w:rFonts w:ascii="Times New Roman" w:hAnsi="Times New Roman" w:cs="Times New Roman"/>
          <w:color w:val="000000" w:themeColor="text1"/>
        </w:rPr>
        <w:t>60</w:t>
      </w:r>
      <w:r w:rsidR="005F0240" w:rsidRPr="005F0240">
        <w:rPr>
          <w:rFonts w:ascii="Times New Roman" w:hAnsi="Times New Roman" w:cs="Times New Roman"/>
          <w:color w:val="000000" w:themeColor="text1"/>
        </w:rPr>
        <w:t>4</w:t>
      </w:r>
      <w:r w:rsidR="005F0240" w:rsidRPr="00815E16">
        <w:rPr>
          <w:rFonts w:ascii="Times New Roman" w:hAnsi="Times New Roman" w:cs="Times New Roman"/>
          <w:color w:val="000000" w:themeColor="text1"/>
        </w:rPr>
        <w:t xml:space="preserve">, p. </w:t>
      </w:r>
      <w:r w:rsidR="00815E16" w:rsidRPr="00815E16">
        <w:rPr>
          <w:rFonts w:ascii="Times New Roman" w:hAnsi="Times New Roman" w:cs="Times New Roman"/>
          <w:color w:val="000000" w:themeColor="text1"/>
        </w:rPr>
        <w:t>566-604</w:t>
      </w:r>
      <w:r w:rsidRPr="003255B2">
        <w:rPr>
          <w:rFonts w:ascii="Times New Roman" w:hAnsi="Times New Roman" w:cs="Times New Roman"/>
        </w:rPr>
        <w:t xml:space="preserve">; y Francisco J. </w:t>
      </w:r>
      <w:r w:rsidRPr="003255B2">
        <w:rPr>
          <w:rFonts w:ascii="Times New Roman" w:eastAsiaTheme="majorEastAsia" w:hAnsi="Times New Roman" w:cs="Times New Roman"/>
          <w:bCs/>
          <w:smallCaps/>
        </w:rPr>
        <w:t>Hernández</w:t>
      </w:r>
      <w:r w:rsidRPr="003255B2">
        <w:rPr>
          <w:rFonts w:ascii="Times New Roman" w:hAnsi="Times New Roman" w:cs="Times New Roman"/>
        </w:rPr>
        <w:t xml:space="preserve">, «La reina Violante de Aragón, Jofré de Loaysa y la </w:t>
      </w:r>
      <w:r w:rsidRPr="003255B2">
        <w:rPr>
          <w:rFonts w:ascii="Times New Roman" w:hAnsi="Times New Roman" w:cs="Times New Roman"/>
          <w:i/>
          <w:iCs/>
        </w:rPr>
        <w:t xml:space="preserve">Crónica de </w:t>
      </w:r>
      <w:r w:rsidRPr="003255B2">
        <w:rPr>
          <w:rFonts w:ascii="Times New Roman" w:hAnsi="Times New Roman" w:cs="Times New Roman"/>
          <w:i/>
        </w:rPr>
        <w:t xml:space="preserve">Alfonso </w:t>
      </w:r>
      <w:r w:rsidRPr="003255B2">
        <w:rPr>
          <w:rFonts w:ascii="Times New Roman" w:hAnsi="Times New Roman" w:cs="Times New Roman"/>
          <w:i/>
          <w:smallCaps/>
        </w:rPr>
        <w:t>x</w:t>
      </w:r>
      <w:r w:rsidRPr="003255B2">
        <w:rPr>
          <w:rFonts w:ascii="Times New Roman" w:hAnsi="Times New Roman" w:cs="Times New Roman"/>
          <w:i/>
          <w:iCs/>
        </w:rPr>
        <w:t>.</w:t>
      </w:r>
      <w:r w:rsidRPr="003255B2">
        <w:rPr>
          <w:rFonts w:ascii="Times New Roman" w:hAnsi="Times New Roman" w:cs="Times New Roman"/>
        </w:rPr>
        <w:t xml:space="preserve"> Un gran fragmento cronístico del siglo XIII reutilizado en el XIV», </w:t>
      </w:r>
      <w:r w:rsidRPr="003255B2">
        <w:rPr>
          <w:rFonts w:ascii="Times New Roman" w:hAnsi="Times New Roman" w:cs="Times New Roman"/>
          <w:i/>
        </w:rPr>
        <w:t>Journal of Medieval Iberian Studies</w:t>
      </w:r>
      <w:r w:rsidRPr="003255B2">
        <w:rPr>
          <w:rFonts w:ascii="Times New Roman" w:hAnsi="Times New Roman" w:cs="Times New Roman"/>
        </w:rPr>
        <w:t>, 7: 1</w:t>
      </w:r>
      <w:r w:rsidR="00792D83" w:rsidRPr="003255B2">
        <w:rPr>
          <w:rFonts w:ascii="Times New Roman" w:hAnsi="Times New Roman" w:cs="Times New Roman"/>
        </w:rPr>
        <w:t xml:space="preserve">, </w:t>
      </w:r>
      <w:r w:rsidRPr="003255B2">
        <w:rPr>
          <w:rFonts w:ascii="Times New Roman" w:hAnsi="Times New Roman" w:cs="Times New Roman"/>
        </w:rPr>
        <w:t>2015, p. 87-111.</w:t>
      </w:r>
      <w:r w:rsidR="00782EE2" w:rsidRPr="003255B2">
        <w:rPr>
          <w:rFonts w:ascii="Times New Roman" w:hAnsi="Times New Roman" w:cs="Times New Roman"/>
        </w:rPr>
        <w:t xml:space="preserve"> </w:t>
      </w:r>
    </w:p>
  </w:footnote>
  <w:footnote w:id="28">
    <w:p w14:paraId="3156E1F1" w14:textId="77777777" w:rsidR="00937C51" w:rsidRPr="003255B2" w:rsidRDefault="00937C51" w:rsidP="00937C51">
      <w:pPr>
        <w:pStyle w:val="Ttulo1"/>
        <w:tabs>
          <w:tab w:val="left" w:pos="8222"/>
        </w:tabs>
        <w:spacing w:before="0" w:line="240" w:lineRule="auto"/>
        <w:ind w:right="-1"/>
        <w:jc w:val="both"/>
        <w:rPr>
          <w:rFonts w:ascii="Times New Roman" w:hAnsi="Times New Roman" w:cs="Times New Roman"/>
          <w:b w:val="0"/>
          <w:color w:val="auto"/>
          <w:sz w:val="20"/>
          <w:szCs w:val="20"/>
        </w:rPr>
      </w:pPr>
      <w:r w:rsidRPr="003255B2">
        <w:rPr>
          <w:rStyle w:val="Refdenotaalpie"/>
          <w:rFonts w:ascii="Times New Roman" w:hAnsi="Times New Roman" w:cs="Times New Roman"/>
          <w:b w:val="0"/>
          <w:color w:val="auto"/>
          <w:sz w:val="20"/>
          <w:szCs w:val="20"/>
        </w:rPr>
        <w:footnoteRef/>
      </w:r>
      <w:r w:rsidRPr="003255B2">
        <w:rPr>
          <w:rFonts w:ascii="Times New Roman" w:hAnsi="Times New Roman" w:cs="Times New Roman"/>
          <w:b w:val="0"/>
          <w:color w:val="auto"/>
          <w:sz w:val="20"/>
          <w:szCs w:val="20"/>
          <w:lang w:val="en-US"/>
        </w:rPr>
        <w:t xml:space="preserve"> </w:t>
      </w:r>
      <w:r w:rsidRPr="003255B2">
        <w:rPr>
          <w:rFonts w:ascii="Times New Roman" w:hAnsi="Times New Roman" w:cs="Times New Roman"/>
          <w:b w:val="0"/>
          <w:color w:val="auto"/>
          <w:sz w:val="20"/>
          <w:szCs w:val="20"/>
          <w:lang w:val="en-GB"/>
        </w:rPr>
        <w:t xml:space="preserve">Según </w:t>
      </w:r>
      <w:bookmarkStart w:id="0" w:name="_Hlk97063876"/>
      <w:r w:rsidRPr="003255B2">
        <w:rPr>
          <w:rFonts w:ascii="Times New Roman" w:hAnsi="Times New Roman" w:cs="Times New Roman"/>
          <w:b w:val="0"/>
          <w:color w:val="auto"/>
          <w:sz w:val="20"/>
          <w:szCs w:val="20"/>
          <w:lang w:val="en-GB"/>
        </w:rPr>
        <w:t xml:space="preserve">F. J. </w:t>
      </w:r>
      <w:r w:rsidRPr="003255B2">
        <w:rPr>
          <w:rFonts w:ascii="Times New Roman" w:hAnsi="Times New Roman" w:cs="Times New Roman"/>
          <w:b w:val="0"/>
          <w:smallCaps/>
          <w:color w:val="auto"/>
          <w:sz w:val="20"/>
          <w:szCs w:val="20"/>
          <w:lang w:val="en-GB"/>
        </w:rPr>
        <w:t>Hernández</w:t>
      </w:r>
      <w:r w:rsidRPr="003255B2">
        <w:rPr>
          <w:rFonts w:ascii="Times New Roman" w:hAnsi="Times New Roman" w:cs="Times New Roman"/>
          <w:b w:val="0"/>
          <w:bCs w:val="0"/>
          <w:color w:val="auto"/>
          <w:sz w:val="20"/>
          <w:szCs w:val="20"/>
          <w:lang w:val="en-GB"/>
        </w:rPr>
        <w:t xml:space="preserve">, </w:t>
      </w:r>
      <w:bookmarkEnd w:id="0"/>
      <w:r w:rsidRPr="003255B2">
        <w:rPr>
          <w:rFonts w:ascii="Times New Roman" w:hAnsi="Times New Roman" w:cs="Times New Roman"/>
          <w:b w:val="0"/>
          <w:bCs w:val="0"/>
          <w:color w:val="auto"/>
          <w:sz w:val="20"/>
          <w:szCs w:val="20"/>
          <w:lang w:val="en-GB"/>
        </w:rPr>
        <w:t>«La reina Violante de Aragón…»,</w:t>
      </w:r>
      <w:r w:rsidRPr="003255B2">
        <w:rPr>
          <w:rFonts w:ascii="Times New Roman" w:hAnsi="Times New Roman" w:cs="Times New Roman"/>
          <w:b w:val="0"/>
          <w:color w:val="auto"/>
          <w:sz w:val="20"/>
          <w:szCs w:val="20"/>
          <w:lang w:val="en-GB"/>
        </w:rPr>
        <w:t xml:space="preserve"> p. 87, en el </w:t>
      </w:r>
      <w:r w:rsidRPr="003255B2">
        <w:rPr>
          <w:rFonts w:ascii="Times New Roman" w:hAnsi="Times New Roman" w:cs="Times New Roman"/>
          <w:b w:val="0"/>
          <w:i/>
          <w:iCs/>
          <w:color w:val="auto"/>
          <w:sz w:val="20"/>
          <w:szCs w:val="20"/>
          <w:lang w:val="en-GB"/>
        </w:rPr>
        <w:t>abstract</w:t>
      </w:r>
      <w:r w:rsidRPr="003255B2">
        <w:rPr>
          <w:rFonts w:ascii="Times New Roman" w:hAnsi="Times New Roman" w:cs="Times New Roman"/>
          <w:b w:val="0"/>
          <w:color w:val="auto"/>
          <w:sz w:val="20"/>
          <w:szCs w:val="20"/>
          <w:lang w:val="en-GB"/>
        </w:rPr>
        <w:t>: «Violante was about six years old in 1243, when her father, Jaime I of Aragon, sent her to Castile as betrothed to the future Alfonso x. During the following five years she was raised in Valladolid by Don Jofré de Loaysa and his wife, faithful servants of Jaime I. Married to Alfonso in 1249 and elevated to the throne with him in 1252, the Loaysas prospered beside her. One of their children, also named Jofré, became the queen's chancellor in 1271».</w:t>
      </w:r>
      <w:r w:rsidRPr="003255B2">
        <w:rPr>
          <w:rFonts w:ascii="Times New Roman" w:hAnsi="Times New Roman" w:cs="Times New Roman"/>
          <w:b w:val="0"/>
          <w:color w:val="auto"/>
          <w:sz w:val="20"/>
          <w:szCs w:val="20"/>
          <w:lang w:val="en-US"/>
        </w:rPr>
        <w:t xml:space="preserve"> </w:t>
      </w:r>
      <w:r w:rsidRPr="003255B2">
        <w:rPr>
          <w:rFonts w:ascii="Times New Roman" w:hAnsi="Times New Roman" w:cs="Times New Roman"/>
          <w:b w:val="0"/>
          <w:color w:val="auto"/>
          <w:sz w:val="20"/>
          <w:szCs w:val="20"/>
        </w:rPr>
        <w:t xml:space="preserve">Defiende que Jofré habría escrito por orden de la reina un relato sobre la rebelión de 1272-1273 y la intervención de esta para pacificarla que habría sido empleado posteriormente por el autor de la </w:t>
      </w:r>
      <w:r w:rsidRPr="003255B2">
        <w:rPr>
          <w:rFonts w:ascii="Times New Roman" w:hAnsi="Times New Roman" w:cs="Times New Roman"/>
          <w:b w:val="0"/>
          <w:i/>
          <w:color w:val="auto"/>
          <w:sz w:val="20"/>
          <w:szCs w:val="20"/>
        </w:rPr>
        <w:t xml:space="preserve">Crónica de Alfonso </w:t>
      </w:r>
      <w:r w:rsidRPr="003255B2">
        <w:rPr>
          <w:rFonts w:ascii="Times New Roman" w:hAnsi="Times New Roman" w:cs="Times New Roman"/>
          <w:b w:val="0"/>
          <w:i/>
          <w:smallCaps/>
          <w:color w:val="auto"/>
          <w:sz w:val="20"/>
          <w:szCs w:val="20"/>
        </w:rPr>
        <w:t>x</w:t>
      </w:r>
      <w:r w:rsidRPr="003255B2">
        <w:rPr>
          <w:rFonts w:ascii="Times New Roman" w:hAnsi="Times New Roman" w:cs="Times New Roman"/>
          <w:b w:val="0"/>
          <w:color w:val="auto"/>
          <w:sz w:val="20"/>
          <w:szCs w:val="20"/>
        </w:rPr>
        <w:t xml:space="preserve">, redactada en época de Alfonso </w:t>
      </w:r>
      <w:r w:rsidRPr="003255B2">
        <w:rPr>
          <w:rFonts w:ascii="Times New Roman" w:hAnsi="Times New Roman" w:cs="Times New Roman"/>
          <w:b w:val="0"/>
          <w:smallCaps/>
          <w:color w:val="auto"/>
          <w:sz w:val="20"/>
          <w:szCs w:val="20"/>
        </w:rPr>
        <w:t>xi</w:t>
      </w:r>
      <w:r w:rsidRPr="003255B2">
        <w:rPr>
          <w:rFonts w:ascii="Times New Roman" w:hAnsi="Times New Roman" w:cs="Times New Roman"/>
          <w:b w:val="0"/>
          <w:color w:val="auto"/>
          <w:sz w:val="20"/>
          <w:szCs w:val="20"/>
        </w:rPr>
        <w:t>.</w:t>
      </w:r>
      <w:r w:rsidRPr="003255B2">
        <w:rPr>
          <w:rFonts w:ascii="Times New Roman" w:hAnsi="Times New Roman" w:cs="Times New Roman"/>
          <w:sz w:val="20"/>
          <w:szCs w:val="20"/>
        </w:rPr>
        <w:t xml:space="preserve"> </w:t>
      </w:r>
      <w:r w:rsidRPr="003255B2">
        <w:rPr>
          <w:rFonts w:ascii="Times New Roman" w:hAnsi="Times New Roman" w:cs="Times New Roman"/>
          <w:b w:val="0"/>
          <w:color w:val="auto"/>
          <w:sz w:val="20"/>
          <w:szCs w:val="20"/>
        </w:rPr>
        <w:t xml:space="preserve">Jofré de Loaysa, padre del escritor, había sido ayo de doña Violante, cargo que pudo ejercer también con su hijo Fernando, según Antonio </w:t>
      </w:r>
      <w:r w:rsidRPr="003255B2">
        <w:rPr>
          <w:rFonts w:ascii="Times New Roman" w:hAnsi="Times New Roman" w:cs="Times New Roman"/>
          <w:b w:val="0"/>
          <w:smallCaps/>
          <w:color w:val="auto"/>
          <w:sz w:val="20"/>
          <w:szCs w:val="20"/>
        </w:rPr>
        <w:t>Ballesteros Beretta</w:t>
      </w:r>
      <w:r w:rsidRPr="003255B2">
        <w:rPr>
          <w:rFonts w:ascii="Times New Roman" w:hAnsi="Times New Roman" w:cs="Times New Roman"/>
          <w:b w:val="0"/>
          <w:color w:val="auto"/>
          <w:sz w:val="20"/>
          <w:szCs w:val="20"/>
        </w:rPr>
        <w:t xml:space="preserve">, </w:t>
      </w:r>
      <w:r w:rsidRPr="003255B2">
        <w:rPr>
          <w:rFonts w:ascii="Times New Roman" w:hAnsi="Times New Roman" w:cs="Times New Roman"/>
          <w:b w:val="0"/>
          <w:i/>
          <w:iCs/>
          <w:color w:val="auto"/>
          <w:sz w:val="20"/>
          <w:szCs w:val="20"/>
        </w:rPr>
        <w:t>op. cit</w:t>
      </w:r>
      <w:r w:rsidRPr="003255B2">
        <w:rPr>
          <w:rFonts w:ascii="Times New Roman" w:hAnsi="Times New Roman" w:cs="Times New Roman"/>
          <w:b w:val="0"/>
          <w:color w:val="auto"/>
          <w:sz w:val="20"/>
          <w:szCs w:val="20"/>
        </w:rPr>
        <w:t xml:space="preserve">., p. 204. Su familia obtuvo un amplio donadío en Murcia, es uno de los consejeros íntimos del rey en 1271-1272 y su copero mayor. Su primogénito García Jofré fue nombrado adelantado del reino de Murcia por decisión de Sancho IV al comienzo de su reinado, a pesar de que no le había seguido en su rebelión y se había mantenido fiel al rey, según informa A. </w:t>
      </w:r>
      <w:r w:rsidRPr="003255B2">
        <w:rPr>
          <w:rFonts w:ascii="Times New Roman" w:eastAsiaTheme="minorHAnsi" w:hAnsi="Times New Roman" w:cs="Times New Roman"/>
          <w:b w:val="0"/>
          <w:bCs w:val="0"/>
          <w:smallCaps/>
          <w:color w:val="000000"/>
          <w:sz w:val="20"/>
          <w:szCs w:val="20"/>
        </w:rPr>
        <w:t>García Martínez</w:t>
      </w:r>
      <w:r w:rsidRPr="003255B2">
        <w:rPr>
          <w:rFonts w:ascii="Times New Roman" w:hAnsi="Times New Roman" w:cs="Times New Roman"/>
          <w:b w:val="0"/>
          <w:color w:val="auto"/>
          <w:sz w:val="20"/>
          <w:szCs w:val="20"/>
        </w:rPr>
        <w:t xml:space="preserve"> en la introducción a su ed. de J. de </w:t>
      </w:r>
      <w:r w:rsidRPr="003255B2">
        <w:rPr>
          <w:rFonts w:ascii="Times New Roman" w:hAnsi="Times New Roman" w:cs="Times New Roman"/>
          <w:b w:val="0"/>
          <w:smallCaps/>
          <w:color w:val="auto"/>
          <w:sz w:val="20"/>
          <w:szCs w:val="20"/>
        </w:rPr>
        <w:t>Loaysa</w:t>
      </w:r>
      <w:r w:rsidRPr="003255B2">
        <w:rPr>
          <w:rFonts w:ascii="Times New Roman" w:hAnsi="Times New Roman" w:cs="Times New Roman"/>
          <w:b w:val="0"/>
          <w:color w:val="auto"/>
          <w:sz w:val="20"/>
          <w:szCs w:val="20"/>
        </w:rPr>
        <w:t xml:space="preserve">, </w:t>
      </w:r>
      <w:r w:rsidRPr="003255B2">
        <w:rPr>
          <w:rFonts w:ascii="Times New Roman" w:hAnsi="Times New Roman" w:cs="Times New Roman"/>
          <w:b w:val="0"/>
          <w:i/>
          <w:iCs/>
          <w:color w:val="auto"/>
          <w:sz w:val="20"/>
          <w:szCs w:val="20"/>
        </w:rPr>
        <w:t>op. cit</w:t>
      </w:r>
      <w:r w:rsidRPr="003255B2">
        <w:rPr>
          <w:rFonts w:ascii="Times New Roman" w:hAnsi="Times New Roman" w:cs="Times New Roman"/>
          <w:b w:val="0"/>
          <w:color w:val="auto"/>
          <w:sz w:val="20"/>
          <w:szCs w:val="20"/>
        </w:rPr>
        <w:t xml:space="preserve">., p. 28-32 y 37-41. </w:t>
      </w:r>
    </w:p>
  </w:footnote>
  <w:footnote w:id="29">
    <w:p w14:paraId="034816BA" w14:textId="3B998EFB" w:rsidR="00473F64" w:rsidRPr="003255B2" w:rsidRDefault="00473F64" w:rsidP="00B74735">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Fue nombrado en 1280</w:t>
      </w:r>
      <w:r w:rsidR="00DD39F4" w:rsidRPr="003255B2">
        <w:rPr>
          <w:rFonts w:ascii="Times New Roman" w:hAnsi="Times New Roman" w:cs="Times New Roman"/>
        </w:rPr>
        <w:t xml:space="preserve"> por designación real</w:t>
      </w:r>
      <w:r w:rsidRPr="003255B2">
        <w:rPr>
          <w:rFonts w:ascii="Times New Roman" w:hAnsi="Times New Roman" w:cs="Times New Roman"/>
        </w:rPr>
        <w:t>, pero no fue confirmado en el cargo</w:t>
      </w:r>
      <w:r w:rsidR="00DD39F4" w:rsidRPr="003255B2">
        <w:rPr>
          <w:rFonts w:ascii="Times New Roman" w:hAnsi="Times New Roman" w:cs="Times New Roman"/>
        </w:rPr>
        <w:t xml:space="preserve"> por Roma</w:t>
      </w:r>
      <w:r w:rsidRPr="003255B2">
        <w:rPr>
          <w:rFonts w:ascii="Times New Roman" w:hAnsi="Times New Roman" w:cs="Times New Roman"/>
        </w:rPr>
        <w:t xml:space="preserve"> hasta mucho </w:t>
      </w:r>
      <w:r w:rsidR="00DD39F4" w:rsidRPr="003255B2">
        <w:rPr>
          <w:rFonts w:ascii="Times New Roman" w:hAnsi="Times New Roman" w:cs="Times New Roman"/>
        </w:rPr>
        <w:t xml:space="preserve">tiempo </w:t>
      </w:r>
      <w:r w:rsidRPr="003255B2">
        <w:rPr>
          <w:rFonts w:ascii="Times New Roman" w:hAnsi="Times New Roman" w:cs="Times New Roman"/>
        </w:rPr>
        <w:t xml:space="preserve">después, </w:t>
      </w:r>
      <w:r w:rsidR="00DD39F4" w:rsidRPr="003255B2">
        <w:rPr>
          <w:rFonts w:ascii="Times New Roman" w:hAnsi="Times New Roman" w:cs="Times New Roman"/>
        </w:rPr>
        <w:t xml:space="preserve">entre 1290 y 1292. </w:t>
      </w:r>
      <w:r w:rsidR="00815E16">
        <w:rPr>
          <w:rFonts w:ascii="Times New Roman" w:hAnsi="Times New Roman" w:cs="Times New Roman"/>
        </w:rPr>
        <w:t xml:space="preserve">El seguimiento biográfico, especialmente en lo que se refiere a la relación del maestre Jofré Loaysa y su familia con doña Violante, Alfonso X, Sancho IV y el arzobispo Gonzalo Pétrez Gudiel y el papado, puede verse en </w:t>
      </w:r>
      <w:r w:rsidR="00815E16" w:rsidRPr="003255B2">
        <w:rPr>
          <w:rFonts w:ascii="Times New Roman" w:hAnsi="Times New Roman" w:cs="Times New Roman"/>
        </w:rPr>
        <w:t>D</w:t>
      </w:r>
      <w:r w:rsidR="00815E16">
        <w:rPr>
          <w:rFonts w:ascii="Times New Roman" w:hAnsi="Times New Roman" w:cs="Times New Roman"/>
        </w:rPr>
        <w:t>.</w:t>
      </w:r>
      <w:r w:rsidR="00815E16" w:rsidRPr="003255B2">
        <w:rPr>
          <w:rFonts w:ascii="Times New Roman" w:hAnsi="Times New Roman" w:cs="Times New Roman"/>
        </w:rPr>
        <w:t xml:space="preserve"> </w:t>
      </w:r>
      <w:r w:rsidR="00815E16" w:rsidRPr="003255B2">
        <w:rPr>
          <w:rFonts w:ascii="Times New Roman" w:hAnsi="Times New Roman" w:cs="Times New Roman"/>
          <w:smallCaps/>
        </w:rPr>
        <w:t>Catalán</w:t>
      </w:r>
      <w:r w:rsidR="00815E16" w:rsidRPr="003255B2">
        <w:rPr>
          <w:rFonts w:ascii="Times New Roman" w:hAnsi="Times New Roman" w:cs="Times New Roman"/>
        </w:rPr>
        <w:t>, con la colaboración de E</w:t>
      </w:r>
      <w:r w:rsidR="00815E16">
        <w:rPr>
          <w:rFonts w:ascii="Times New Roman" w:hAnsi="Times New Roman" w:cs="Times New Roman"/>
        </w:rPr>
        <w:t>.</w:t>
      </w:r>
      <w:r w:rsidR="00815E16" w:rsidRPr="003255B2">
        <w:rPr>
          <w:rFonts w:ascii="Times New Roman" w:hAnsi="Times New Roman" w:cs="Times New Roman"/>
        </w:rPr>
        <w:t xml:space="preserve"> </w:t>
      </w:r>
      <w:r w:rsidR="00815E16" w:rsidRPr="003255B2">
        <w:rPr>
          <w:rFonts w:ascii="Times New Roman" w:hAnsi="Times New Roman" w:cs="Times New Roman"/>
          <w:smallCaps/>
        </w:rPr>
        <w:t>Jerez</w:t>
      </w:r>
      <w:r w:rsidR="00815E16" w:rsidRPr="003255B2">
        <w:rPr>
          <w:rFonts w:ascii="Times New Roman" w:hAnsi="Times New Roman" w:cs="Times New Roman"/>
        </w:rPr>
        <w:t xml:space="preserve">, </w:t>
      </w:r>
      <w:r w:rsidR="00815E16" w:rsidRPr="00815E16">
        <w:rPr>
          <w:rFonts w:ascii="Times New Roman" w:hAnsi="Times New Roman" w:cs="Times New Roman"/>
          <w:i/>
          <w:iCs/>
        </w:rPr>
        <w:t>op. cit.</w:t>
      </w:r>
      <w:r w:rsidR="00815E16" w:rsidRPr="003255B2">
        <w:rPr>
          <w:rFonts w:ascii="Times New Roman" w:hAnsi="Times New Roman" w:cs="Times New Roman"/>
        </w:rPr>
        <w:t>, p. 566-</w:t>
      </w:r>
      <w:r w:rsidR="00815E16" w:rsidRPr="005F0240">
        <w:rPr>
          <w:rFonts w:ascii="Times New Roman" w:hAnsi="Times New Roman" w:cs="Times New Roman"/>
          <w:color w:val="000000" w:themeColor="text1"/>
        </w:rPr>
        <w:t>604</w:t>
      </w:r>
      <w:r w:rsidR="00815E16" w:rsidRPr="003255B2">
        <w:rPr>
          <w:rFonts w:ascii="Times New Roman" w:hAnsi="Times New Roman" w:cs="Times New Roman"/>
        </w:rPr>
        <w:t>.</w:t>
      </w:r>
      <w:r w:rsidR="00815E16">
        <w:rPr>
          <w:rFonts w:ascii="Times New Roman" w:hAnsi="Times New Roman" w:cs="Times New Roman"/>
        </w:rPr>
        <w:t xml:space="preserve"> </w:t>
      </w:r>
    </w:p>
  </w:footnote>
  <w:footnote w:id="30">
    <w:p w14:paraId="79C1C5DD" w14:textId="597E5A76" w:rsidR="00E35168" w:rsidRDefault="00E35168">
      <w:pPr>
        <w:pStyle w:val="Textonotapie"/>
      </w:pPr>
      <w:r>
        <w:rPr>
          <w:rStyle w:val="Refdenotaalpie"/>
        </w:rPr>
        <w:footnoteRef/>
      </w:r>
      <w:r>
        <w:rPr>
          <w:rFonts w:ascii="Times New Roman" w:hAnsi="Times New Roman" w:cs="Times New Roman"/>
        </w:rPr>
        <w:t xml:space="preserve"> </w:t>
      </w:r>
      <w:r w:rsidRPr="00E35168">
        <w:rPr>
          <w:rFonts w:ascii="Times New Roman" w:hAnsi="Times New Roman" w:cs="Times New Roman"/>
        </w:rPr>
        <w:t xml:space="preserve">F. J. </w:t>
      </w:r>
      <w:r w:rsidRPr="00E35168">
        <w:rPr>
          <w:rFonts w:ascii="Times New Roman" w:hAnsi="Times New Roman" w:cs="Times New Roman"/>
          <w:smallCaps/>
        </w:rPr>
        <w:t>Hernández</w:t>
      </w:r>
      <w:r w:rsidRPr="00E35168">
        <w:rPr>
          <w:rFonts w:ascii="Times New Roman" w:hAnsi="Times New Roman" w:cs="Times New Roman"/>
        </w:rPr>
        <w:t xml:space="preserve">, </w:t>
      </w:r>
      <w:r w:rsidRPr="003255B2">
        <w:rPr>
          <w:rFonts w:ascii="Times New Roman" w:hAnsi="Times New Roman" w:cs="Times New Roman"/>
        </w:rPr>
        <w:t>«Noticias sobre Jofré de Loaisa y Ferrán Martínez»,</w:t>
      </w:r>
      <w:r>
        <w:rPr>
          <w:rFonts w:ascii="Times New Roman" w:hAnsi="Times New Roman" w:cs="Times New Roman"/>
        </w:rPr>
        <w:t xml:space="preserve"> </w:t>
      </w:r>
      <w:r w:rsidRPr="00E35168">
        <w:rPr>
          <w:rFonts w:ascii="Times New Roman" w:hAnsi="Times New Roman" w:cs="Times New Roman"/>
        </w:rPr>
        <w:t>p. 284 y nota 21.</w:t>
      </w:r>
      <w:r>
        <w:t xml:space="preserve"> </w:t>
      </w:r>
    </w:p>
  </w:footnote>
  <w:footnote w:id="31">
    <w:p w14:paraId="6BA6AC24" w14:textId="7957B83F"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DD39F4" w:rsidRPr="003255B2">
        <w:rPr>
          <w:rFonts w:ascii="Times New Roman" w:hAnsi="Times New Roman" w:cs="Times New Roman"/>
          <w:lang w:val="fr-FR"/>
        </w:rPr>
        <w:t xml:space="preserve"> </w:t>
      </w:r>
      <w:r w:rsidR="003B2294" w:rsidRPr="003255B2">
        <w:rPr>
          <w:rFonts w:ascii="Times New Roman" w:hAnsi="Times New Roman" w:cs="Times New Roman"/>
          <w:lang w:val="fr-FR"/>
        </w:rPr>
        <w:t xml:space="preserve">J. de </w:t>
      </w:r>
      <w:r w:rsidR="003B2294" w:rsidRPr="003255B2">
        <w:rPr>
          <w:rFonts w:ascii="Times New Roman" w:hAnsi="Times New Roman" w:cs="Times New Roman"/>
          <w:smallCaps/>
          <w:lang w:val="fr-FR"/>
        </w:rPr>
        <w:t>Loaysa</w:t>
      </w:r>
      <w:r w:rsidR="003B2294" w:rsidRPr="003255B2">
        <w:rPr>
          <w:rFonts w:ascii="Times New Roman" w:hAnsi="Times New Roman" w:cs="Times New Roman"/>
          <w:lang w:val="fr-FR"/>
        </w:rPr>
        <w:t xml:space="preserve">, op. cit., cap. </w:t>
      </w:r>
      <w:r w:rsidR="003B2294" w:rsidRPr="003255B2">
        <w:rPr>
          <w:rFonts w:ascii="Times New Roman" w:hAnsi="Times New Roman" w:cs="Times New Roman"/>
        </w:rPr>
        <w:t>CCXXV, p</w:t>
      </w:r>
      <w:r w:rsidR="00F25B65" w:rsidRPr="003255B2">
        <w:rPr>
          <w:rFonts w:ascii="Times New Roman" w:hAnsi="Times New Roman" w:cs="Times New Roman"/>
        </w:rPr>
        <w:t>a</w:t>
      </w:r>
      <w:r w:rsidR="003B2294" w:rsidRPr="003255B2">
        <w:rPr>
          <w:rFonts w:ascii="Times New Roman" w:hAnsi="Times New Roman" w:cs="Times New Roman"/>
        </w:rPr>
        <w:t xml:space="preserve">r. 59, p. </w:t>
      </w:r>
      <w:r w:rsidR="00A54FD2" w:rsidRPr="003255B2">
        <w:rPr>
          <w:rFonts w:ascii="Times New Roman" w:hAnsi="Times New Roman" w:cs="Times New Roman"/>
        </w:rPr>
        <w:t>162-</w:t>
      </w:r>
      <w:r w:rsidR="003B2294" w:rsidRPr="003255B2">
        <w:rPr>
          <w:rFonts w:ascii="Times New Roman" w:hAnsi="Times New Roman" w:cs="Times New Roman"/>
        </w:rPr>
        <w:t>163</w:t>
      </w:r>
      <w:r w:rsidR="00A273E7" w:rsidRPr="003255B2">
        <w:rPr>
          <w:rFonts w:ascii="Times New Roman" w:hAnsi="Times New Roman" w:cs="Times New Roman"/>
        </w:rPr>
        <w:t>:</w:t>
      </w:r>
      <w:r w:rsidR="003B2294" w:rsidRPr="003255B2">
        <w:rPr>
          <w:rFonts w:ascii="Times New Roman" w:hAnsi="Times New Roman" w:cs="Times New Roman"/>
        </w:rPr>
        <w:t xml:space="preserve"> </w:t>
      </w:r>
      <w:r w:rsidR="00A273E7" w:rsidRPr="003255B2">
        <w:rPr>
          <w:rFonts w:ascii="Times New Roman" w:hAnsi="Times New Roman" w:cs="Times New Roman"/>
        </w:rPr>
        <w:t>«</w:t>
      </w:r>
      <w:r w:rsidR="003B2294" w:rsidRPr="003255B2">
        <w:rPr>
          <w:rFonts w:ascii="Times New Roman" w:hAnsi="Times New Roman" w:cs="Times New Roman"/>
        </w:rPr>
        <w:t>La ilustre reina doña María madre del rey Fernando y señora de virtud digna de alabanza y, más aún, de admiración como mejor se verá en</w:t>
      </w:r>
      <w:r w:rsidR="000378DE">
        <w:rPr>
          <w:rFonts w:ascii="Times New Roman" w:hAnsi="Times New Roman" w:cs="Times New Roman"/>
        </w:rPr>
        <w:t xml:space="preserve"> </w:t>
      </w:r>
      <w:r w:rsidR="003B2294" w:rsidRPr="003255B2">
        <w:rPr>
          <w:rFonts w:ascii="Times New Roman" w:hAnsi="Times New Roman" w:cs="Times New Roman"/>
        </w:rPr>
        <w:t>lo que después diremos</w:t>
      </w:r>
      <w:r w:rsidR="00A273E7" w:rsidRPr="003255B2">
        <w:rPr>
          <w:rFonts w:ascii="Times New Roman" w:hAnsi="Times New Roman" w:cs="Times New Roman"/>
          <w:i/>
          <w:iCs/>
        </w:rPr>
        <w:t>».</w:t>
      </w:r>
    </w:p>
  </w:footnote>
  <w:footnote w:id="32">
    <w:p w14:paraId="56E79941" w14:textId="354445A5" w:rsidR="005E6EF2" w:rsidRPr="003255B2" w:rsidRDefault="005E6EF2" w:rsidP="005E6EF2">
      <w:pPr>
        <w:pStyle w:val="Textonotapie"/>
        <w:tabs>
          <w:tab w:val="left" w:pos="8222"/>
        </w:tabs>
        <w:ind w:right="-1"/>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861735" w:rsidRPr="003255B2">
        <w:rPr>
          <w:rFonts w:ascii="Times New Roman" w:hAnsi="Times New Roman" w:cs="Times New Roman"/>
        </w:rPr>
        <w:t xml:space="preserve">J. L. </w:t>
      </w:r>
      <w:r w:rsidRPr="003255B2">
        <w:rPr>
          <w:rFonts w:ascii="Times New Roman" w:hAnsi="Times New Roman" w:cs="Times New Roman"/>
          <w:smallCaps/>
        </w:rPr>
        <w:t>Pérez López</w:t>
      </w:r>
      <w:r w:rsidRPr="003255B2">
        <w:rPr>
          <w:rFonts w:ascii="Times New Roman" w:hAnsi="Times New Roman" w:cs="Times New Roman"/>
        </w:rPr>
        <w:t>, «</w:t>
      </w:r>
      <w:r w:rsidRPr="003255B2">
        <w:rPr>
          <w:rFonts w:ascii="Times New Roman" w:hAnsi="Times New Roman" w:cs="Times New Roman"/>
          <w:i/>
        </w:rPr>
        <w:t>Libro del cavallero Zifar</w:t>
      </w:r>
      <w:r w:rsidRPr="003255B2">
        <w:rPr>
          <w:rFonts w:ascii="Times New Roman" w:hAnsi="Times New Roman" w:cs="Times New Roman"/>
        </w:rPr>
        <w:t>: cronología</w:t>
      </w:r>
      <w:r w:rsidRPr="003255B2">
        <w:rPr>
          <w:rFonts w:ascii="Times New Roman" w:hAnsi="Times New Roman" w:cs="Times New Roman"/>
          <w:i/>
          <w:iCs/>
        </w:rPr>
        <w:t>»</w:t>
      </w:r>
      <w:r w:rsidRPr="003255B2">
        <w:rPr>
          <w:rFonts w:ascii="Times New Roman" w:hAnsi="Times New Roman" w:cs="Times New Roman"/>
        </w:rPr>
        <w:t xml:space="preserve">, </w:t>
      </w:r>
      <w:r w:rsidRPr="003255B2">
        <w:rPr>
          <w:rFonts w:ascii="Times New Roman" w:hAnsi="Times New Roman" w:cs="Times New Roman"/>
          <w:i/>
        </w:rPr>
        <w:t>op. cit</w:t>
      </w:r>
      <w:r w:rsidRPr="003255B2">
        <w:rPr>
          <w:rFonts w:ascii="Times New Roman" w:hAnsi="Times New Roman" w:cs="Times New Roman"/>
        </w:rPr>
        <w:t xml:space="preserve">., p. 216-218, ha resaltado las coincidencias entre la </w:t>
      </w:r>
      <w:r w:rsidRPr="003255B2">
        <w:rPr>
          <w:rFonts w:ascii="Times New Roman" w:hAnsi="Times New Roman" w:cs="Times New Roman"/>
          <w:i/>
        </w:rPr>
        <w:t>Crónic</w:t>
      </w:r>
      <w:r w:rsidR="00792D83" w:rsidRPr="003255B2">
        <w:rPr>
          <w:rFonts w:ascii="Times New Roman" w:hAnsi="Times New Roman" w:cs="Times New Roman"/>
          <w:i/>
        </w:rPr>
        <w:t>a</w:t>
      </w:r>
      <w:r w:rsidRPr="003255B2">
        <w:rPr>
          <w:rFonts w:ascii="Times New Roman" w:hAnsi="Times New Roman" w:cs="Times New Roman"/>
          <w:i/>
        </w:rPr>
        <w:t xml:space="preserve"> de los reyes de Castilla</w:t>
      </w:r>
      <w:r w:rsidRPr="003255B2">
        <w:rPr>
          <w:rFonts w:ascii="Times New Roman" w:hAnsi="Times New Roman" w:cs="Times New Roman"/>
        </w:rPr>
        <w:t xml:space="preserve"> y el prólogo del </w:t>
      </w:r>
      <w:r w:rsidRPr="003255B2">
        <w:rPr>
          <w:rFonts w:ascii="Times New Roman" w:hAnsi="Times New Roman" w:cs="Times New Roman"/>
          <w:i/>
        </w:rPr>
        <w:t xml:space="preserve">Libro del cavallero Zifar </w:t>
      </w:r>
      <w:r w:rsidRPr="003255B2">
        <w:rPr>
          <w:rFonts w:ascii="Times New Roman" w:hAnsi="Times New Roman" w:cs="Times New Roman"/>
        </w:rPr>
        <w:t xml:space="preserve">en cuanto a los elogios a la reina doña María. </w:t>
      </w:r>
    </w:p>
  </w:footnote>
  <w:footnote w:id="33">
    <w:p w14:paraId="01E04CCF" w14:textId="0119F143" w:rsidR="005E6EF2" w:rsidRPr="003255B2" w:rsidRDefault="005E6EF2" w:rsidP="00A273E7">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861735" w:rsidRPr="003255B2">
        <w:rPr>
          <w:rFonts w:ascii="Times New Roman" w:hAnsi="Times New Roman" w:cs="Times New Roman"/>
        </w:rPr>
        <w:t xml:space="preserve">F. J. </w:t>
      </w:r>
      <w:r w:rsidR="005E507F" w:rsidRPr="003255B2">
        <w:rPr>
          <w:rFonts w:ascii="Times New Roman" w:hAnsi="Times New Roman" w:cs="Times New Roman"/>
          <w:smallCaps/>
        </w:rPr>
        <w:t>Gonzálvez Ruiz</w:t>
      </w:r>
      <w:r w:rsidR="005E507F" w:rsidRPr="003255B2">
        <w:rPr>
          <w:rFonts w:ascii="Times New Roman" w:hAnsi="Times New Roman" w:cs="Times New Roman"/>
        </w:rPr>
        <w:t xml:space="preserve">, </w:t>
      </w:r>
      <w:r w:rsidR="005E507F" w:rsidRPr="003255B2">
        <w:rPr>
          <w:rFonts w:ascii="Times New Roman" w:hAnsi="Times New Roman" w:cs="Times New Roman"/>
          <w:i/>
        </w:rPr>
        <w:t>Hombres y libros de Toledo, op. cit</w:t>
      </w:r>
      <w:r w:rsidR="005E507F" w:rsidRPr="003255B2">
        <w:rPr>
          <w:rFonts w:ascii="Times New Roman" w:hAnsi="Times New Roman" w:cs="Times New Roman"/>
        </w:rPr>
        <w:t xml:space="preserve">., pp. 631-632, postula la autoría de Jofré de Loaysa para los </w:t>
      </w:r>
      <w:r w:rsidR="005E507F" w:rsidRPr="003255B2">
        <w:rPr>
          <w:rFonts w:ascii="Times New Roman" w:hAnsi="Times New Roman" w:cs="Times New Roman"/>
          <w:i/>
        </w:rPr>
        <w:t>Anales toledanos III</w:t>
      </w:r>
      <w:r w:rsidR="005E507F" w:rsidRPr="003255B2">
        <w:rPr>
          <w:rFonts w:ascii="Times New Roman" w:hAnsi="Times New Roman" w:cs="Times New Roman"/>
        </w:rPr>
        <w:t>, en los que aparecen muchas referencias al propio Jofré de Loaysa y a su familia.</w:t>
      </w:r>
      <w:r w:rsidR="00DE484F" w:rsidRPr="003255B2">
        <w:rPr>
          <w:rFonts w:ascii="Times New Roman" w:hAnsi="Times New Roman" w:cs="Times New Roman"/>
        </w:rPr>
        <w:t xml:space="preserve"> Véase al respecto el completo estudio de D</w:t>
      </w:r>
      <w:r w:rsidR="00815E16">
        <w:rPr>
          <w:rFonts w:ascii="Times New Roman" w:hAnsi="Times New Roman" w:cs="Times New Roman"/>
        </w:rPr>
        <w:t>.</w:t>
      </w:r>
      <w:r w:rsidR="00DE484F" w:rsidRPr="003255B2">
        <w:rPr>
          <w:rFonts w:ascii="Times New Roman" w:hAnsi="Times New Roman" w:cs="Times New Roman"/>
        </w:rPr>
        <w:t xml:space="preserve"> </w:t>
      </w:r>
      <w:r w:rsidR="00DE484F" w:rsidRPr="003255B2">
        <w:rPr>
          <w:rFonts w:ascii="Times New Roman" w:hAnsi="Times New Roman" w:cs="Times New Roman"/>
          <w:smallCaps/>
        </w:rPr>
        <w:t>Catalán</w:t>
      </w:r>
      <w:r w:rsidR="00DE484F" w:rsidRPr="003255B2">
        <w:rPr>
          <w:rFonts w:ascii="Times New Roman" w:hAnsi="Times New Roman" w:cs="Times New Roman"/>
        </w:rPr>
        <w:t>, con la colaboración de E</w:t>
      </w:r>
      <w:r w:rsidR="00815E16">
        <w:rPr>
          <w:rFonts w:ascii="Times New Roman" w:hAnsi="Times New Roman" w:cs="Times New Roman"/>
        </w:rPr>
        <w:t>.</w:t>
      </w:r>
      <w:r w:rsidR="00DE484F" w:rsidRPr="003255B2">
        <w:rPr>
          <w:rFonts w:ascii="Times New Roman" w:hAnsi="Times New Roman" w:cs="Times New Roman"/>
        </w:rPr>
        <w:t xml:space="preserve"> </w:t>
      </w:r>
      <w:r w:rsidR="00DE484F" w:rsidRPr="003255B2">
        <w:rPr>
          <w:rFonts w:ascii="Times New Roman" w:hAnsi="Times New Roman" w:cs="Times New Roman"/>
          <w:smallCaps/>
        </w:rPr>
        <w:t>Jerez</w:t>
      </w:r>
      <w:r w:rsidR="00DE484F" w:rsidRPr="003255B2">
        <w:rPr>
          <w:rFonts w:ascii="Times New Roman" w:hAnsi="Times New Roman" w:cs="Times New Roman"/>
        </w:rPr>
        <w:t xml:space="preserve">, </w:t>
      </w:r>
      <w:r w:rsidR="00815E16" w:rsidRPr="00815E16">
        <w:rPr>
          <w:rFonts w:ascii="Times New Roman" w:hAnsi="Times New Roman" w:cs="Times New Roman"/>
          <w:i/>
          <w:iCs/>
        </w:rPr>
        <w:t>op. cit.</w:t>
      </w:r>
      <w:r w:rsidR="00DE484F" w:rsidRPr="003255B2">
        <w:rPr>
          <w:rFonts w:ascii="Times New Roman" w:hAnsi="Times New Roman" w:cs="Times New Roman"/>
        </w:rPr>
        <w:t xml:space="preserve">, p. </w:t>
      </w:r>
      <w:r w:rsidR="00782EE2" w:rsidRPr="003255B2">
        <w:rPr>
          <w:rFonts w:ascii="Times New Roman" w:hAnsi="Times New Roman" w:cs="Times New Roman"/>
        </w:rPr>
        <w:t>566-</w:t>
      </w:r>
      <w:r w:rsidR="00782EE2" w:rsidRPr="005F0240">
        <w:rPr>
          <w:rFonts w:ascii="Times New Roman" w:hAnsi="Times New Roman" w:cs="Times New Roman"/>
          <w:color w:val="000000" w:themeColor="text1"/>
        </w:rPr>
        <w:t>60</w:t>
      </w:r>
      <w:r w:rsidR="005F0240" w:rsidRPr="005F0240">
        <w:rPr>
          <w:rFonts w:ascii="Times New Roman" w:hAnsi="Times New Roman" w:cs="Times New Roman"/>
          <w:color w:val="000000" w:themeColor="text1"/>
        </w:rPr>
        <w:t>4</w:t>
      </w:r>
      <w:r w:rsidR="00782EE2" w:rsidRPr="003255B2">
        <w:rPr>
          <w:rFonts w:ascii="Times New Roman" w:hAnsi="Times New Roman" w:cs="Times New Roman"/>
        </w:rPr>
        <w:t>.</w:t>
      </w:r>
    </w:p>
  </w:footnote>
  <w:footnote w:id="34">
    <w:p w14:paraId="4D7D5614" w14:textId="4C420A8C" w:rsidR="00937C51" w:rsidRPr="00B573E4" w:rsidRDefault="00937C51">
      <w:pPr>
        <w:pStyle w:val="Textonotapie"/>
        <w:rPr>
          <w:rFonts w:ascii="Times New Roman" w:hAnsi="Times New Roman" w:cs="Times New Roman"/>
        </w:rPr>
      </w:pPr>
      <w:r w:rsidRPr="00B573E4">
        <w:rPr>
          <w:rStyle w:val="Refdenotaalpie"/>
          <w:rFonts w:ascii="Times New Roman" w:hAnsi="Times New Roman" w:cs="Times New Roman"/>
        </w:rPr>
        <w:footnoteRef/>
      </w:r>
      <w:r w:rsidRPr="00B573E4">
        <w:rPr>
          <w:rFonts w:ascii="Times New Roman" w:hAnsi="Times New Roman" w:cs="Times New Roman"/>
        </w:rPr>
        <w:t xml:space="preserve"> D. </w:t>
      </w:r>
      <w:r w:rsidRPr="00B573E4">
        <w:rPr>
          <w:rFonts w:ascii="Times New Roman" w:hAnsi="Times New Roman" w:cs="Times New Roman"/>
          <w:smallCaps/>
        </w:rPr>
        <w:t>C</w:t>
      </w:r>
      <w:r w:rsidR="00B573E4" w:rsidRPr="00B573E4">
        <w:rPr>
          <w:rFonts w:ascii="Times New Roman" w:hAnsi="Times New Roman" w:cs="Times New Roman"/>
          <w:smallCaps/>
        </w:rPr>
        <w:t>atalán</w:t>
      </w:r>
      <w:r w:rsidRPr="00B573E4">
        <w:rPr>
          <w:rFonts w:ascii="Times New Roman" w:hAnsi="Times New Roman" w:cs="Times New Roman"/>
        </w:rPr>
        <w:t xml:space="preserve">, con la colaboración de E. </w:t>
      </w:r>
      <w:r w:rsidR="00B573E4" w:rsidRPr="00B573E4">
        <w:rPr>
          <w:rFonts w:ascii="Times New Roman" w:hAnsi="Times New Roman" w:cs="Times New Roman"/>
          <w:smallCaps/>
        </w:rPr>
        <w:t>Jerez</w:t>
      </w:r>
      <w:r w:rsidRPr="00B573E4">
        <w:rPr>
          <w:rFonts w:ascii="Times New Roman" w:hAnsi="Times New Roman" w:cs="Times New Roman"/>
        </w:rPr>
        <w:t xml:space="preserve">, </w:t>
      </w:r>
      <w:r w:rsidRPr="00B573E4">
        <w:rPr>
          <w:rFonts w:ascii="Times New Roman" w:hAnsi="Times New Roman" w:cs="Times New Roman"/>
          <w:i/>
          <w:iCs/>
        </w:rPr>
        <w:t>op. cit</w:t>
      </w:r>
      <w:r w:rsidRPr="00B573E4">
        <w:rPr>
          <w:rFonts w:ascii="Times New Roman" w:hAnsi="Times New Roman" w:cs="Times New Roman"/>
        </w:rPr>
        <w:t>., p. 59</w:t>
      </w:r>
      <w:r w:rsidR="00425E32">
        <w:rPr>
          <w:rFonts w:ascii="Times New Roman" w:hAnsi="Times New Roman" w:cs="Times New Roman"/>
        </w:rPr>
        <w:t>7</w:t>
      </w:r>
      <w:r w:rsidRPr="00B573E4">
        <w:rPr>
          <w:rFonts w:ascii="Times New Roman" w:hAnsi="Times New Roman" w:cs="Times New Roman"/>
        </w:rPr>
        <w:t>.</w:t>
      </w:r>
    </w:p>
  </w:footnote>
  <w:footnote w:id="35">
    <w:p w14:paraId="7426C554" w14:textId="5DE5BCC4" w:rsidR="00B51A6A" w:rsidRPr="003255B2" w:rsidRDefault="00B51A6A" w:rsidP="00B74735">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5E507F" w:rsidRPr="003255B2">
        <w:rPr>
          <w:rFonts w:ascii="Times New Roman" w:hAnsi="Times New Roman" w:cs="Times New Roman"/>
        </w:rPr>
        <w:t xml:space="preserve">Las coincidencias entre el relato de los traslados de los restos de sus abuelos en su testamento y los del cardenal Gudiel en el prólogo del </w:t>
      </w:r>
      <w:r w:rsidR="005E507F" w:rsidRPr="003255B2">
        <w:rPr>
          <w:rFonts w:ascii="Times New Roman" w:hAnsi="Times New Roman" w:cs="Times New Roman"/>
          <w:i/>
          <w:iCs/>
        </w:rPr>
        <w:t>Zifar</w:t>
      </w:r>
      <w:r w:rsidR="005E507F" w:rsidRPr="003255B2">
        <w:rPr>
          <w:rFonts w:ascii="Times New Roman" w:hAnsi="Times New Roman" w:cs="Times New Roman"/>
        </w:rPr>
        <w:t xml:space="preserve"> y entre su </w:t>
      </w:r>
      <w:r w:rsidR="005E507F" w:rsidRPr="003255B2">
        <w:rPr>
          <w:rFonts w:ascii="Times New Roman" w:hAnsi="Times New Roman" w:cs="Times New Roman"/>
          <w:i/>
        </w:rPr>
        <w:t>Crónica</w:t>
      </w:r>
      <w:r w:rsidR="005E507F" w:rsidRPr="003255B2">
        <w:rPr>
          <w:rFonts w:ascii="Times New Roman" w:hAnsi="Times New Roman" w:cs="Times New Roman"/>
        </w:rPr>
        <w:t xml:space="preserve"> y la historia del emperador destronado fueron señaladas por</w:t>
      </w:r>
      <w:r w:rsidR="00E905CD" w:rsidRPr="003255B2">
        <w:rPr>
          <w:rFonts w:ascii="Times New Roman" w:hAnsi="Times New Roman" w:cs="Times New Roman"/>
        </w:rPr>
        <w:t xml:space="preserve"> F</w:t>
      </w:r>
      <w:r w:rsidR="00A075BC" w:rsidRPr="003255B2">
        <w:rPr>
          <w:rFonts w:ascii="Times New Roman" w:hAnsi="Times New Roman" w:cs="Times New Roman"/>
        </w:rPr>
        <w:t>rancisco</w:t>
      </w:r>
      <w:r w:rsidR="00E905CD" w:rsidRPr="003255B2">
        <w:rPr>
          <w:rFonts w:ascii="Times New Roman" w:hAnsi="Times New Roman" w:cs="Times New Roman"/>
        </w:rPr>
        <w:t xml:space="preserve"> J. </w:t>
      </w:r>
      <w:r w:rsidR="00E905CD" w:rsidRPr="003255B2">
        <w:rPr>
          <w:rFonts w:ascii="Times New Roman" w:hAnsi="Times New Roman" w:cs="Times New Roman"/>
          <w:smallCaps/>
        </w:rPr>
        <w:t>Hernández</w:t>
      </w:r>
      <w:r w:rsidR="00E905CD" w:rsidRPr="003255B2">
        <w:rPr>
          <w:rFonts w:ascii="Times New Roman" w:hAnsi="Times New Roman" w:cs="Times New Roman"/>
        </w:rPr>
        <w:t xml:space="preserve">, </w:t>
      </w:r>
      <w:bookmarkStart w:id="1" w:name="_Hlk97064093"/>
      <w:r w:rsidR="00E905CD" w:rsidRPr="003255B2">
        <w:rPr>
          <w:rFonts w:ascii="Times New Roman" w:hAnsi="Times New Roman" w:cs="Times New Roman"/>
        </w:rPr>
        <w:t>«Noticias sobre Jofré de Loaisa y Ferrán Martínez»,</w:t>
      </w:r>
      <w:bookmarkEnd w:id="1"/>
      <w:r w:rsidR="00E905CD" w:rsidRPr="003255B2">
        <w:rPr>
          <w:rFonts w:ascii="Times New Roman" w:hAnsi="Times New Roman" w:cs="Times New Roman"/>
        </w:rPr>
        <w:t xml:space="preserve"> </w:t>
      </w:r>
      <w:r w:rsidR="00E905CD" w:rsidRPr="003255B2">
        <w:rPr>
          <w:rFonts w:ascii="Times New Roman" w:hAnsi="Times New Roman" w:cs="Times New Roman"/>
          <w:i/>
          <w:iCs/>
        </w:rPr>
        <w:t>Revista Canadiense de Estudios Hispánicos</w:t>
      </w:r>
      <w:r w:rsidR="00E905CD" w:rsidRPr="003255B2">
        <w:rPr>
          <w:rFonts w:ascii="Times New Roman" w:hAnsi="Times New Roman" w:cs="Times New Roman"/>
        </w:rPr>
        <w:t>, 4: 3, 1980, p. 281-309</w:t>
      </w:r>
      <w:r w:rsidR="005E507F" w:rsidRPr="003255B2">
        <w:rPr>
          <w:rFonts w:ascii="Times New Roman" w:hAnsi="Times New Roman" w:cs="Times New Roman"/>
        </w:rPr>
        <w:t>, p. 291</w:t>
      </w:r>
      <w:r w:rsidR="009A6226" w:rsidRPr="003255B2">
        <w:rPr>
          <w:rFonts w:ascii="Times New Roman" w:hAnsi="Times New Roman" w:cs="Times New Roman"/>
        </w:rPr>
        <w:t>-</w:t>
      </w:r>
      <w:r w:rsidR="005E507F" w:rsidRPr="003255B2">
        <w:rPr>
          <w:rFonts w:ascii="Times New Roman" w:hAnsi="Times New Roman" w:cs="Times New Roman"/>
        </w:rPr>
        <w:t xml:space="preserve">292. </w:t>
      </w:r>
      <w:r w:rsidR="003513A8" w:rsidRPr="003255B2">
        <w:rPr>
          <w:rFonts w:ascii="Times New Roman" w:hAnsi="Times New Roman" w:cs="Times New Roman"/>
          <w:color w:val="000000"/>
        </w:rPr>
        <w:t xml:space="preserve">María Luzdivina </w:t>
      </w:r>
      <w:r w:rsidR="005E507F" w:rsidRPr="003255B2">
        <w:rPr>
          <w:rFonts w:ascii="Times New Roman" w:hAnsi="Times New Roman" w:cs="Times New Roman"/>
          <w:smallCaps/>
          <w:color w:val="000000"/>
        </w:rPr>
        <w:t>Cuesta Torre</w:t>
      </w:r>
      <w:r w:rsidR="003513A8" w:rsidRPr="003255B2">
        <w:rPr>
          <w:rFonts w:ascii="Times New Roman" w:hAnsi="Times New Roman" w:cs="Times New Roman"/>
          <w:color w:val="000000"/>
        </w:rPr>
        <w:t xml:space="preserve">, </w:t>
      </w:r>
      <w:r w:rsidR="008C1B37" w:rsidRPr="003255B2">
        <w:rPr>
          <w:rFonts w:ascii="Times New Roman" w:eastAsia="Arial" w:hAnsi="Times New Roman" w:cs="Times New Roman"/>
        </w:rPr>
        <w:t>«</w:t>
      </w:r>
      <w:r w:rsidR="003513A8" w:rsidRPr="003255B2">
        <w:rPr>
          <w:rFonts w:ascii="Times New Roman" w:hAnsi="Times New Roman" w:cs="Times New Roman"/>
          <w:color w:val="000000"/>
        </w:rPr>
        <w:t xml:space="preserve">Prólogo, fábulas y contexto histórico en el </w:t>
      </w:r>
      <w:r w:rsidR="003513A8" w:rsidRPr="003255B2">
        <w:rPr>
          <w:rFonts w:ascii="Times New Roman" w:hAnsi="Times New Roman" w:cs="Times New Roman"/>
          <w:i/>
          <w:iCs/>
          <w:color w:val="000000"/>
        </w:rPr>
        <w:t>Libro del caballero Zifar</w:t>
      </w:r>
      <w:r w:rsidR="008C1B37" w:rsidRPr="003255B2">
        <w:rPr>
          <w:rFonts w:ascii="Times New Roman" w:hAnsi="Times New Roman" w:cs="Times New Roman"/>
        </w:rPr>
        <w:t>»</w:t>
      </w:r>
      <w:r w:rsidR="003513A8" w:rsidRPr="003255B2">
        <w:rPr>
          <w:rFonts w:ascii="Times New Roman" w:hAnsi="Times New Roman" w:cs="Times New Roman"/>
          <w:color w:val="000000"/>
        </w:rPr>
        <w:t xml:space="preserve">, </w:t>
      </w:r>
      <w:r w:rsidR="00D96597" w:rsidRPr="003255B2">
        <w:rPr>
          <w:rFonts w:ascii="Times New Roman" w:hAnsi="Times New Roman" w:cs="Times New Roman"/>
          <w:i/>
          <w:color w:val="000000"/>
        </w:rPr>
        <w:t>in</w:t>
      </w:r>
      <w:r w:rsidR="003513A8" w:rsidRPr="003255B2">
        <w:rPr>
          <w:rFonts w:ascii="Times New Roman" w:hAnsi="Times New Roman" w:cs="Times New Roman"/>
          <w:color w:val="000000"/>
        </w:rPr>
        <w:t>:</w:t>
      </w:r>
      <w:r w:rsidR="004678E0" w:rsidRPr="003255B2">
        <w:rPr>
          <w:rFonts w:ascii="Times New Roman" w:hAnsi="Times New Roman" w:cs="Times New Roman"/>
          <w:color w:val="000000"/>
        </w:rPr>
        <w:t xml:space="preserve"> M. L. </w:t>
      </w:r>
      <w:r w:rsidR="004678E0" w:rsidRPr="003255B2">
        <w:rPr>
          <w:rFonts w:ascii="Times New Roman" w:hAnsi="Times New Roman" w:cs="Times New Roman"/>
          <w:smallCaps/>
          <w:color w:val="000000"/>
        </w:rPr>
        <w:t>Cuesta Torre</w:t>
      </w:r>
      <w:r w:rsidR="004678E0" w:rsidRPr="003255B2">
        <w:rPr>
          <w:rFonts w:ascii="Times New Roman" w:hAnsi="Times New Roman" w:cs="Times New Roman"/>
          <w:color w:val="000000"/>
        </w:rPr>
        <w:t xml:space="preserve"> (ed. y coord.),</w:t>
      </w:r>
      <w:r w:rsidR="003513A8" w:rsidRPr="003255B2">
        <w:rPr>
          <w:rFonts w:ascii="Times New Roman" w:hAnsi="Times New Roman" w:cs="Times New Roman"/>
          <w:color w:val="000000"/>
        </w:rPr>
        <w:t xml:space="preserve"> </w:t>
      </w:r>
      <w:r w:rsidR="008C1B37" w:rsidRPr="003255B2">
        <w:rPr>
          <w:rFonts w:ascii="Times New Roman" w:eastAsia="Arial" w:hAnsi="Times New Roman" w:cs="Times New Roman"/>
        </w:rPr>
        <w:t>«</w:t>
      </w:r>
      <w:r w:rsidR="003513A8" w:rsidRPr="003255B2">
        <w:rPr>
          <w:rFonts w:ascii="Times New Roman" w:hAnsi="Times New Roman" w:cs="Times New Roman"/>
          <w:i/>
          <w:iCs/>
          <w:color w:val="000000"/>
        </w:rPr>
        <w:t>Esta fabla compuesta, de Isopete sacada</w:t>
      </w:r>
      <w:r w:rsidR="008C1B37" w:rsidRPr="003255B2">
        <w:rPr>
          <w:rFonts w:ascii="Times New Roman" w:hAnsi="Times New Roman" w:cs="Times New Roman"/>
        </w:rPr>
        <w:t>»</w:t>
      </w:r>
      <w:r w:rsidR="003513A8" w:rsidRPr="003255B2">
        <w:rPr>
          <w:rFonts w:ascii="Times New Roman" w:hAnsi="Times New Roman" w:cs="Times New Roman"/>
          <w:i/>
          <w:iCs/>
          <w:color w:val="000000"/>
        </w:rPr>
        <w:t xml:space="preserve">. Estudios sobre la fábula en la literatura española del siglo </w:t>
      </w:r>
      <w:r w:rsidR="00362C33" w:rsidRPr="003255B2">
        <w:rPr>
          <w:rFonts w:ascii="Times New Roman" w:hAnsi="Times New Roman" w:cs="Times New Roman"/>
          <w:i/>
          <w:iCs/>
          <w:smallCaps/>
          <w:color w:val="000000"/>
        </w:rPr>
        <w:t>XIV</w:t>
      </w:r>
      <w:r w:rsidR="003513A8" w:rsidRPr="003255B2">
        <w:rPr>
          <w:rFonts w:ascii="Times New Roman" w:hAnsi="Times New Roman" w:cs="Times New Roman"/>
          <w:smallCaps/>
          <w:color w:val="000000"/>
        </w:rPr>
        <w:t>,</w:t>
      </w:r>
      <w:r w:rsidR="003513A8" w:rsidRPr="003255B2">
        <w:rPr>
          <w:rFonts w:ascii="Times New Roman" w:hAnsi="Times New Roman" w:cs="Times New Roman"/>
          <w:i/>
          <w:iCs/>
          <w:smallCaps/>
          <w:color w:val="000000"/>
        </w:rPr>
        <w:t xml:space="preserve"> </w:t>
      </w:r>
      <w:r w:rsidR="003513A8" w:rsidRPr="003255B2">
        <w:rPr>
          <w:rFonts w:ascii="Times New Roman" w:hAnsi="Times New Roman" w:cs="Times New Roman"/>
          <w:color w:val="000000"/>
        </w:rPr>
        <w:t>Bern</w:t>
      </w:r>
      <w:r w:rsidR="003B2294" w:rsidRPr="003255B2">
        <w:rPr>
          <w:rFonts w:ascii="Times New Roman" w:hAnsi="Times New Roman" w:cs="Times New Roman"/>
          <w:color w:val="000000"/>
        </w:rPr>
        <w:t>:</w:t>
      </w:r>
      <w:r w:rsidR="003513A8" w:rsidRPr="003255B2">
        <w:rPr>
          <w:rFonts w:ascii="Times New Roman" w:hAnsi="Times New Roman" w:cs="Times New Roman"/>
          <w:color w:val="000000"/>
        </w:rPr>
        <w:t xml:space="preserve"> Peter Lang, 2017, p.</w:t>
      </w:r>
      <w:r w:rsidR="00306F58" w:rsidRPr="003255B2">
        <w:rPr>
          <w:rFonts w:ascii="Times New Roman" w:hAnsi="Times New Roman" w:cs="Times New Roman"/>
          <w:color w:val="000000"/>
        </w:rPr>
        <w:t xml:space="preserve"> </w:t>
      </w:r>
      <w:r w:rsidR="003513A8" w:rsidRPr="003255B2">
        <w:rPr>
          <w:rFonts w:ascii="Times New Roman" w:hAnsi="Times New Roman" w:cs="Times New Roman"/>
          <w:color w:val="000000"/>
        </w:rPr>
        <w:t>11-64</w:t>
      </w:r>
      <w:r w:rsidR="005E507F" w:rsidRPr="003255B2">
        <w:rPr>
          <w:rFonts w:ascii="Times New Roman" w:hAnsi="Times New Roman" w:cs="Times New Roman"/>
          <w:color w:val="000000"/>
        </w:rPr>
        <w:t xml:space="preserve">, defiende la posibilidad de la autoría del </w:t>
      </w:r>
      <w:r w:rsidR="005E507F" w:rsidRPr="003255B2">
        <w:rPr>
          <w:rFonts w:ascii="Times New Roman" w:hAnsi="Times New Roman" w:cs="Times New Roman"/>
          <w:i/>
          <w:iCs/>
          <w:color w:val="000000"/>
        </w:rPr>
        <w:t>Zifar</w:t>
      </w:r>
      <w:r w:rsidR="005E507F" w:rsidRPr="003255B2">
        <w:rPr>
          <w:rFonts w:ascii="Times New Roman" w:hAnsi="Times New Roman" w:cs="Times New Roman"/>
          <w:color w:val="000000"/>
        </w:rPr>
        <w:t xml:space="preserve">, y no solo del prólogo, en p. </w:t>
      </w:r>
      <w:r w:rsidR="004678E0" w:rsidRPr="003255B2">
        <w:rPr>
          <w:rFonts w:ascii="Times New Roman" w:hAnsi="Times New Roman" w:cs="Times New Roman"/>
          <w:color w:val="000000"/>
        </w:rPr>
        <w:t>56-64</w:t>
      </w:r>
      <w:r w:rsidR="003513A8" w:rsidRPr="003255B2">
        <w:rPr>
          <w:rFonts w:ascii="Times New Roman" w:hAnsi="Times New Roman" w:cs="Times New Roman"/>
          <w:color w:val="000000"/>
        </w:rPr>
        <w:t>.</w:t>
      </w:r>
    </w:p>
  </w:footnote>
  <w:footnote w:id="36">
    <w:p w14:paraId="0E6D2938" w14:textId="527F974B" w:rsidR="00B51A6A" w:rsidRPr="003255B2" w:rsidRDefault="00B51A6A" w:rsidP="0090600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A54FD2" w:rsidRPr="003255B2">
        <w:rPr>
          <w:rFonts w:ascii="Times New Roman" w:hAnsi="Times New Roman" w:cs="Times New Roman"/>
          <w:lang w:val="fr-FR"/>
        </w:rPr>
        <w:t xml:space="preserve">J. de </w:t>
      </w:r>
      <w:r w:rsidR="00A54FD2" w:rsidRPr="003255B2">
        <w:rPr>
          <w:rFonts w:ascii="Times New Roman" w:hAnsi="Times New Roman" w:cs="Times New Roman"/>
          <w:smallCaps/>
          <w:lang w:val="fr-FR"/>
        </w:rPr>
        <w:t>Loaysa</w:t>
      </w:r>
      <w:r w:rsidR="00A54FD2" w:rsidRPr="003255B2">
        <w:rPr>
          <w:rFonts w:ascii="Times New Roman" w:hAnsi="Times New Roman" w:cs="Times New Roman"/>
          <w:lang w:val="fr-FR"/>
        </w:rPr>
        <w:t xml:space="preserve">, </w:t>
      </w:r>
      <w:r w:rsidR="00A54FD2" w:rsidRPr="003255B2">
        <w:rPr>
          <w:rFonts w:ascii="Times New Roman" w:hAnsi="Times New Roman" w:cs="Times New Roman"/>
          <w:i/>
          <w:lang w:val="fr-FR"/>
        </w:rPr>
        <w:t>op. cit</w:t>
      </w:r>
      <w:r w:rsidR="00A54FD2" w:rsidRPr="003255B2">
        <w:rPr>
          <w:rFonts w:ascii="Times New Roman" w:hAnsi="Times New Roman" w:cs="Times New Roman"/>
          <w:lang w:val="fr-FR"/>
        </w:rPr>
        <w:t xml:space="preserve">., cap. </w:t>
      </w:r>
      <w:r w:rsidR="00A54FD2" w:rsidRPr="003255B2">
        <w:rPr>
          <w:rFonts w:ascii="Times New Roman" w:hAnsi="Times New Roman" w:cs="Times New Roman"/>
        </w:rPr>
        <w:t xml:space="preserve">CCXIX, </w:t>
      </w:r>
      <w:r w:rsidR="00D806BF" w:rsidRPr="003255B2">
        <w:rPr>
          <w:rFonts w:ascii="Times New Roman" w:hAnsi="Times New Roman" w:cs="Times New Roman"/>
        </w:rPr>
        <w:t>p</w:t>
      </w:r>
      <w:r w:rsidRPr="003255B2">
        <w:rPr>
          <w:rFonts w:ascii="Times New Roman" w:hAnsi="Times New Roman" w:cs="Times New Roman"/>
        </w:rPr>
        <w:t>ar. 19</w:t>
      </w:r>
      <w:r w:rsidR="00D806BF" w:rsidRPr="003255B2">
        <w:rPr>
          <w:rFonts w:ascii="Times New Roman" w:hAnsi="Times New Roman" w:cs="Times New Roman"/>
        </w:rPr>
        <w:t>, p. 102-103</w:t>
      </w:r>
      <w:r w:rsidRPr="003255B2">
        <w:rPr>
          <w:rFonts w:ascii="Times New Roman" w:hAnsi="Times New Roman" w:cs="Times New Roman"/>
        </w:rPr>
        <w:t xml:space="preserve">. Dice el editor, Antonio </w:t>
      </w:r>
      <w:r w:rsidRPr="003255B2">
        <w:rPr>
          <w:rFonts w:ascii="Times New Roman" w:hAnsi="Times New Roman" w:cs="Times New Roman"/>
          <w:smallCaps/>
        </w:rPr>
        <w:t>García Martínez</w:t>
      </w:r>
      <w:r w:rsidRPr="003255B2">
        <w:rPr>
          <w:rFonts w:ascii="Times New Roman" w:hAnsi="Times New Roman" w:cs="Times New Roman"/>
        </w:rPr>
        <w:t>, en nota 49</w:t>
      </w:r>
      <w:r w:rsidR="001E4D34" w:rsidRPr="003255B2">
        <w:rPr>
          <w:rFonts w:ascii="Times New Roman" w:hAnsi="Times New Roman" w:cs="Times New Roman"/>
        </w:rPr>
        <w:t>,</w:t>
      </w:r>
      <w:r w:rsidRPr="003255B2">
        <w:rPr>
          <w:rFonts w:ascii="Times New Roman" w:hAnsi="Times New Roman" w:cs="Times New Roman"/>
        </w:rPr>
        <w:t xml:space="preserve"> que la reunión de los magnates tuvo lugar en Toledo y no en Burgos, en 1276, y en nota 17 </w:t>
      </w:r>
      <w:r w:rsidR="000378DE">
        <w:rPr>
          <w:rFonts w:ascii="Times New Roman" w:hAnsi="Times New Roman" w:cs="Times New Roman"/>
        </w:rPr>
        <w:t xml:space="preserve">avisa </w:t>
      </w:r>
      <w:r w:rsidRPr="003255B2">
        <w:rPr>
          <w:rFonts w:ascii="Times New Roman" w:hAnsi="Times New Roman" w:cs="Times New Roman"/>
        </w:rPr>
        <w:t>que antes de la reunión de Toledo hubo otra con los representantes de las ciudades.</w:t>
      </w:r>
    </w:p>
  </w:footnote>
  <w:footnote w:id="37">
    <w:p w14:paraId="0CD30D02" w14:textId="158786CC" w:rsidR="00B51A6A" w:rsidRPr="003255B2" w:rsidRDefault="00B51A6A" w:rsidP="0090600E">
      <w:pPr>
        <w:pStyle w:val="Textonotapie"/>
        <w:jc w:val="both"/>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D806BF" w:rsidRPr="003255B2">
        <w:rPr>
          <w:rFonts w:ascii="Times New Roman" w:eastAsia="Arial" w:hAnsi="Times New Roman" w:cs="Times New Roman"/>
          <w:lang w:val="fr-FR"/>
        </w:rPr>
        <w:t>Ibíd., p</w:t>
      </w:r>
      <w:r w:rsidRPr="003255B2">
        <w:rPr>
          <w:rFonts w:ascii="Times New Roman" w:hAnsi="Times New Roman" w:cs="Times New Roman"/>
          <w:lang w:val="fr-FR"/>
        </w:rPr>
        <w:t>ar. 21</w:t>
      </w:r>
      <w:r w:rsidR="00D806BF" w:rsidRPr="003255B2">
        <w:rPr>
          <w:rFonts w:ascii="Times New Roman" w:hAnsi="Times New Roman" w:cs="Times New Roman"/>
          <w:lang w:val="fr-FR"/>
        </w:rPr>
        <w:t>, p. 104-105.</w:t>
      </w:r>
    </w:p>
  </w:footnote>
  <w:footnote w:id="38">
    <w:p w14:paraId="0FBEE40D" w14:textId="356F29C8" w:rsidR="001A7350" w:rsidRPr="003255B2" w:rsidRDefault="001A7350">
      <w:pPr>
        <w:pStyle w:val="Textonotapie"/>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D806BF" w:rsidRPr="003255B2">
        <w:rPr>
          <w:rFonts w:ascii="Times New Roman" w:eastAsia="Arial" w:hAnsi="Times New Roman" w:cs="Times New Roman"/>
          <w:lang w:val="fr-FR"/>
        </w:rPr>
        <w:t>Ibíd.</w:t>
      </w:r>
      <w:r w:rsidRPr="003255B2">
        <w:rPr>
          <w:rFonts w:ascii="Times New Roman" w:hAnsi="Times New Roman" w:cs="Times New Roman"/>
          <w:lang w:val="fr-FR"/>
        </w:rPr>
        <w:t xml:space="preserve">, cap. </w:t>
      </w:r>
      <w:r w:rsidR="00D806BF" w:rsidRPr="003255B2">
        <w:rPr>
          <w:rFonts w:ascii="Times New Roman" w:hAnsi="Times New Roman" w:cs="Times New Roman"/>
          <w:lang w:val="fr-FR"/>
        </w:rPr>
        <w:t>CCXX</w:t>
      </w:r>
      <w:r w:rsidRPr="003255B2">
        <w:rPr>
          <w:rFonts w:ascii="Times New Roman" w:hAnsi="Times New Roman" w:cs="Times New Roman"/>
          <w:lang w:val="fr-FR"/>
        </w:rPr>
        <w:t>, par.</w:t>
      </w:r>
      <w:r w:rsidR="00D806BF" w:rsidRPr="003255B2">
        <w:rPr>
          <w:rFonts w:ascii="Times New Roman" w:hAnsi="Times New Roman" w:cs="Times New Roman"/>
          <w:lang w:val="fr-FR"/>
        </w:rPr>
        <w:t xml:space="preserve"> </w:t>
      </w:r>
      <w:r w:rsidRPr="003255B2">
        <w:rPr>
          <w:rFonts w:ascii="Times New Roman" w:hAnsi="Times New Roman" w:cs="Times New Roman"/>
          <w:lang w:val="fr-FR"/>
        </w:rPr>
        <w:t>28</w:t>
      </w:r>
      <w:r w:rsidR="00D806BF" w:rsidRPr="003255B2">
        <w:rPr>
          <w:rFonts w:ascii="Times New Roman" w:hAnsi="Times New Roman" w:cs="Times New Roman"/>
          <w:lang w:val="fr-FR"/>
        </w:rPr>
        <w:t>, p. 114-115.</w:t>
      </w:r>
    </w:p>
  </w:footnote>
  <w:footnote w:id="39">
    <w:p w14:paraId="37306012" w14:textId="1BA729C9" w:rsidR="00ED5D69" w:rsidRPr="003255B2" w:rsidRDefault="00ED5D69">
      <w:pPr>
        <w:pStyle w:val="Textonotapie"/>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D806BF" w:rsidRPr="003255B2">
        <w:rPr>
          <w:rFonts w:ascii="Times New Roman" w:eastAsia="Arial" w:hAnsi="Times New Roman" w:cs="Times New Roman"/>
          <w:lang w:val="fr-FR"/>
        </w:rPr>
        <w:t>Ibíd., cap</w:t>
      </w:r>
      <w:r w:rsidR="00D93A67" w:rsidRPr="003255B2">
        <w:rPr>
          <w:rFonts w:ascii="Times New Roman" w:hAnsi="Times New Roman" w:cs="Times New Roman"/>
          <w:lang w:val="fr-FR"/>
        </w:rPr>
        <w:t xml:space="preserve">. CCXIX, </w:t>
      </w:r>
      <w:r w:rsidRPr="003255B2">
        <w:rPr>
          <w:rFonts w:ascii="Times New Roman" w:hAnsi="Times New Roman" w:cs="Times New Roman"/>
          <w:lang w:val="fr-FR"/>
        </w:rPr>
        <w:t xml:space="preserve">par. 26, p. </w:t>
      </w:r>
      <w:r w:rsidR="00D93A67" w:rsidRPr="003255B2">
        <w:rPr>
          <w:rFonts w:ascii="Times New Roman" w:hAnsi="Times New Roman" w:cs="Times New Roman"/>
          <w:lang w:val="fr-FR"/>
        </w:rPr>
        <w:t>112-</w:t>
      </w:r>
      <w:r w:rsidRPr="003255B2">
        <w:rPr>
          <w:rFonts w:ascii="Times New Roman" w:hAnsi="Times New Roman" w:cs="Times New Roman"/>
          <w:lang w:val="fr-FR"/>
        </w:rPr>
        <w:t>113.</w:t>
      </w:r>
    </w:p>
  </w:footnote>
  <w:footnote w:id="40">
    <w:p w14:paraId="67DBAA7B" w14:textId="68C19ED1" w:rsidR="00D93A67" w:rsidRPr="003255B2" w:rsidRDefault="00D93A67">
      <w:pPr>
        <w:pStyle w:val="Textonotapie"/>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D806BF" w:rsidRPr="003255B2">
        <w:rPr>
          <w:rFonts w:ascii="Times New Roman" w:eastAsia="Arial" w:hAnsi="Times New Roman" w:cs="Times New Roman"/>
          <w:lang w:val="fr-FR"/>
        </w:rPr>
        <w:t>Ibíd., c</w:t>
      </w:r>
      <w:r w:rsidRPr="003255B2">
        <w:rPr>
          <w:rFonts w:ascii="Times New Roman" w:hAnsi="Times New Roman" w:cs="Times New Roman"/>
          <w:lang w:val="fr-FR"/>
        </w:rPr>
        <w:t>ap. CCXX, par. 32, p. 120-121.</w:t>
      </w:r>
    </w:p>
  </w:footnote>
  <w:footnote w:id="41">
    <w:p w14:paraId="4E4C8971" w14:textId="0185ADAE" w:rsidR="00D93A67" w:rsidRPr="003255B2" w:rsidRDefault="00D93A67">
      <w:pPr>
        <w:pStyle w:val="Textonotapie"/>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D806BF" w:rsidRPr="003255B2">
        <w:rPr>
          <w:rFonts w:ascii="Times New Roman" w:eastAsia="Arial" w:hAnsi="Times New Roman" w:cs="Times New Roman"/>
          <w:lang w:val="fr-FR"/>
        </w:rPr>
        <w:t>Ibíd., c</w:t>
      </w:r>
      <w:r w:rsidR="00A54FD2" w:rsidRPr="003255B2">
        <w:rPr>
          <w:rFonts w:ascii="Times New Roman" w:hAnsi="Times New Roman" w:cs="Times New Roman"/>
          <w:lang w:val="fr-FR"/>
        </w:rPr>
        <w:t>ap. CCXIX</w:t>
      </w:r>
      <w:r w:rsidR="00DD2052" w:rsidRPr="003255B2">
        <w:rPr>
          <w:rFonts w:ascii="Times New Roman" w:hAnsi="Times New Roman" w:cs="Times New Roman"/>
          <w:lang w:val="fr-FR"/>
        </w:rPr>
        <w:t>,</w:t>
      </w:r>
      <w:r w:rsidR="00A54FD2" w:rsidRPr="003255B2">
        <w:rPr>
          <w:rFonts w:ascii="Times New Roman" w:hAnsi="Times New Roman" w:cs="Times New Roman"/>
          <w:lang w:val="fr-FR"/>
        </w:rPr>
        <w:t xml:space="preserve"> </w:t>
      </w:r>
      <w:r w:rsidRPr="003255B2">
        <w:rPr>
          <w:rFonts w:ascii="Times New Roman" w:hAnsi="Times New Roman" w:cs="Times New Roman"/>
          <w:lang w:val="fr-FR"/>
        </w:rPr>
        <w:t>par. 12, p. 90-91</w:t>
      </w:r>
      <w:r w:rsidR="00A54FD2" w:rsidRPr="003255B2">
        <w:rPr>
          <w:rFonts w:ascii="Times New Roman" w:hAnsi="Times New Roman" w:cs="Times New Roman"/>
          <w:lang w:val="fr-FR"/>
        </w:rPr>
        <w:t>.</w:t>
      </w:r>
    </w:p>
  </w:footnote>
  <w:footnote w:id="42">
    <w:p w14:paraId="49D58DB1" w14:textId="57C697A6" w:rsidR="00860C6D" w:rsidRPr="003255B2" w:rsidRDefault="00860C6D">
      <w:pPr>
        <w:pStyle w:val="Textonotapie"/>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Pr="003255B2">
        <w:rPr>
          <w:rFonts w:ascii="Times New Roman" w:eastAsia="Arial" w:hAnsi="Times New Roman" w:cs="Times New Roman"/>
          <w:lang w:val="fr-FR"/>
        </w:rPr>
        <w:t>Ibíd., cap</w:t>
      </w:r>
      <w:r w:rsidRPr="003255B2">
        <w:rPr>
          <w:rFonts w:ascii="Times New Roman" w:hAnsi="Times New Roman" w:cs="Times New Roman"/>
          <w:lang w:val="fr-FR"/>
        </w:rPr>
        <w:t xml:space="preserve">. </w:t>
      </w:r>
      <w:r w:rsidR="00DD2052" w:rsidRPr="003255B2">
        <w:rPr>
          <w:rFonts w:ascii="Times New Roman" w:hAnsi="Times New Roman" w:cs="Times New Roman"/>
          <w:lang w:val="fr-FR"/>
        </w:rPr>
        <w:t xml:space="preserve"> CCXIX</w:t>
      </w:r>
      <w:r w:rsidRPr="003255B2">
        <w:rPr>
          <w:rFonts w:ascii="Times New Roman" w:hAnsi="Times New Roman" w:cs="Times New Roman"/>
          <w:lang w:val="fr-FR"/>
        </w:rPr>
        <w:t>,</w:t>
      </w:r>
      <w:r w:rsidR="00DD2052" w:rsidRPr="003255B2">
        <w:rPr>
          <w:rFonts w:ascii="Times New Roman" w:hAnsi="Times New Roman" w:cs="Times New Roman"/>
          <w:lang w:val="fr-FR"/>
        </w:rPr>
        <w:t xml:space="preserve"> </w:t>
      </w:r>
      <w:r w:rsidRPr="003255B2">
        <w:rPr>
          <w:rFonts w:ascii="Times New Roman" w:hAnsi="Times New Roman" w:cs="Times New Roman"/>
          <w:lang w:val="fr-FR"/>
        </w:rPr>
        <w:t>par. 19-21</w:t>
      </w:r>
      <w:r w:rsidR="00DD2052" w:rsidRPr="003255B2">
        <w:rPr>
          <w:rFonts w:ascii="Times New Roman" w:hAnsi="Times New Roman" w:cs="Times New Roman"/>
          <w:lang w:val="fr-FR"/>
        </w:rPr>
        <w:t>, p. 102-105</w:t>
      </w:r>
      <w:r w:rsidRPr="003255B2">
        <w:rPr>
          <w:rFonts w:ascii="Times New Roman" w:hAnsi="Times New Roman" w:cs="Times New Roman"/>
          <w:lang w:val="fr-FR"/>
        </w:rPr>
        <w:t>.</w:t>
      </w:r>
    </w:p>
  </w:footnote>
  <w:footnote w:id="43">
    <w:p w14:paraId="1F69682C" w14:textId="49FC3FB3" w:rsidR="000E7BC7" w:rsidRPr="003255B2" w:rsidRDefault="000E7BC7">
      <w:pPr>
        <w:pStyle w:val="Textonotapie"/>
        <w:rPr>
          <w:rFonts w:ascii="Times New Roman" w:hAnsi="Times New Roman" w:cs="Times New Roman"/>
          <w:lang w:val="fr-FR"/>
        </w:rPr>
      </w:pPr>
      <w:r w:rsidRPr="003255B2">
        <w:rPr>
          <w:rStyle w:val="Refdenotaalpie"/>
          <w:rFonts w:ascii="Times New Roman" w:hAnsi="Times New Roman" w:cs="Times New Roman"/>
        </w:rPr>
        <w:footnoteRef/>
      </w:r>
      <w:r w:rsidRPr="003255B2">
        <w:rPr>
          <w:rFonts w:ascii="Times New Roman" w:hAnsi="Times New Roman" w:cs="Times New Roman"/>
          <w:lang w:val="fr-FR"/>
        </w:rPr>
        <w:t xml:space="preserve"> </w:t>
      </w:r>
      <w:r w:rsidR="00860C6D" w:rsidRPr="003255B2">
        <w:rPr>
          <w:rFonts w:ascii="Times New Roman" w:eastAsia="Arial" w:hAnsi="Times New Roman" w:cs="Times New Roman"/>
          <w:lang w:val="fr-FR"/>
        </w:rPr>
        <w:t>Ibíd., cap</w:t>
      </w:r>
      <w:r w:rsidR="00860C6D" w:rsidRPr="003255B2">
        <w:rPr>
          <w:rFonts w:ascii="Times New Roman" w:hAnsi="Times New Roman" w:cs="Times New Roman"/>
          <w:lang w:val="fr-FR"/>
        </w:rPr>
        <w:t xml:space="preserve">. </w:t>
      </w:r>
      <w:r w:rsidR="00DD2052" w:rsidRPr="003255B2">
        <w:rPr>
          <w:rFonts w:ascii="Times New Roman" w:hAnsi="Times New Roman" w:cs="Times New Roman"/>
          <w:lang w:val="fr-FR"/>
        </w:rPr>
        <w:t xml:space="preserve">CCXIX, </w:t>
      </w:r>
      <w:r w:rsidR="00860C6D" w:rsidRPr="003255B2">
        <w:rPr>
          <w:rFonts w:ascii="Times New Roman" w:hAnsi="Times New Roman" w:cs="Times New Roman"/>
          <w:lang w:val="fr-FR"/>
        </w:rPr>
        <w:t>par. 22</w:t>
      </w:r>
      <w:r w:rsidR="00DD2052" w:rsidRPr="003255B2">
        <w:rPr>
          <w:rFonts w:ascii="Times New Roman" w:hAnsi="Times New Roman" w:cs="Times New Roman"/>
          <w:lang w:val="fr-FR"/>
        </w:rPr>
        <w:t>, p. 106-107</w:t>
      </w:r>
      <w:r w:rsidR="00860C6D" w:rsidRPr="003255B2">
        <w:rPr>
          <w:rFonts w:ascii="Times New Roman" w:hAnsi="Times New Roman" w:cs="Times New Roman"/>
          <w:lang w:val="fr-FR"/>
        </w:rPr>
        <w:t xml:space="preserve">. </w:t>
      </w:r>
    </w:p>
  </w:footnote>
  <w:footnote w:id="44">
    <w:p w14:paraId="63A2F0F5" w14:textId="527796F7" w:rsidR="005523E1" w:rsidRPr="003255B2" w:rsidRDefault="005523E1">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Ibíd, p. 62-63 de la introducción.</w:t>
      </w:r>
    </w:p>
  </w:footnote>
  <w:footnote w:id="45">
    <w:p w14:paraId="3CCAB65F" w14:textId="371A563E" w:rsidR="00C72B64" w:rsidRDefault="00C72B64">
      <w:pPr>
        <w:pStyle w:val="Textonotapie"/>
      </w:pPr>
      <w:r>
        <w:rPr>
          <w:rStyle w:val="Refdenotaalpie"/>
        </w:rPr>
        <w:footnoteRef/>
      </w:r>
      <w:r>
        <w:t xml:space="preserve"> </w:t>
      </w:r>
      <w:r w:rsidRPr="00B573E4">
        <w:rPr>
          <w:rFonts w:ascii="Times New Roman" w:hAnsi="Times New Roman" w:cs="Times New Roman"/>
        </w:rPr>
        <w:t xml:space="preserve">D. </w:t>
      </w:r>
      <w:r w:rsidRPr="00B573E4">
        <w:rPr>
          <w:rFonts w:ascii="Times New Roman" w:hAnsi="Times New Roman" w:cs="Times New Roman"/>
          <w:smallCaps/>
        </w:rPr>
        <w:t>Catalán</w:t>
      </w:r>
      <w:r w:rsidRPr="00B573E4">
        <w:rPr>
          <w:rFonts w:ascii="Times New Roman" w:hAnsi="Times New Roman" w:cs="Times New Roman"/>
        </w:rPr>
        <w:t xml:space="preserve">, con la colaboración de E. </w:t>
      </w:r>
      <w:r w:rsidRPr="00B573E4">
        <w:rPr>
          <w:rFonts w:ascii="Times New Roman" w:hAnsi="Times New Roman" w:cs="Times New Roman"/>
          <w:smallCaps/>
        </w:rPr>
        <w:t>Jerez</w:t>
      </w:r>
      <w:r w:rsidRPr="00B573E4">
        <w:rPr>
          <w:rFonts w:ascii="Times New Roman" w:hAnsi="Times New Roman" w:cs="Times New Roman"/>
        </w:rPr>
        <w:t xml:space="preserve">, </w:t>
      </w:r>
      <w:r w:rsidRPr="00B573E4">
        <w:rPr>
          <w:rFonts w:ascii="Times New Roman" w:hAnsi="Times New Roman" w:cs="Times New Roman"/>
          <w:i/>
          <w:iCs/>
        </w:rPr>
        <w:t>op. cit</w:t>
      </w:r>
      <w:r w:rsidRPr="00B573E4">
        <w:rPr>
          <w:rFonts w:ascii="Times New Roman" w:hAnsi="Times New Roman" w:cs="Times New Roman"/>
        </w:rPr>
        <w:t>., p. 59</w:t>
      </w:r>
      <w:r>
        <w:rPr>
          <w:rFonts w:ascii="Times New Roman" w:hAnsi="Times New Roman" w:cs="Times New Roman"/>
        </w:rPr>
        <w:t xml:space="preserve">4, </w:t>
      </w:r>
      <w:r w:rsidR="00792DD5">
        <w:rPr>
          <w:rFonts w:ascii="Times New Roman" w:hAnsi="Times New Roman" w:cs="Times New Roman"/>
        </w:rPr>
        <w:t>598-599.</w:t>
      </w:r>
    </w:p>
  </w:footnote>
  <w:footnote w:id="46">
    <w:p w14:paraId="3A4CDA06" w14:textId="0B18A992" w:rsidR="00BB287C" w:rsidRDefault="00BB287C">
      <w:pPr>
        <w:pStyle w:val="Textonotapie"/>
      </w:pPr>
      <w:r>
        <w:rPr>
          <w:rStyle w:val="Refdenotaalpie"/>
        </w:rPr>
        <w:footnoteRef/>
      </w:r>
      <w:r>
        <w:t xml:space="preserve"> </w:t>
      </w:r>
      <w:r w:rsidRPr="003255B2">
        <w:rPr>
          <w:rFonts w:ascii="Times New Roman" w:hAnsi="Times New Roman" w:cs="Times New Roman"/>
        </w:rPr>
        <w:t xml:space="preserve">Ibíd, p. </w:t>
      </w:r>
      <w:r>
        <w:rPr>
          <w:rFonts w:ascii="Times New Roman" w:hAnsi="Times New Roman" w:cs="Times New Roman"/>
        </w:rPr>
        <w:t>573, nota 368.</w:t>
      </w:r>
    </w:p>
  </w:footnote>
  <w:footnote w:id="47">
    <w:p w14:paraId="5CFAC9AB" w14:textId="51E42E80" w:rsidR="005F1779" w:rsidRDefault="005F1779" w:rsidP="00951A72">
      <w:pPr>
        <w:pStyle w:val="Textonotapie"/>
        <w:jc w:val="both"/>
      </w:pPr>
      <w:r>
        <w:rPr>
          <w:rStyle w:val="Refdenotaalpie"/>
        </w:rPr>
        <w:footnoteRef/>
      </w:r>
      <w:r>
        <w:t xml:space="preserve"> </w:t>
      </w:r>
      <w:r w:rsidRPr="003255B2">
        <w:rPr>
          <w:rFonts w:ascii="Times New Roman" w:hAnsi="Times New Roman" w:cs="Times New Roman"/>
        </w:rPr>
        <w:t xml:space="preserve">Ibíd, p. </w:t>
      </w:r>
      <w:r>
        <w:rPr>
          <w:rFonts w:ascii="Times New Roman" w:hAnsi="Times New Roman" w:cs="Times New Roman"/>
        </w:rPr>
        <w:t>587</w:t>
      </w:r>
      <w:r w:rsidR="00951A72">
        <w:rPr>
          <w:rFonts w:ascii="Times New Roman" w:hAnsi="Times New Roman" w:cs="Times New Roman"/>
        </w:rPr>
        <w:t>:</w:t>
      </w:r>
      <w:r>
        <w:rPr>
          <w:rFonts w:ascii="Times New Roman" w:hAnsi="Times New Roman" w:cs="Times New Roman"/>
        </w:rPr>
        <w:t xml:space="preserve"> Sancho envía al arzobispo, muy endeudado, una carta en que le asegura el cobro de los bienes de la iglesia toledana el 22 de febrero de 1</w:t>
      </w:r>
      <w:r w:rsidR="00951A72">
        <w:rPr>
          <w:rFonts w:ascii="Times New Roman" w:hAnsi="Times New Roman" w:cs="Times New Roman"/>
        </w:rPr>
        <w:t>282</w:t>
      </w:r>
      <w:r>
        <w:rPr>
          <w:rFonts w:ascii="Times New Roman" w:hAnsi="Times New Roman" w:cs="Times New Roman"/>
        </w:rPr>
        <w:t>. Su actitud contrasta con las reticencias de Alfonso e influyó, seguramente, en el apoyo a la causa del infante cuando se produjo la deposición del rey.</w:t>
      </w:r>
    </w:p>
  </w:footnote>
  <w:footnote w:id="48">
    <w:p w14:paraId="2A878654" w14:textId="36A901A5" w:rsidR="00B15081" w:rsidRDefault="00B15081">
      <w:pPr>
        <w:pStyle w:val="Textonotapie"/>
      </w:pPr>
      <w:r>
        <w:rPr>
          <w:rStyle w:val="Refdenotaalpie"/>
        </w:rPr>
        <w:footnoteRef/>
      </w:r>
      <w:r>
        <w:t xml:space="preserve"> </w:t>
      </w:r>
      <w:r w:rsidR="00BB287C" w:rsidRPr="003255B2">
        <w:rPr>
          <w:rFonts w:ascii="Times New Roman" w:hAnsi="Times New Roman" w:cs="Times New Roman"/>
        </w:rPr>
        <w:t>Ibíd</w:t>
      </w:r>
      <w:r w:rsidRPr="00B573E4">
        <w:rPr>
          <w:rFonts w:ascii="Times New Roman" w:hAnsi="Times New Roman" w:cs="Times New Roman"/>
        </w:rPr>
        <w:t>, p. 59</w:t>
      </w:r>
      <w:r>
        <w:rPr>
          <w:rFonts w:ascii="Times New Roman" w:hAnsi="Times New Roman" w:cs="Times New Roman"/>
        </w:rPr>
        <w:t>1.</w:t>
      </w:r>
    </w:p>
  </w:footnote>
  <w:footnote w:id="49">
    <w:p w14:paraId="4722C9DC" w14:textId="272335EB" w:rsidR="0079329B" w:rsidRPr="003255B2" w:rsidRDefault="0079329B" w:rsidP="00D676A9">
      <w:pPr>
        <w:pStyle w:val="Textonotapie"/>
        <w:tabs>
          <w:tab w:val="left" w:pos="8222"/>
        </w:tabs>
        <w:ind w:right="-1"/>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Según los datos aportados por </w:t>
      </w:r>
      <w:r w:rsidR="000134C2" w:rsidRPr="003255B2">
        <w:rPr>
          <w:rFonts w:ascii="Times New Roman" w:hAnsi="Times New Roman" w:cs="Times New Roman"/>
        </w:rPr>
        <w:t xml:space="preserve">F. J. </w:t>
      </w:r>
      <w:r w:rsidRPr="003255B2">
        <w:rPr>
          <w:rFonts w:ascii="Times New Roman" w:hAnsi="Times New Roman" w:cs="Times New Roman"/>
          <w:smallCaps/>
        </w:rPr>
        <w:t>Hernández</w:t>
      </w:r>
      <w:r w:rsidRPr="003255B2">
        <w:rPr>
          <w:rFonts w:ascii="Times New Roman" w:hAnsi="Times New Roman" w:cs="Times New Roman"/>
        </w:rPr>
        <w:t>, «Noticias sobre Jofré de Loaisa</w:t>
      </w:r>
      <w:r w:rsidR="00635D1E" w:rsidRPr="003255B2">
        <w:rPr>
          <w:rFonts w:ascii="Times New Roman" w:hAnsi="Times New Roman" w:cs="Times New Roman"/>
        </w:rPr>
        <w:t>…</w:t>
      </w:r>
      <w:r w:rsidRPr="003255B2">
        <w:rPr>
          <w:rFonts w:ascii="Times New Roman" w:hAnsi="Times New Roman" w:cs="Times New Roman"/>
        </w:rPr>
        <w:t xml:space="preserve">», p. 282-293, y por </w:t>
      </w:r>
      <w:r w:rsidR="00BF6409" w:rsidRPr="003255B2">
        <w:rPr>
          <w:rFonts w:ascii="Times New Roman" w:hAnsi="Times New Roman" w:cs="Times New Roman"/>
        </w:rPr>
        <w:t xml:space="preserve">R. </w:t>
      </w:r>
      <w:r w:rsidRPr="003255B2">
        <w:rPr>
          <w:rFonts w:ascii="Times New Roman" w:hAnsi="Times New Roman" w:cs="Times New Roman"/>
          <w:smallCaps/>
        </w:rPr>
        <w:t>Gonzálvez Ruiz</w:t>
      </w:r>
      <w:r w:rsidRPr="003255B2">
        <w:rPr>
          <w:rFonts w:ascii="Times New Roman" w:hAnsi="Times New Roman" w:cs="Times New Roman"/>
        </w:rPr>
        <w:t xml:space="preserve">, </w:t>
      </w:r>
      <w:r w:rsidRPr="003255B2">
        <w:rPr>
          <w:rFonts w:ascii="Times New Roman" w:hAnsi="Times New Roman" w:cs="Times New Roman"/>
          <w:i/>
        </w:rPr>
        <w:t>op. cit.</w:t>
      </w:r>
      <w:r w:rsidRPr="003255B2">
        <w:rPr>
          <w:rFonts w:ascii="Times New Roman" w:hAnsi="Times New Roman" w:cs="Times New Roman"/>
        </w:rPr>
        <w:t>, p. 619- 634.</w:t>
      </w:r>
    </w:p>
  </w:footnote>
  <w:footnote w:id="50">
    <w:p w14:paraId="0D4413DC" w14:textId="03084182" w:rsidR="005523E1" w:rsidRPr="003255B2" w:rsidRDefault="005523E1" w:rsidP="002B78F6">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F76813" w:rsidRPr="003255B2">
        <w:rPr>
          <w:rFonts w:ascii="Times New Roman" w:hAnsi="Times New Roman" w:cs="Times New Roman"/>
        </w:rPr>
        <w:t xml:space="preserve">Según Carmen </w:t>
      </w:r>
      <w:r w:rsidR="00F76813" w:rsidRPr="003255B2">
        <w:rPr>
          <w:rFonts w:ascii="Times New Roman" w:hAnsi="Times New Roman" w:cs="Times New Roman"/>
          <w:smallCaps/>
        </w:rPr>
        <w:t>Beníte</w:t>
      </w:r>
      <w:r w:rsidR="00445CB5" w:rsidRPr="003255B2">
        <w:rPr>
          <w:rFonts w:ascii="Times New Roman" w:hAnsi="Times New Roman" w:cs="Times New Roman"/>
          <w:smallCaps/>
        </w:rPr>
        <w:t>z</w:t>
      </w:r>
      <w:r w:rsidR="00F76813" w:rsidRPr="003255B2">
        <w:rPr>
          <w:rFonts w:ascii="Times New Roman" w:hAnsi="Times New Roman" w:cs="Times New Roman"/>
          <w:smallCaps/>
        </w:rPr>
        <w:t xml:space="preserve"> Guerrero</w:t>
      </w:r>
      <w:r w:rsidR="00F76813" w:rsidRPr="003255B2">
        <w:rPr>
          <w:rFonts w:ascii="Times New Roman" w:hAnsi="Times New Roman" w:cs="Times New Roman"/>
        </w:rPr>
        <w:t xml:space="preserve">, en la introducción a su ed. de la </w:t>
      </w:r>
      <w:r w:rsidR="00F76813" w:rsidRPr="003255B2">
        <w:rPr>
          <w:rFonts w:ascii="Times New Roman" w:hAnsi="Times New Roman" w:cs="Times New Roman"/>
          <w:i/>
          <w:iCs/>
        </w:rPr>
        <w:t>Crónica de Fernando IV: Estudio y edición de un texto postalfonsí</w:t>
      </w:r>
      <w:r w:rsidR="00F76813" w:rsidRPr="003255B2">
        <w:rPr>
          <w:rFonts w:ascii="Times New Roman" w:hAnsi="Times New Roman" w:cs="Times New Roman"/>
        </w:rPr>
        <w:t xml:space="preserve">, </w:t>
      </w:r>
      <w:r w:rsidR="00445CB5" w:rsidRPr="003255B2">
        <w:rPr>
          <w:rFonts w:ascii="Times New Roman" w:hAnsi="Times New Roman" w:cs="Times New Roman"/>
        </w:rPr>
        <w:t xml:space="preserve">Sevilla: Universidad de Sevilla y </w:t>
      </w:r>
      <w:r w:rsidR="004678E0" w:rsidRPr="003255B2">
        <w:rPr>
          <w:rFonts w:ascii="Times New Roman" w:hAnsi="Times New Roman" w:cs="Times New Roman"/>
        </w:rPr>
        <w:t>Cádiz</w:t>
      </w:r>
      <w:r w:rsidR="00445CB5" w:rsidRPr="003255B2">
        <w:rPr>
          <w:rFonts w:ascii="Times New Roman" w:hAnsi="Times New Roman" w:cs="Times New Roman"/>
        </w:rPr>
        <w:t xml:space="preserve">: Cátedra Alfonso X el Sabio, 2017, </w:t>
      </w:r>
      <w:r w:rsidR="00F76813" w:rsidRPr="003255B2">
        <w:rPr>
          <w:rFonts w:ascii="Times New Roman" w:hAnsi="Times New Roman" w:cs="Times New Roman"/>
        </w:rPr>
        <w:t>p. xxxiii-xxxiv</w:t>
      </w:r>
      <w:r w:rsidR="002B78F6" w:rsidRPr="003255B2">
        <w:rPr>
          <w:rFonts w:ascii="Times New Roman" w:hAnsi="Times New Roman" w:cs="Times New Roman"/>
        </w:rPr>
        <w:t xml:space="preserve"> y xxxviii</w:t>
      </w:r>
      <w:r w:rsidR="00F76813" w:rsidRPr="003255B2">
        <w:rPr>
          <w:rFonts w:ascii="Times New Roman" w:hAnsi="Times New Roman" w:cs="Times New Roman"/>
        </w:rPr>
        <w:t xml:space="preserve">. </w:t>
      </w:r>
    </w:p>
  </w:footnote>
  <w:footnote w:id="51">
    <w:p w14:paraId="07AF8CB0" w14:textId="76F6D4D5" w:rsidR="005E507F" w:rsidRPr="003255B2" w:rsidRDefault="005E507F" w:rsidP="000378DE">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8975BB" w:rsidRPr="003255B2">
        <w:rPr>
          <w:rFonts w:ascii="Times New Roman" w:hAnsi="Times New Roman" w:cs="Times New Roman"/>
        </w:rPr>
        <w:t xml:space="preserve">F. J. </w:t>
      </w:r>
      <w:r w:rsidR="008975BB" w:rsidRPr="003255B2">
        <w:rPr>
          <w:rFonts w:ascii="Times New Roman" w:hAnsi="Times New Roman" w:cs="Times New Roman"/>
          <w:smallCaps/>
        </w:rPr>
        <w:t>Hernández</w:t>
      </w:r>
      <w:r w:rsidRPr="003255B2">
        <w:rPr>
          <w:rFonts w:ascii="Times New Roman" w:hAnsi="Times New Roman" w:cs="Times New Roman"/>
        </w:rPr>
        <w:t>, «La reina Violante de Aragón</w:t>
      </w:r>
      <w:r w:rsidR="00635D1E" w:rsidRPr="003255B2">
        <w:rPr>
          <w:rFonts w:ascii="Times New Roman" w:hAnsi="Times New Roman" w:cs="Times New Roman"/>
        </w:rPr>
        <w:t>…</w:t>
      </w:r>
      <w:r w:rsidRPr="003255B2">
        <w:rPr>
          <w:rFonts w:ascii="Times New Roman" w:hAnsi="Times New Roman" w:cs="Times New Roman"/>
        </w:rPr>
        <w:t xml:space="preserve">», considera que ciertos pasajes de la </w:t>
      </w:r>
      <w:r w:rsidRPr="003255B2">
        <w:rPr>
          <w:rFonts w:ascii="Times New Roman" w:hAnsi="Times New Roman" w:cs="Times New Roman"/>
          <w:i/>
        </w:rPr>
        <w:t xml:space="preserve">Crónica de Alfonso </w:t>
      </w:r>
      <w:r w:rsidRPr="003255B2">
        <w:rPr>
          <w:rFonts w:ascii="Times New Roman" w:hAnsi="Times New Roman" w:cs="Times New Roman"/>
          <w:i/>
          <w:smallCaps/>
        </w:rPr>
        <w:t>x</w:t>
      </w:r>
      <w:r w:rsidRPr="003255B2">
        <w:rPr>
          <w:rFonts w:ascii="Times New Roman" w:hAnsi="Times New Roman" w:cs="Times New Roman"/>
        </w:rPr>
        <w:t xml:space="preserve"> </w:t>
      </w:r>
      <w:r w:rsidR="004678E0" w:rsidRPr="003255B2">
        <w:rPr>
          <w:rFonts w:ascii="Times New Roman" w:hAnsi="Times New Roman" w:cs="Times New Roman"/>
        </w:rPr>
        <w:t xml:space="preserve">pueden </w:t>
      </w:r>
      <w:r w:rsidRPr="003255B2">
        <w:rPr>
          <w:rFonts w:ascii="Times New Roman" w:hAnsi="Times New Roman" w:cs="Times New Roman"/>
        </w:rPr>
        <w:t>estar utilizando una obra de Loaysa.</w:t>
      </w:r>
    </w:p>
  </w:footnote>
  <w:footnote w:id="52">
    <w:p w14:paraId="185DB3CE" w14:textId="51EAC151" w:rsidR="001A7350" w:rsidRPr="003255B2" w:rsidRDefault="001A7350" w:rsidP="002B78F6">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2E57A3" w:rsidRPr="003255B2">
        <w:rPr>
          <w:rFonts w:ascii="Times New Roman" w:hAnsi="Times New Roman" w:cs="Times New Roman"/>
        </w:rPr>
        <w:t xml:space="preserve">M. </w:t>
      </w:r>
      <w:r w:rsidRPr="003255B2">
        <w:rPr>
          <w:rFonts w:ascii="Times New Roman" w:hAnsi="Times New Roman" w:cs="Times New Roman"/>
          <w:smallCaps/>
        </w:rPr>
        <w:t>González Jiménez</w:t>
      </w:r>
      <w:r w:rsidRPr="003255B2">
        <w:rPr>
          <w:rFonts w:ascii="Times New Roman" w:hAnsi="Times New Roman" w:cs="Times New Roman"/>
        </w:rPr>
        <w:t xml:space="preserve">, </w:t>
      </w:r>
      <w:r w:rsidR="002E57A3" w:rsidRPr="003255B2">
        <w:rPr>
          <w:rFonts w:ascii="Times New Roman" w:hAnsi="Times New Roman" w:cs="Times New Roman"/>
        </w:rPr>
        <w:t>ed. cit.</w:t>
      </w:r>
      <w:r w:rsidRPr="003255B2">
        <w:rPr>
          <w:rFonts w:ascii="Times New Roman" w:hAnsi="Times New Roman" w:cs="Times New Roman"/>
        </w:rPr>
        <w:t>, p. 219</w:t>
      </w:r>
      <w:r w:rsidR="002B78F6" w:rsidRPr="003255B2">
        <w:rPr>
          <w:rFonts w:ascii="Times New Roman" w:hAnsi="Times New Roman" w:cs="Times New Roman"/>
        </w:rPr>
        <w:t>.</w:t>
      </w:r>
    </w:p>
  </w:footnote>
  <w:footnote w:id="53">
    <w:p w14:paraId="1564D231" w14:textId="5E7BACC0" w:rsidR="005B4A6B" w:rsidRPr="003255B2" w:rsidRDefault="005B4A6B">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C3165C" w:rsidRPr="003255B2">
        <w:rPr>
          <w:rFonts w:ascii="Times New Roman" w:hAnsi="Times New Roman" w:cs="Times New Roman"/>
          <w:i/>
          <w:iCs/>
        </w:rPr>
        <w:t>Loc. cit</w:t>
      </w:r>
      <w:r w:rsidR="00C3165C" w:rsidRPr="003255B2">
        <w:rPr>
          <w:rFonts w:ascii="Times New Roman" w:hAnsi="Times New Roman" w:cs="Times New Roman"/>
        </w:rPr>
        <w:t>.</w:t>
      </w:r>
    </w:p>
  </w:footnote>
  <w:footnote w:id="54">
    <w:p w14:paraId="7C6A4E0D" w14:textId="516EBFD9" w:rsidR="00C3165C" w:rsidRPr="003255B2" w:rsidRDefault="00C3165C">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Ibíd., p. </w:t>
      </w:r>
      <w:r w:rsidR="00D563E1" w:rsidRPr="003255B2">
        <w:rPr>
          <w:rFonts w:ascii="Times New Roman" w:hAnsi="Times New Roman" w:cs="Times New Roman"/>
        </w:rPr>
        <w:t>219.</w:t>
      </w:r>
    </w:p>
  </w:footnote>
  <w:footnote w:id="55">
    <w:p w14:paraId="4E2F2FBB" w14:textId="67A9C768" w:rsidR="00D672A2" w:rsidRPr="003255B2" w:rsidRDefault="00D672A2">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Pr="003255B2">
        <w:rPr>
          <w:rFonts w:ascii="Times New Roman" w:hAnsi="Times New Roman" w:cs="Times New Roman"/>
          <w:i/>
          <w:iCs/>
        </w:rPr>
        <w:t>Loc. cit.</w:t>
      </w:r>
    </w:p>
  </w:footnote>
  <w:footnote w:id="56">
    <w:p w14:paraId="2BDCE24A" w14:textId="764FE876" w:rsidR="0027454F" w:rsidRPr="003255B2" w:rsidRDefault="0027454F">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Ibíd.,</w:t>
      </w:r>
      <w:r w:rsidR="000378DE">
        <w:rPr>
          <w:rFonts w:ascii="Times New Roman" w:hAnsi="Times New Roman" w:cs="Times New Roman"/>
        </w:rPr>
        <w:t xml:space="preserve"> </w:t>
      </w:r>
      <w:r w:rsidRPr="003255B2">
        <w:rPr>
          <w:rFonts w:ascii="Times New Roman" w:hAnsi="Times New Roman" w:cs="Times New Roman"/>
        </w:rPr>
        <w:t>p. 221</w:t>
      </w:r>
      <w:r w:rsidR="00D563E1" w:rsidRPr="003255B2">
        <w:rPr>
          <w:rFonts w:ascii="Times New Roman" w:hAnsi="Times New Roman" w:cs="Times New Roman"/>
        </w:rPr>
        <w:t>.</w:t>
      </w:r>
    </w:p>
  </w:footnote>
  <w:footnote w:id="57">
    <w:p w14:paraId="108FE0EB" w14:textId="77777777" w:rsidR="00D563E1" w:rsidRPr="003255B2" w:rsidRDefault="00D563E1" w:rsidP="00D563E1">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Ibíd., p. 223.</w:t>
      </w:r>
    </w:p>
  </w:footnote>
  <w:footnote w:id="58">
    <w:p w14:paraId="649ECCAD" w14:textId="4118CC03" w:rsidR="00127787" w:rsidRPr="003255B2" w:rsidRDefault="00127787">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Pr="003255B2">
        <w:rPr>
          <w:rFonts w:ascii="Times New Roman" w:hAnsi="Times New Roman" w:cs="Times New Roman"/>
          <w:i/>
          <w:iCs/>
        </w:rPr>
        <w:t>Loc. cit.</w:t>
      </w:r>
    </w:p>
  </w:footnote>
  <w:footnote w:id="59">
    <w:p w14:paraId="59E652CD" w14:textId="3DB35BF6" w:rsidR="005C3249" w:rsidRPr="003255B2" w:rsidRDefault="005C3249">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Ibíd., p. 237.</w:t>
      </w:r>
    </w:p>
  </w:footnote>
  <w:footnote w:id="60">
    <w:p w14:paraId="1F1C62BE" w14:textId="04C945A4" w:rsidR="005C3249" w:rsidRPr="003255B2" w:rsidRDefault="005C3249">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Ibíd., p. 239.</w:t>
      </w:r>
    </w:p>
  </w:footnote>
  <w:footnote w:id="61">
    <w:p w14:paraId="2667A1CF" w14:textId="3F8AC36A" w:rsidR="008E122D" w:rsidRPr="003255B2" w:rsidRDefault="008E122D">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4659BF" w:rsidRPr="003255B2">
        <w:rPr>
          <w:rFonts w:ascii="Times New Roman" w:hAnsi="Times New Roman" w:cs="Times New Roman"/>
        </w:rPr>
        <w:t>Ibíd., p. 241.</w:t>
      </w:r>
    </w:p>
  </w:footnote>
  <w:footnote w:id="62">
    <w:p w14:paraId="723B7023" w14:textId="0D80A4F2" w:rsidR="00B51A6A" w:rsidRPr="003255B2" w:rsidRDefault="00B51A6A" w:rsidP="0090600E">
      <w:pPr>
        <w:autoSpaceDE w:val="0"/>
        <w:autoSpaceDN w:val="0"/>
        <w:adjustRightInd w:val="0"/>
        <w:spacing w:after="0" w:line="240" w:lineRule="auto"/>
        <w:jc w:val="both"/>
        <w:rPr>
          <w:rFonts w:ascii="Times New Roman" w:hAnsi="Times New Roman" w:cs="Times New Roman"/>
          <w:sz w:val="20"/>
          <w:szCs w:val="20"/>
        </w:rPr>
      </w:pPr>
      <w:r w:rsidRPr="003255B2">
        <w:rPr>
          <w:rStyle w:val="Refdenotaalpie"/>
          <w:rFonts w:ascii="Times New Roman" w:hAnsi="Times New Roman" w:cs="Times New Roman"/>
          <w:sz w:val="20"/>
          <w:szCs w:val="20"/>
        </w:rPr>
        <w:footnoteRef/>
      </w:r>
      <w:r w:rsidRPr="003255B2">
        <w:rPr>
          <w:rFonts w:ascii="Times New Roman" w:hAnsi="Times New Roman" w:cs="Times New Roman"/>
          <w:sz w:val="20"/>
          <w:szCs w:val="20"/>
        </w:rPr>
        <w:t xml:space="preserve"> </w:t>
      </w:r>
      <w:r w:rsidR="00BF58FB" w:rsidRPr="003255B2">
        <w:rPr>
          <w:rFonts w:ascii="Times New Roman" w:hAnsi="Times New Roman" w:cs="Times New Roman"/>
          <w:sz w:val="20"/>
          <w:szCs w:val="20"/>
        </w:rPr>
        <w:t xml:space="preserve">Según Leonardo </w:t>
      </w:r>
      <w:r w:rsidR="00BF58FB" w:rsidRPr="003255B2">
        <w:rPr>
          <w:rFonts w:ascii="Times New Roman" w:hAnsi="Times New Roman" w:cs="Times New Roman"/>
          <w:smallCaps/>
          <w:sz w:val="20"/>
          <w:szCs w:val="20"/>
        </w:rPr>
        <w:t>Funes</w:t>
      </w:r>
      <w:r w:rsidR="00BF58FB" w:rsidRPr="003255B2">
        <w:rPr>
          <w:rFonts w:ascii="Times New Roman" w:hAnsi="Times New Roman" w:cs="Times New Roman"/>
          <w:sz w:val="20"/>
          <w:szCs w:val="20"/>
        </w:rPr>
        <w:t xml:space="preserve">, </w:t>
      </w:r>
      <w:r w:rsidR="00BF58FB" w:rsidRPr="003255B2">
        <w:rPr>
          <w:rFonts w:ascii="Times New Roman" w:eastAsia="Arial" w:hAnsi="Times New Roman" w:cs="Times New Roman"/>
          <w:sz w:val="20"/>
          <w:szCs w:val="20"/>
        </w:rPr>
        <w:t>«</w:t>
      </w:r>
      <w:r w:rsidR="00BF58FB" w:rsidRPr="003255B2">
        <w:rPr>
          <w:rFonts w:ascii="Times New Roman" w:hAnsi="Times New Roman" w:cs="Times New Roman"/>
          <w:i/>
          <w:sz w:val="20"/>
          <w:szCs w:val="20"/>
        </w:rPr>
        <w:t>Libro de las tres razones</w:t>
      </w:r>
      <w:r w:rsidR="00BF58FB" w:rsidRPr="003255B2">
        <w:rPr>
          <w:rFonts w:ascii="Times New Roman" w:hAnsi="Times New Roman" w:cs="Times New Roman"/>
          <w:sz w:val="20"/>
          <w:szCs w:val="20"/>
        </w:rPr>
        <w:t xml:space="preserve"> (o </w:t>
      </w:r>
      <w:r w:rsidR="00BF58FB" w:rsidRPr="003255B2">
        <w:rPr>
          <w:rFonts w:ascii="Times New Roman" w:hAnsi="Times New Roman" w:cs="Times New Roman"/>
          <w:i/>
          <w:sz w:val="20"/>
          <w:szCs w:val="20"/>
        </w:rPr>
        <w:t>Libro de las armas</w:t>
      </w:r>
      <w:r w:rsidR="00BF58FB" w:rsidRPr="003255B2">
        <w:rPr>
          <w:rFonts w:ascii="Times New Roman" w:hAnsi="Times New Roman" w:cs="Times New Roman"/>
          <w:sz w:val="20"/>
          <w:szCs w:val="20"/>
        </w:rPr>
        <w:t>)</w:t>
      </w:r>
      <w:r w:rsidR="00BF58FB" w:rsidRPr="003255B2">
        <w:rPr>
          <w:rFonts w:ascii="Times New Roman" w:eastAsia="Arial" w:hAnsi="Times New Roman" w:cs="Times New Roman"/>
          <w:sz w:val="20"/>
          <w:szCs w:val="20"/>
        </w:rPr>
        <w:t>»</w:t>
      </w:r>
      <w:r w:rsidR="00BF58FB" w:rsidRPr="003255B2">
        <w:rPr>
          <w:rFonts w:ascii="Times New Roman" w:hAnsi="Times New Roman" w:cs="Times New Roman"/>
          <w:sz w:val="20"/>
          <w:szCs w:val="20"/>
        </w:rPr>
        <w:t xml:space="preserve">, </w:t>
      </w:r>
      <w:r w:rsidR="00BF58FB" w:rsidRPr="003255B2">
        <w:rPr>
          <w:rFonts w:ascii="Times New Roman" w:hAnsi="Times New Roman" w:cs="Times New Roman"/>
          <w:i/>
          <w:sz w:val="20"/>
          <w:szCs w:val="20"/>
        </w:rPr>
        <w:t>in</w:t>
      </w:r>
      <w:r w:rsidR="00BF58FB" w:rsidRPr="003255B2">
        <w:rPr>
          <w:rFonts w:ascii="Times New Roman" w:hAnsi="Times New Roman" w:cs="Times New Roman"/>
          <w:sz w:val="20"/>
          <w:szCs w:val="20"/>
        </w:rPr>
        <w:t xml:space="preserve">: María Jesús </w:t>
      </w:r>
      <w:r w:rsidR="00BF58FB" w:rsidRPr="003255B2">
        <w:rPr>
          <w:rFonts w:ascii="Times New Roman" w:hAnsi="Times New Roman" w:cs="Times New Roman"/>
          <w:smallCaps/>
          <w:sz w:val="20"/>
          <w:szCs w:val="20"/>
        </w:rPr>
        <w:t>Lacarra</w:t>
      </w:r>
      <w:r w:rsidR="00BF58FB" w:rsidRPr="003255B2">
        <w:rPr>
          <w:rFonts w:ascii="Times New Roman" w:hAnsi="Times New Roman" w:cs="Times New Roman"/>
          <w:sz w:val="20"/>
          <w:szCs w:val="20"/>
        </w:rPr>
        <w:t xml:space="preserve"> (coord.), </w:t>
      </w:r>
      <w:r w:rsidR="00BF58FB" w:rsidRPr="003255B2">
        <w:rPr>
          <w:rFonts w:ascii="Times New Roman" w:hAnsi="Times New Roman" w:cs="Times New Roman"/>
          <w:i/>
          <w:sz w:val="20"/>
          <w:szCs w:val="20"/>
        </w:rPr>
        <w:t>Don Juan Manuel y su producción literaria</w:t>
      </w:r>
      <w:r w:rsidR="00BF58FB" w:rsidRPr="003255B2">
        <w:rPr>
          <w:rFonts w:ascii="Times New Roman" w:hAnsi="Times New Roman" w:cs="Times New Roman"/>
          <w:sz w:val="20"/>
          <w:szCs w:val="20"/>
        </w:rPr>
        <w:t xml:space="preserve">, Valencia: Proyecto Parnaseo (Monografías </w:t>
      </w:r>
      <w:r w:rsidR="00F966BF" w:rsidRPr="003255B2">
        <w:rPr>
          <w:rFonts w:ascii="Times New Roman" w:hAnsi="Times New Roman" w:cs="Times New Roman"/>
          <w:sz w:val="20"/>
          <w:szCs w:val="20"/>
        </w:rPr>
        <w:t>@</w:t>
      </w:r>
      <w:r w:rsidR="00BF58FB" w:rsidRPr="003255B2">
        <w:rPr>
          <w:rFonts w:ascii="Times New Roman" w:hAnsi="Times New Roman" w:cs="Times New Roman"/>
          <w:sz w:val="20"/>
          <w:szCs w:val="20"/>
        </w:rPr>
        <w:t xml:space="preserve">medieval, 2), 2014, p. 113-123, p. 113. Anteriormente </w:t>
      </w:r>
      <w:r w:rsidRPr="003255B2">
        <w:rPr>
          <w:rFonts w:ascii="Times New Roman" w:hAnsi="Times New Roman" w:cs="Times New Roman"/>
          <w:sz w:val="20"/>
          <w:szCs w:val="20"/>
        </w:rPr>
        <w:t xml:space="preserve">Andrés </w:t>
      </w:r>
      <w:r w:rsidR="00BF58FB" w:rsidRPr="003255B2">
        <w:rPr>
          <w:rFonts w:ascii="Times New Roman" w:hAnsi="Times New Roman" w:cs="Times New Roman"/>
          <w:smallCaps/>
          <w:sz w:val="20"/>
          <w:szCs w:val="20"/>
        </w:rPr>
        <w:t>Giménez Soler</w:t>
      </w:r>
      <w:r w:rsidR="00BF58FB" w:rsidRPr="003255B2">
        <w:rPr>
          <w:rFonts w:ascii="Times New Roman" w:hAnsi="Times New Roman" w:cs="Times New Roman"/>
          <w:sz w:val="20"/>
          <w:szCs w:val="20"/>
        </w:rPr>
        <w:t xml:space="preserve">, </w:t>
      </w:r>
      <w:r w:rsidR="00BF58FB" w:rsidRPr="003255B2">
        <w:rPr>
          <w:rFonts w:ascii="Times New Roman" w:hAnsi="Times New Roman" w:cs="Times New Roman"/>
          <w:i/>
          <w:iCs/>
          <w:sz w:val="20"/>
          <w:szCs w:val="20"/>
        </w:rPr>
        <w:t>Don Juan Manuel. Biografía y estudio crítico</w:t>
      </w:r>
      <w:r w:rsidR="00BF58FB" w:rsidRPr="003255B2">
        <w:rPr>
          <w:rFonts w:ascii="Times New Roman" w:hAnsi="Times New Roman" w:cs="Times New Roman"/>
          <w:sz w:val="20"/>
          <w:szCs w:val="20"/>
        </w:rPr>
        <w:t>, Zaragoza: Academia Española, 1932, p. 175-176,</w:t>
      </w:r>
      <w:r w:rsidRPr="003255B2">
        <w:rPr>
          <w:rFonts w:ascii="Times New Roman" w:hAnsi="Times New Roman" w:cs="Times New Roman"/>
          <w:sz w:val="20"/>
          <w:szCs w:val="20"/>
        </w:rPr>
        <w:t xml:space="preserve"> </w:t>
      </w:r>
      <w:r w:rsidR="00BF58FB" w:rsidRPr="003255B2">
        <w:rPr>
          <w:rFonts w:ascii="Times New Roman" w:hAnsi="Times New Roman" w:cs="Times New Roman"/>
          <w:sz w:val="20"/>
          <w:szCs w:val="20"/>
        </w:rPr>
        <w:t xml:space="preserve">sitúa la composición </w:t>
      </w:r>
      <w:r w:rsidRPr="003255B2">
        <w:rPr>
          <w:rFonts w:ascii="Times New Roman" w:hAnsi="Times New Roman" w:cs="Times New Roman"/>
          <w:sz w:val="20"/>
          <w:szCs w:val="20"/>
        </w:rPr>
        <w:t xml:space="preserve">entre 1337 et 1342 </w:t>
      </w:r>
      <w:r w:rsidR="00BF58FB" w:rsidRPr="003255B2">
        <w:rPr>
          <w:rFonts w:ascii="Times New Roman" w:hAnsi="Times New Roman" w:cs="Times New Roman"/>
          <w:sz w:val="20"/>
          <w:szCs w:val="20"/>
        </w:rPr>
        <w:t>y</w:t>
      </w:r>
      <w:r w:rsidRPr="003255B2">
        <w:rPr>
          <w:rFonts w:ascii="Times New Roman" w:hAnsi="Times New Roman" w:cs="Times New Roman"/>
          <w:sz w:val="20"/>
          <w:szCs w:val="20"/>
        </w:rPr>
        <w:t xml:space="preserve"> José Manuel </w:t>
      </w:r>
      <w:r w:rsidR="00BF58FB" w:rsidRPr="003255B2">
        <w:rPr>
          <w:rFonts w:ascii="Times New Roman" w:hAnsi="Times New Roman" w:cs="Times New Roman"/>
          <w:smallCaps/>
          <w:sz w:val="20"/>
          <w:szCs w:val="20"/>
        </w:rPr>
        <w:t xml:space="preserve">Blecua, </w:t>
      </w:r>
      <w:r w:rsidR="00BF58FB" w:rsidRPr="003255B2">
        <w:rPr>
          <w:rFonts w:ascii="Times New Roman" w:hAnsi="Times New Roman" w:cs="Times New Roman"/>
          <w:i/>
          <w:iCs/>
          <w:sz w:val="20"/>
          <w:szCs w:val="20"/>
        </w:rPr>
        <w:t>Don Juan Manuel. Obras completas</w:t>
      </w:r>
      <w:r w:rsidR="00BF58FB" w:rsidRPr="003255B2">
        <w:rPr>
          <w:rFonts w:ascii="Times New Roman" w:hAnsi="Times New Roman" w:cs="Times New Roman"/>
          <w:sz w:val="20"/>
          <w:szCs w:val="20"/>
        </w:rPr>
        <w:t xml:space="preserve">, 2 t., Madrid: Gredos,1982, t. 1, p. 21, también aboga por una composición posterior a </w:t>
      </w:r>
      <w:r w:rsidRPr="003255B2">
        <w:rPr>
          <w:rFonts w:ascii="Times New Roman" w:hAnsi="Times New Roman" w:cs="Times New Roman"/>
          <w:sz w:val="20"/>
          <w:szCs w:val="20"/>
        </w:rPr>
        <w:t>1337.</w:t>
      </w:r>
    </w:p>
  </w:footnote>
  <w:footnote w:id="63">
    <w:p w14:paraId="047D9334" w14:textId="1B448E17" w:rsidR="00BF58FB" w:rsidRPr="003255B2" w:rsidRDefault="00BF58FB" w:rsidP="00895EB2">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3232D9" w:rsidRPr="003255B2">
        <w:rPr>
          <w:rFonts w:ascii="Times New Roman" w:hAnsi="Times New Roman" w:cs="Times New Roman"/>
        </w:rPr>
        <w:t xml:space="preserve">Mianda </w:t>
      </w:r>
      <w:r w:rsidR="003232D9" w:rsidRPr="003255B2">
        <w:rPr>
          <w:rFonts w:ascii="Times New Roman" w:hAnsi="Times New Roman" w:cs="Times New Roman"/>
          <w:smallCaps/>
        </w:rPr>
        <w:t>C</w:t>
      </w:r>
      <w:r w:rsidRPr="003255B2">
        <w:rPr>
          <w:rFonts w:ascii="Times New Roman" w:hAnsi="Times New Roman" w:cs="Times New Roman"/>
          <w:smallCaps/>
        </w:rPr>
        <w:t>ioba</w:t>
      </w:r>
      <w:r w:rsidR="003232D9" w:rsidRPr="003255B2">
        <w:rPr>
          <w:rFonts w:ascii="Times New Roman" w:hAnsi="Times New Roman" w:cs="Times New Roman"/>
        </w:rPr>
        <w:t xml:space="preserve">, «Sueño y ministerium en el </w:t>
      </w:r>
      <w:r w:rsidR="003232D9" w:rsidRPr="003255B2">
        <w:rPr>
          <w:rFonts w:ascii="Times New Roman" w:hAnsi="Times New Roman" w:cs="Times New Roman"/>
          <w:i/>
        </w:rPr>
        <w:t>Libro de las armas</w:t>
      </w:r>
      <w:r w:rsidR="003232D9" w:rsidRPr="003255B2">
        <w:rPr>
          <w:rFonts w:ascii="Times New Roman" w:hAnsi="Times New Roman" w:cs="Times New Roman"/>
        </w:rPr>
        <w:t xml:space="preserve"> de Juan Manuel», </w:t>
      </w:r>
      <w:r w:rsidR="003232D9" w:rsidRPr="003255B2">
        <w:rPr>
          <w:rFonts w:ascii="Times New Roman" w:hAnsi="Times New Roman" w:cs="Times New Roman"/>
          <w:i/>
        </w:rPr>
        <w:t>Pandora. Revue d'Études Hispaniques</w:t>
      </w:r>
      <w:r w:rsidR="003232D9" w:rsidRPr="003255B2">
        <w:rPr>
          <w:rFonts w:ascii="Times New Roman" w:hAnsi="Times New Roman" w:cs="Times New Roman"/>
        </w:rPr>
        <w:t>, 4 (2004), p. 93-118, p. 94</w:t>
      </w:r>
      <w:r w:rsidR="00895EB2" w:rsidRPr="003255B2">
        <w:rPr>
          <w:rFonts w:ascii="Times New Roman" w:hAnsi="Times New Roman" w:cs="Times New Roman"/>
        </w:rPr>
        <w:t>-</w:t>
      </w:r>
      <w:r w:rsidR="003232D9" w:rsidRPr="003255B2">
        <w:rPr>
          <w:rFonts w:ascii="Times New Roman" w:hAnsi="Times New Roman" w:cs="Times New Roman"/>
        </w:rPr>
        <w:t xml:space="preserve">95, incide en el tono y la forma de confesión personal de la obra, que en realidad es una memoria de la familia. </w:t>
      </w:r>
    </w:p>
  </w:footnote>
  <w:footnote w:id="64">
    <w:p w14:paraId="5F0781DF" w14:textId="75915BDA" w:rsidR="00895EB2" w:rsidRPr="003255B2" w:rsidRDefault="00895EB2" w:rsidP="00895EB2">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Este hecho hace que los receptores medievales den credibilidad mayor a las palabras del moribundo, pues no se concibe que pueda plantearse mentir cuando pronto se va a presentar ante el juez divino.</w:t>
      </w:r>
      <w:r w:rsidR="004A3F9C" w:rsidRPr="003255B2">
        <w:rPr>
          <w:rFonts w:ascii="Times New Roman" w:hAnsi="Times New Roman" w:cs="Times New Roman"/>
        </w:rPr>
        <w:t xml:space="preserve"> En palabras de R. </w:t>
      </w:r>
      <w:r w:rsidR="004A3F9C" w:rsidRPr="003255B2">
        <w:rPr>
          <w:rFonts w:ascii="Times New Roman" w:hAnsi="Times New Roman" w:cs="Times New Roman"/>
          <w:smallCaps/>
        </w:rPr>
        <w:t>Ramos</w:t>
      </w:r>
      <w:r w:rsidR="004A3F9C" w:rsidRPr="003255B2">
        <w:rPr>
          <w:rFonts w:ascii="Times New Roman" w:hAnsi="Times New Roman" w:cs="Times New Roman"/>
        </w:rPr>
        <w:t xml:space="preserve">, </w:t>
      </w:r>
      <w:r w:rsidR="003D2B1B" w:rsidRPr="003255B2">
        <w:rPr>
          <w:rFonts w:ascii="Times New Roman" w:hAnsi="Times New Roman" w:cs="Times New Roman"/>
        </w:rPr>
        <w:t xml:space="preserve">«Notas al libro de las armas», </w:t>
      </w:r>
      <w:r w:rsidR="003D2B1B" w:rsidRPr="003255B2">
        <w:rPr>
          <w:rFonts w:ascii="Times New Roman" w:hAnsi="Times New Roman" w:cs="Times New Roman"/>
          <w:i/>
        </w:rPr>
        <w:t>Anuario Medieval</w:t>
      </w:r>
      <w:r w:rsidR="003D2B1B" w:rsidRPr="003255B2">
        <w:rPr>
          <w:rFonts w:ascii="Times New Roman" w:hAnsi="Times New Roman" w:cs="Times New Roman"/>
        </w:rPr>
        <w:t>, 4 (1992), p. 179-192</w:t>
      </w:r>
      <w:r w:rsidR="004A3F9C" w:rsidRPr="003255B2">
        <w:rPr>
          <w:rFonts w:ascii="Times New Roman" w:hAnsi="Times New Roman" w:cs="Times New Roman"/>
        </w:rPr>
        <w:t xml:space="preserve">, p. 192: </w:t>
      </w:r>
      <w:r w:rsidR="004A3F9C" w:rsidRPr="003255B2">
        <w:rPr>
          <w:rFonts w:ascii="Times New Roman" w:eastAsia="Arial" w:hAnsi="Times New Roman" w:cs="Times New Roman"/>
        </w:rPr>
        <w:t>«</w:t>
      </w:r>
      <w:r w:rsidR="004A3F9C" w:rsidRPr="003255B2">
        <w:rPr>
          <w:rFonts w:ascii="Times New Roman" w:hAnsi="Times New Roman" w:cs="Times New Roman"/>
        </w:rPr>
        <w:t>Para un lector medieval […] que conocía la trascendencia de las confesiones de un moribundo, las palabras del rey Br</w:t>
      </w:r>
      <w:r w:rsidR="00362C33">
        <w:rPr>
          <w:rFonts w:ascii="Times New Roman" w:hAnsi="Times New Roman" w:cs="Times New Roman"/>
        </w:rPr>
        <w:t>a</w:t>
      </w:r>
      <w:r w:rsidR="004A3F9C" w:rsidRPr="003255B2">
        <w:rPr>
          <w:rFonts w:ascii="Times New Roman" w:hAnsi="Times New Roman" w:cs="Times New Roman"/>
        </w:rPr>
        <w:t>vo por boca de don Juan Manuel eran una prueba irrefutable de su grandeza y sus derechos al trono de Castilla</w:t>
      </w:r>
      <w:r w:rsidR="004A3F9C" w:rsidRPr="003255B2">
        <w:rPr>
          <w:rFonts w:ascii="Times New Roman" w:eastAsia="Arial" w:hAnsi="Times New Roman" w:cs="Times New Roman"/>
        </w:rPr>
        <w:t>»</w:t>
      </w:r>
      <w:r w:rsidR="004A3F9C" w:rsidRPr="003255B2">
        <w:rPr>
          <w:rFonts w:ascii="Times New Roman" w:hAnsi="Times New Roman" w:cs="Times New Roman"/>
        </w:rPr>
        <w:t xml:space="preserve">. </w:t>
      </w:r>
    </w:p>
  </w:footnote>
  <w:footnote w:id="65">
    <w:p w14:paraId="202A4C80" w14:textId="7D5FEE57" w:rsidR="004659BF" w:rsidRPr="003255B2" w:rsidRDefault="004659BF" w:rsidP="00D53475">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701274" w:rsidRPr="003255B2">
        <w:rPr>
          <w:rFonts w:ascii="Times New Roman" w:hAnsi="Times New Roman" w:cs="Times New Roman"/>
        </w:rPr>
        <w:t>C</w:t>
      </w:r>
      <w:r w:rsidR="00362C33">
        <w:rPr>
          <w:rFonts w:ascii="Times New Roman" w:hAnsi="Times New Roman" w:cs="Times New Roman"/>
        </w:rPr>
        <w:t>armen</w:t>
      </w:r>
      <w:r w:rsidR="00701274" w:rsidRPr="003255B2">
        <w:rPr>
          <w:rFonts w:ascii="Times New Roman" w:hAnsi="Times New Roman" w:cs="Times New Roman"/>
        </w:rPr>
        <w:t xml:space="preserve"> </w:t>
      </w:r>
      <w:r w:rsidR="003D2B1B" w:rsidRPr="003255B2">
        <w:rPr>
          <w:rFonts w:ascii="Times New Roman" w:hAnsi="Times New Roman" w:cs="Times New Roman"/>
          <w:smallCaps/>
        </w:rPr>
        <w:t>B</w:t>
      </w:r>
      <w:r w:rsidR="00701274" w:rsidRPr="003255B2">
        <w:rPr>
          <w:rFonts w:ascii="Times New Roman" w:hAnsi="Times New Roman" w:cs="Times New Roman"/>
          <w:smallCaps/>
        </w:rPr>
        <w:t>enito-Vessels</w:t>
      </w:r>
      <w:r w:rsidR="00701274" w:rsidRPr="003255B2">
        <w:rPr>
          <w:rFonts w:ascii="Times New Roman" w:hAnsi="Times New Roman" w:cs="Times New Roman"/>
        </w:rPr>
        <w:t xml:space="preserve">, </w:t>
      </w:r>
      <w:r w:rsidR="003D2B1B" w:rsidRPr="003255B2">
        <w:rPr>
          <w:rFonts w:ascii="Times New Roman" w:hAnsi="Times New Roman" w:cs="Times New Roman"/>
          <w:color w:val="000000"/>
        </w:rPr>
        <w:t>«La prosa histórica de don Juan Manuel: La </w:t>
      </w:r>
      <w:r w:rsidR="003D2B1B" w:rsidRPr="003255B2">
        <w:rPr>
          <w:rFonts w:ascii="Times New Roman" w:hAnsi="Times New Roman" w:cs="Times New Roman"/>
          <w:i/>
          <w:iCs/>
          <w:color w:val="000000"/>
        </w:rPr>
        <w:t>Crónica abreviada</w:t>
      </w:r>
      <w:r w:rsidR="003D2B1B" w:rsidRPr="003255B2">
        <w:rPr>
          <w:rFonts w:ascii="Times New Roman" w:hAnsi="Times New Roman" w:cs="Times New Roman"/>
          <w:color w:val="000000"/>
        </w:rPr>
        <w:t> y el </w:t>
      </w:r>
      <w:r w:rsidR="003D2B1B" w:rsidRPr="003255B2">
        <w:rPr>
          <w:rFonts w:ascii="Times New Roman" w:hAnsi="Times New Roman" w:cs="Times New Roman"/>
          <w:i/>
          <w:iCs/>
          <w:color w:val="000000"/>
        </w:rPr>
        <w:t>Libro de las armas</w:t>
      </w:r>
      <w:r w:rsidR="003D2B1B" w:rsidRPr="003255B2">
        <w:rPr>
          <w:rFonts w:ascii="Times New Roman" w:hAnsi="Times New Roman" w:cs="Times New Roman"/>
          <w:color w:val="000000"/>
        </w:rPr>
        <w:t>», en</w:t>
      </w:r>
      <w:r w:rsidR="00CB5FA5" w:rsidRPr="003255B2">
        <w:rPr>
          <w:rFonts w:ascii="Times New Roman" w:hAnsi="Times New Roman" w:cs="Times New Roman"/>
          <w:color w:val="000000"/>
        </w:rPr>
        <w:t xml:space="preserve"> María Isabel </w:t>
      </w:r>
      <w:r w:rsidR="00CB5FA5" w:rsidRPr="003255B2">
        <w:rPr>
          <w:rFonts w:ascii="Times New Roman" w:hAnsi="Times New Roman" w:cs="Times New Roman"/>
          <w:smallCaps/>
        </w:rPr>
        <w:t>Toro Pascua (</w:t>
      </w:r>
      <w:r w:rsidR="00CB5FA5" w:rsidRPr="003255B2">
        <w:rPr>
          <w:rFonts w:ascii="Times New Roman" w:hAnsi="Times New Roman" w:cs="Times New Roman"/>
        </w:rPr>
        <w:t>ed.</w:t>
      </w:r>
      <w:r w:rsidR="00CB5FA5" w:rsidRPr="003255B2">
        <w:rPr>
          <w:rFonts w:ascii="Times New Roman" w:hAnsi="Times New Roman" w:cs="Times New Roman"/>
          <w:color w:val="000000"/>
        </w:rPr>
        <w:t>)</w:t>
      </w:r>
      <w:r w:rsidR="003D2B1B" w:rsidRPr="003255B2">
        <w:rPr>
          <w:rFonts w:ascii="Times New Roman" w:hAnsi="Times New Roman" w:cs="Times New Roman"/>
          <w:color w:val="000000"/>
        </w:rPr>
        <w:t> </w:t>
      </w:r>
      <w:r w:rsidR="003D2B1B" w:rsidRPr="003255B2">
        <w:rPr>
          <w:rFonts w:ascii="Times New Roman" w:hAnsi="Times New Roman" w:cs="Times New Roman"/>
          <w:i/>
          <w:iCs/>
          <w:color w:val="000000"/>
        </w:rPr>
        <w:t>Actas del III Congreso de la Asociación Hispánica de Literatura Medieval</w:t>
      </w:r>
      <w:r w:rsidR="003D2B1B" w:rsidRPr="003255B2">
        <w:rPr>
          <w:rFonts w:ascii="Times New Roman" w:hAnsi="Times New Roman" w:cs="Times New Roman"/>
          <w:color w:val="000000"/>
        </w:rPr>
        <w:t>, Salamanca</w:t>
      </w:r>
      <w:r w:rsidR="00CB5FA5" w:rsidRPr="003255B2">
        <w:rPr>
          <w:rFonts w:ascii="Times New Roman" w:hAnsi="Times New Roman" w:cs="Times New Roman"/>
          <w:color w:val="000000"/>
        </w:rPr>
        <w:t>:</w:t>
      </w:r>
      <w:r w:rsidR="003D2B1B" w:rsidRPr="003255B2">
        <w:rPr>
          <w:rFonts w:ascii="Times New Roman" w:hAnsi="Times New Roman" w:cs="Times New Roman"/>
          <w:color w:val="000000"/>
        </w:rPr>
        <w:t xml:space="preserve"> Universidad, vol. 1, 1994, p. 181-186, </w:t>
      </w:r>
      <w:r w:rsidR="00701274" w:rsidRPr="003255B2">
        <w:rPr>
          <w:rFonts w:ascii="Times New Roman" w:hAnsi="Times New Roman" w:cs="Times New Roman"/>
        </w:rPr>
        <w:t xml:space="preserve">p. 184, considera que en esta obra el relato se orienta hacia la verosimilitud discursiva y no hacia la extra-literaria o referencial, a través de ficcionalización de la realidad. </w:t>
      </w:r>
    </w:p>
  </w:footnote>
  <w:footnote w:id="66">
    <w:p w14:paraId="0BD7687B" w14:textId="72CDCA06" w:rsidR="004659BF" w:rsidRPr="003255B2" w:rsidRDefault="004659BF">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F60FB8" w:rsidRPr="003255B2">
        <w:rPr>
          <w:rFonts w:ascii="Times New Roman" w:hAnsi="Times New Roman" w:cs="Times New Roman"/>
          <w:smallCaps/>
        </w:rPr>
        <w:t>L. Funes</w:t>
      </w:r>
      <w:r w:rsidR="00F60FB8" w:rsidRPr="003255B2">
        <w:rPr>
          <w:rFonts w:ascii="Times New Roman" w:hAnsi="Times New Roman" w:cs="Times New Roman"/>
        </w:rPr>
        <w:t xml:space="preserve">, </w:t>
      </w:r>
      <w:r w:rsidR="0068252B" w:rsidRPr="003255B2">
        <w:rPr>
          <w:rFonts w:ascii="Times New Roman" w:eastAsia="Arial" w:hAnsi="Times New Roman" w:cs="Times New Roman"/>
        </w:rPr>
        <w:t>«</w:t>
      </w:r>
      <w:r w:rsidR="0068252B" w:rsidRPr="003255B2">
        <w:rPr>
          <w:rFonts w:ascii="Times New Roman" w:hAnsi="Times New Roman" w:cs="Times New Roman"/>
          <w:i/>
        </w:rPr>
        <w:t>Libro de las tres razones…</w:t>
      </w:r>
      <w:r w:rsidR="0068252B" w:rsidRPr="003255B2">
        <w:rPr>
          <w:rFonts w:ascii="Times New Roman" w:eastAsia="Arial" w:hAnsi="Times New Roman" w:cs="Times New Roman"/>
        </w:rPr>
        <w:t>»</w:t>
      </w:r>
      <w:r w:rsidR="0068252B" w:rsidRPr="003255B2">
        <w:rPr>
          <w:rFonts w:ascii="Times New Roman" w:hAnsi="Times New Roman" w:cs="Times New Roman"/>
        </w:rPr>
        <w:t xml:space="preserve">, </w:t>
      </w:r>
      <w:r w:rsidR="00F60FB8" w:rsidRPr="003255B2">
        <w:rPr>
          <w:rFonts w:ascii="Times New Roman" w:hAnsi="Times New Roman" w:cs="Times New Roman"/>
        </w:rPr>
        <w:t>p. 123.</w:t>
      </w:r>
    </w:p>
  </w:footnote>
  <w:footnote w:id="67">
    <w:p w14:paraId="1CF43AA4" w14:textId="56DB4C38" w:rsidR="00D53475" w:rsidRPr="003255B2" w:rsidRDefault="00D53475" w:rsidP="00975397">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Germán </w:t>
      </w:r>
      <w:r w:rsidRPr="003255B2">
        <w:rPr>
          <w:rFonts w:ascii="Times New Roman" w:hAnsi="Times New Roman" w:cs="Times New Roman"/>
          <w:smallCaps/>
        </w:rPr>
        <w:t>Orduna</w:t>
      </w:r>
      <w:r w:rsidRPr="003255B2">
        <w:rPr>
          <w:rFonts w:ascii="Times New Roman" w:hAnsi="Times New Roman" w:cs="Times New Roman"/>
        </w:rPr>
        <w:t xml:space="preserve">, </w:t>
      </w:r>
      <w:r w:rsidRPr="003255B2">
        <w:rPr>
          <w:rFonts w:ascii="Times New Roman" w:hAnsi="Times New Roman" w:cs="Times New Roman"/>
          <w:color w:val="000000"/>
        </w:rPr>
        <w:t>«</w:t>
      </w:r>
      <w:r w:rsidRPr="003255B2">
        <w:rPr>
          <w:rFonts w:ascii="Times New Roman" w:hAnsi="Times New Roman" w:cs="Times New Roman"/>
        </w:rPr>
        <w:t xml:space="preserve">El </w:t>
      </w:r>
      <w:r w:rsidRPr="003255B2">
        <w:rPr>
          <w:rFonts w:ascii="Times New Roman" w:hAnsi="Times New Roman" w:cs="Times New Roman"/>
          <w:i/>
          <w:iCs/>
        </w:rPr>
        <w:t>Libro de las Armas</w:t>
      </w:r>
      <w:r w:rsidRPr="003255B2">
        <w:rPr>
          <w:rFonts w:ascii="Times New Roman" w:hAnsi="Times New Roman" w:cs="Times New Roman"/>
        </w:rPr>
        <w:t>: clave de la ‘justicia’ de don Juan Manuel</w:t>
      </w:r>
      <w:r w:rsidRPr="003255B2">
        <w:rPr>
          <w:rFonts w:ascii="Times New Roman" w:hAnsi="Times New Roman" w:cs="Times New Roman"/>
          <w:color w:val="000000"/>
        </w:rPr>
        <w:t>»</w:t>
      </w:r>
      <w:r w:rsidRPr="003255B2">
        <w:rPr>
          <w:rFonts w:ascii="Times New Roman" w:hAnsi="Times New Roman" w:cs="Times New Roman"/>
        </w:rPr>
        <w:t xml:space="preserve">, </w:t>
      </w:r>
      <w:r w:rsidRPr="003255B2">
        <w:rPr>
          <w:rFonts w:ascii="Times New Roman" w:hAnsi="Times New Roman" w:cs="Times New Roman"/>
          <w:i/>
          <w:iCs/>
        </w:rPr>
        <w:t>Cuadernos de Historia de España</w:t>
      </w:r>
      <w:r w:rsidRPr="003255B2">
        <w:rPr>
          <w:rFonts w:ascii="Times New Roman" w:hAnsi="Times New Roman" w:cs="Times New Roman"/>
        </w:rPr>
        <w:t>, 67-68, 1982, p. 230-268.</w:t>
      </w:r>
    </w:p>
  </w:footnote>
  <w:footnote w:id="68">
    <w:p w14:paraId="5E079F4D" w14:textId="5FD9C2C0" w:rsidR="00F60FB8" w:rsidRPr="003255B2" w:rsidRDefault="00F60FB8" w:rsidP="00975397">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También </w:t>
      </w:r>
      <w:r w:rsidRPr="003255B2">
        <w:rPr>
          <w:rFonts w:ascii="Times New Roman" w:hAnsi="Times New Roman" w:cs="Times New Roman"/>
          <w:smallCaps/>
        </w:rPr>
        <w:t>L. Funes</w:t>
      </w:r>
      <w:r w:rsidRPr="003255B2">
        <w:rPr>
          <w:rFonts w:ascii="Times New Roman" w:hAnsi="Times New Roman" w:cs="Times New Roman"/>
        </w:rPr>
        <w:t xml:space="preserve">, </w:t>
      </w:r>
      <w:r w:rsidR="0068252B" w:rsidRPr="003255B2">
        <w:rPr>
          <w:rFonts w:ascii="Times New Roman" w:eastAsia="Arial" w:hAnsi="Times New Roman" w:cs="Times New Roman"/>
        </w:rPr>
        <w:t>«</w:t>
      </w:r>
      <w:r w:rsidR="0068252B" w:rsidRPr="003255B2">
        <w:rPr>
          <w:rFonts w:ascii="Times New Roman" w:hAnsi="Times New Roman" w:cs="Times New Roman"/>
          <w:i/>
        </w:rPr>
        <w:t>Libro de las tres razones…</w:t>
      </w:r>
      <w:r w:rsidR="0068252B" w:rsidRPr="003255B2">
        <w:rPr>
          <w:rFonts w:ascii="Times New Roman" w:eastAsia="Arial" w:hAnsi="Times New Roman" w:cs="Times New Roman"/>
        </w:rPr>
        <w:t>»</w:t>
      </w:r>
      <w:r w:rsidR="0068252B" w:rsidRPr="003255B2">
        <w:rPr>
          <w:rFonts w:ascii="Times New Roman" w:hAnsi="Times New Roman" w:cs="Times New Roman"/>
        </w:rPr>
        <w:t xml:space="preserve">, </w:t>
      </w:r>
      <w:r w:rsidRPr="003255B2">
        <w:rPr>
          <w:rFonts w:ascii="Times New Roman" w:hAnsi="Times New Roman" w:cs="Times New Roman"/>
        </w:rPr>
        <w:t xml:space="preserve">p. 120, percibe «una voluntad de construir un pasado a la medida de las aspiraciones políticas futuras del linaje, que es propia y exclusiva de don Juan Manuel».  </w:t>
      </w:r>
    </w:p>
  </w:footnote>
  <w:footnote w:id="69">
    <w:p w14:paraId="0E7724A5" w14:textId="5EEEB94D" w:rsidR="00A65B26" w:rsidRPr="003255B2" w:rsidRDefault="00A65B26">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E54D8F" w:rsidRPr="003255B2">
        <w:rPr>
          <w:rFonts w:ascii="Times New Roman" w:hAnsi="Times New Roman" w:cs="Times New Roman"/>
        </w:rPr>
        <w:t xml:space="preserve">R. </w:t>
      </w:r>
      <w:r w:rsidR="00E54D8F" w:rsidRPr="003255B2">
        <w:rPr>
          <w:rFonts w:ascii="Times New Roman" w:hAnsi="Times New Roman" w:cs="Times New Roman"/>
          <w:smallCaps/>
        </w:rPr>
        <w:t>Ramos Nogales</w:t>
      </w:r>
      <w:r w:rsidR="00E54D8F" w:rsidRPr="003255B2">
        <w:rPr>
          <w:rFonts w:ascii="Times New Roman" w:hAnsi="Times New Roman" w:cs="Times New Roman"/>
        </w:rPr>
        <w:t>, art. cit., p. 185-</w:t>
      </w:r>
      <w:r w:rsidR="00830246" w:rsidRPr="003255B2">
        <w:rPr>
          <w:rFonts w:ascii="Times New Roman" w:hAnsi="Times New Roman" w:cs="Times New Roman"/>
        </w:rPr>
        <w:t>188.</w:t>
      </w:r>
    </w:p>
  </w:footnote>
  <w:footnote w:id="70">
    <w:p w14:paraId="667C7F70" w14:textId="6075226C" w:rsidR="00765D78" w:rsidRPr="003255B2" w:rsidRDefault="00765D78" w:rsidP="00B92D64">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Leonardo </w:t>
      </w:r>
      <w:r w:rsidR="00362C33" w:rsidRPr="00362C33">
        <w:rPr>
          <w:rFonts w:ascii="Times New Roman" w:hAnsi="Times New Roman" w:cs="Times New Roman"/>
          <w:smallCaps/>
        </w:rPr>
        <w:t>Funes</w:t>
      </w:r>
      <w:r w:rsidRPr="003255B2">
        <w:rPr>
          <w:rFonts w:ascii="Times New Roman" w:hAnsi="Times New Roman" w:cs="Times New Roman"/>
        </w:rPr>
        <w:t>, «La leyenda de la blasfemia del Rey Sabio: revisión de su itinerario</w:t>
      </w:r>
      <w:r w:rsidR="00B92D64" w:rsidRPr="003255B2">
        <w:rPr>
          <w:rFonts w:ascii="Times New Roman" w:hAnsi="Times New Roman" w:cs="Times New Roman"/>
        </w:rPr>
        <w:t xml:space="preserve"> </w:t>
      </w:r>
      <w:r w:rsidRPr="003255B2">
        <w:rPr>
          <w:rFonts w:ascii="Times New Roman" w:hAnsi="Times New Roman" w:cs="Times New Roman"/>
        </w:rPr>
        <w:t xml:space="preserve">narrativo», </w:t>
      </w:r>
      <w:r w:rsidRPr="003255B2">
        <w:rPr>
          <w:rFonts w:ascii="Times New Roman" w:hAnsi="Times New Roman" w:cs="Times New Roman"/>
          <w:i/>
          <w:iCs/>
        </w:rPr>
        <w:t>e-Spania</w:t>
      </w:r>
      <w:r w:rsidRPr="003255B2">
        <w:rPr>
          <w:rFonts w:ascii="Times New Roman" w:hAnsi="Times New Roman" w:cs="Times New Roman"/>
        </w:rPr>
        <w:t>, 25</w:t>
      </w:r>
      <w:r w:rsidR="00D22AEB" w:rsidRPr="003255B2">
        <w:rPr>
          <w:rFonts w:ascii="Times New Roman" w:hAnsi="Times New Roman" w:cs="Times New Roman"/>
        </w:rPr>
        <w:t>,</w:t>
      </w:r>
      <w:r w:rsidRPr="003255B2">
        <w:rPr>
          <w:rFonts w:ascii="Times New Roman" w:hAnsi="Times New Roman" w:cs="Times New Roman"/>
        </w:rPr>
        <w:t xml:space="preserve"> 2016</w:t>
      </w:r>
      <w:r w:rsidR="00D22AEB" w:rsidRPr="003255B2">
        <w:rPr>
          <w:rFonts w:ascii="Times New Roman" w:hAnsi="Times New Roman" w:cs="Times New Roman"/>
        </w:rPr>
        <w:t>, en línea</w:t>
      </w:r>
      <w:r w:rsidRPr="003255B2">
        <w:rPr>
          <w:rFonts w:ascii="Times New Roman" w:hAnsi="Times New Roman" w:cs="Times New Roman"/>
        </w:rPr>
        <w:t xml:space="preserve"> </w:t>
      </w:r>
      <w:r w:rsidR="00975397" w:rsidRPr="003255B2">
        <w:rPr>
          <w:rFonts w:ascii="Times New Roman" w:hAnsi="Times New Roman" w:cs="Times New Roman"/>
        </w:rPr>
        <w:t>[</w:t>
      </w:r>
      <w:r w:rsidRPr="003255B2">
        <w:rPr>
          <w:rFonts w:ascii="Times New Roman" w:hAnsi="Times New Roman" w:cs="Times New Roman"/>
        </w:rPr>
        <w:t>URL</w:t>
      </w:r>
      <w:r w:rsidR="00975397" w:rsidRPr="003255B2">
        <w:rPr>
          <w:rFonts w:ascii="Times New Roman" w:hAnsi="Times New Roman" w:cs="Times New Roman"/>
        </w:rPr>
        <w:t>]</w:t>
      </w:r>
      <w:r w:rsidRPr="003255B2">
        <w:rPr>
          <w:rFonts w:ascii="Times New Roman" w:hAnsi="Times New Roman" w:cs="Times New Roman"/>
        </w:rPr>
        <w:t xml:space="preserve"> </w:t>
      </w:r>
      <w:r w:rsidR="00975397" w:rsidRPr="003255B2">
        <w:rPr>
          <w:rFonts w:ascii="Times New Roman" w:hAnsi="Times New Roman" w:cs="Times New Roman"/>
        </w:rPr>
        <w:t>[</w:t>
      </w:r>
      <w:r w:rsidRPr="003255B2">
        <w:rPr>
          <w:rFonts w:ascii="Times New Roman" w:hAnsi="Times New Roman" w:cs="Times New Roman"/>
        </w:rPr>
        <w:t>http://journals.openedition.org/e-spania/25873</w:t>
      </w:r>
      <w:r w:rsidR="00975397" w:rsidRPr="003255B2">
        <w:rPr>
          <w:rFonts w:ascii="Times New Roman" w:hAnsi="Times New Roman" w:cs="Times New Roman"/>
        </w:rPr>
        <w:t>] [</w:t>
      </w:r>
      <w:r w:rsidRPr="003255B2">
        <w:rPr>
          <w:rFonts w:ascii="Times New Roman" w:hAnsi="Times New Roman" w:cs="Times New Roman"/>
        </w:rPr>
        <w:t>DOI</w:t>
      </w:r>
      <w:r w:rsidR="00975397" w:rsidRPr="003255B2">
        <w:rPr>
          <w:rFonts w:ascii="Times New Roman" w:hAnsi="Times New Roman" w:cs="Times New Roman"/>
        </w:rPr>
        <w:t>]</w:t>
      </w:r>
      <w:r w:rsidRPr="003255B2">
        <w:rPr>
          <w:rFonts w:ascii="Times New Roman" w:hAnsi="Times New Roman" w:cs="Times New Roman"/>
        </w:rPr>
        <w:t xml:space="preserve"> </w:t>
      </w:r>
      <w:r w:rsidR="00975397" w:rsidRPr="00362C33">
        <w:rPr>
          <w:rFonts w:ascii="Times New Roman" w:hAnsi="Times New Roman" w:cs="Times New Roman"/>
        </w:rPr>
        <w:t>[</w:t>
      </w:r>
      <w:hyperlink r:id="rId1" w:history="1">
        <w:r w:rsidR="00975397" w:rsidRPr="00362C33">
          <w:rPr>
            <w:rStyle w:val="Hipervnculo"/>
            <w:rFonts w:ascii="Times New Roman" w:hAnsi="Times New Roman" w:cs="Times New Roman"/>
            <w:color w:val="auto"/>
            <w:u w:val="none"/>
          </w:rPr>
          <w:t>https://doi.org/10.4000/e-spania.25873</w:t>
        </w:r>
      </w:hyperlink>
      <w:r w:rsidR="00975397" w:rsidRPr="00362C33">
        <w:rPr>
          <w:rStyle w:val="Hipervnculo"/>
          <w:rFonts w:ascii="Times New Roman" w:hAnsi="Times New Roman" w:cs="Times New Roman"/>
          <w:color w:val="auto"/>
          <w:u w:val="none"/>
        </w:rPr>
        <w:t>] [</w:t>
      </w:r>
      <w:r w:rsidR="00975397" w:rsidRPr="00362C33">
        <w:rPr>
          <w:rFonts w:ascii="Times New Roman" w:hAnsi="Times New Roman" w:cs="Times New Roman"/>
        </w:rPr>
        <w:t>consulté le</w:t>
      </w:r>
      <w:r w:rsidR="00D22AEB" w:rsidRPr="00362C33">
        <w:rPr>
          <w:rFonts w:ascii="Times New Roman" w:hAnsi="Times New Roman" w:cs="Times New Roman"/>
        </w:rPr>
        <w:t>:</w:t>
      </w:r>
      <w:r w:rsidR="00975397" w:rsidRPr="00362C33">
        <w:rPr>
          <w:rFonts w:ascii="Times New Roman" w:hAnsi="Times New Roman" w:cs="Times New Roman"/>
        </w:rPr>
        <w:t xml:space="preserve"> </w:t>
      </w:r>
      <w:r w:rsidR="00362C33" w:rsidRPr="00362C33">
        <w:rPr>
          <w:rFonts w:ascii="Times New Roman" w:hAnsi="Times New Roman" w:cs="Times New Roman"/>
        </w:rPr>
        <w:t>8</w:t>
      </w:r>
      <w:r w:rsidR="00975397" w:rsidRPr="00362C33">
        <w:rPr>
          <w:rFonts w:ascii="Times New Roman" w:hAnsi="Times New Roman" w:cs="Times New Roman"/>
        </w:rPr>
        <w:t>/</w:t>
      </w:r>
      <w:r w:rsidR="00362C33" w:rsidRPr="00362C33">
        <w:rPr>
          <w:rFonts w:ascii="Times New Roman" w:hAnsi="Times New Roman" w:cs="Times New Roman"/>
        </w:rPr>
        <w:t>11</w:t>
      </w:r>
      <w:r w:rsidR="00975397" w:rsidRPr="00362C33">
        <w:rPr>
          <w:rFonts w:ascii="Times New Roman" w:hAnsi="Times New Roman" w:cs="Times New Roman"/>
        </w:rPr>
        <w:t>/202</w:t>
      </w:r>
      <w:r w:rsidR="00362C33" w:rsidRPr="00362C33">
        <w:rPr>
          <w:rFonts w:ascii="Times New Roman" w:hAnsi="Times New Roman" w:cs="Times New Roman"/>
        </w:rPr>
        <w:t>1</w:t>
      </w:r>
      <w:r w:rsidR="00975397" w:rsidRPr="00362C33">
        <w:rPr>
          <w:rStyle w:val="Hipervnculo"/>
          <w:rFonts w:ascii="Times New Roman" w:hAnsi="Times New Roman" w:cs="Times New Roman"/>
          <w:color w:val="auto"/>
          <w:u w:val="none"/>
        </w:rPr>
        <w:t>]</w:t>
      </w:r>
      <w:r w:rsidRPr="003255B2">
        <w:rPr>
          <w:rFonts w:ascii="Times New Roman" w:hAnsi="Times New Roman" w:cs="Times New Roman"/>
        </w:rPr>
        <w:t xml:space="preserve">, defiende la existencia en forma oral de la leyenda con anterioridad a su primera versión escrita, que cree ser la de don Juan Manuel. </w:t>
      </w:r>
    </w:p>
  </w:footnote>
  <w:footnote w:id="71">
    <w:p w14:paraId="080EBAC3" w14:textId="5C443A28" w:rsidR="00126C2B" w:rsidRPr="00384E87" w:rsidRDefault="00126C2B" w:rsidP="00384E87">
      <w:pPr>
        <w:pStyle w:val="Textonotapie"/>
        <w:jc w:val="both"/>
        <w:rPr>
          <w:rFonts w:ascii="Times New Roman" w:hAnsi="Times New Roman" w:cs="Times New Roman"/>
        </w:rPr>
      </w:pPr>
      <w:r>
        <w:rPr>
          <w:rStyle w:val="Refdenotaalpie"/>
        </w:rPr>
        <w:footnoteRef/>
      </w:r>
      <w:r>
        <w:t xml:space="preserve"> </w:t>
      </w:r>
      <w:r w:rsidRPr="00384E87">
        <w:rPr>
          <w:rFonts w:ascii="Times New Roman" w:hAnsi="Times New Roman" w:cs="Times New Roman"/>
        </w:rPr>
        <w:t xml:space="preserve">Ramón </w:t>
      </w:r>
      <w:r w:rsidRPr="00362C33">
        <w:rPr>
          <w:rFonts w:ascii="Times New Roman" w:hAnsi="Times New Roman" w:cs="Times New Roman"/>
          <w:smallCaps/>
        </w:rPr>
        <w:t>Menéndez Pidal</w:t>
      </w:r>
      <w:r w:rsidRPr="00384E87">
        <w:rPr>
          <w:rFonts w:ascii="Times New Roman" w:hAnsi="Times New Roman" w:cs="Times New Roman"/>
        </w:rPr>
        <w:t xml:space="preserve"> (ed.), </w:t>
      </w:r>
      <w:r w:rsidR="00384E87" w:rsidRPr="00384E87">
        <w:rPr>
          <w:rFonts w:ascii="Times New Roman" w:hAnsi="Times New Roman" w:cs="Times New Roman"/>
          <w:i/>
          <w:iCs/>
        </w:rPr>
        <w:t xml:space="preserve">II tomo de la tercera reimpresión de la </w:t>
      </w:r>
      <w:r w:rsidRPr="00384E87">
        <w:rPr>
          <w:rFonts w:ascii="Times New Roman" w:hAnsi="Times New Roman" w:cs="Times New Roman"/>
          <w:i/>
          <w:iCs/>
        </w:rPr>
        <w:t>Primera crónica general</w:t>
      </w:r>
      <w:r w:rsidR="00384E87" w:rsidRPr="00384E87">
        <w:rPr>
          <w:rFonts w:ascii="Times New Roman" w:hAnsi="Times New Roman" w:cs="Times New Roman"/>
          <w:i/>
          <w:iCs/>
        </w:rPr>
        <w:t xml:space="preserve"> de España</w:t>
      </w:r>
      <w:r w:rsidR="00384E87" w:rsidRPr="00384E87">
        <w:rPr>
          <w:rFonts w:ascii="Times New Roman" w:hAnsi="Times New Roman" w:cs="Times New Roman"/>
        </w:rPr>
        <w:t>, estudio actualizador de Diego C</w:t>
      </w:r>
      <w:r w:rsidR="00384E87" w:rsidRPr="00362C33">
        <w:rPr>
          <w:rFonts w:ascii="Times New Roman" w:hAnsi="Times New Roman" w:cs="Times New Roman"/>
          <w:smallCaps/>
        </w:rPr>
        <w:t>atalán</w:t>
      </w:r>
      <w:r w:rsidR="00384E87" w:rsidRPr="00384E87">
        <w:rPr>
          <w:rFonts w:ascii="Times New Roman" w:hAnsi="Times New Roman" w:cs="Times New Roman"/>
        </w:rPr>
        <w:t>, Madrid</w:t>
      </w:r>
      <w:r w:rsidR="00362C33">
        <w:rPr>
          <w:rFonts w:ascii="Times New Roman" w:hAnsi="Times New Roman" w:cs="Times New Roman"/>
        </w:rPr>
        <w:t>:</w:t>
      </w:r>
      <w:r w:rsidR="00384E87" w:rsidRPr="00384E87">
        <w:rPr>
          <w:rFonts w:ascii="Times New Roman" w:hAnsi="Times New Roman" w:cs="Times New Roman"/>
        </w:rPr>
        <w:t xml:space="preserve"> Cátedra Seminario Menéndez Pidal- Editorial Gredos, 1977</w:t>
      </w:r>
      <w:r w:rsidRPr="00384E87">
        <w:rPr>
          <w:rFonts w:ascii="Times New Roman" w:hAnsi="Times New Roman" w:cs="Times New Roman"/>
        </w:rPr>
        <w:t>, p. 772</w:t>
      </w:r>
      <w:r w:rsidR="00384E87" w:rsidRPr="00384E87">
        <w:rPr>
          <w:rFonts w:ascii="Times New Roman" w:hAnsi="Times New Roman" w:cs="Times New Roman"/>
        </w:rPr>
        <w:t>b</w:t>
      </w:r>
      <w:r w:rsidRPr="00384E87">
        <w:rPr>
          <w:rFonts w:ascii="Times New Roman" w:hAnsi="Times New Roman" w:cs="Times New Roman"/>
        </w:rPr>
        <w:t xml:space="preserve">: </w:t>
      </w:r>
      <w:r w:rsidR="00384E87" w:rsidRPr="00384E87">
        <w:rPr>
          <w:rFonts w:ascii="Times New Roman" w:hAnsi="Times New Roman" w:cs="Times New Roman"/>
        </w:rPr>
        <w:t>«</w:t>
      </w:r>
      <w:r w:rsidRPr="00384E87">
        <w:rPr>
          <w:rFonts w:ascii="Times New Roman" w:hAnsi="Times New Roman" w:cs="Times New Roman"/>
        </w:rPr>
        <w:t xml:space="preserve">Et rogo a don Alfonso que llegase sus hermanos asy, et los criase et los mantouiese bien, et los leuase adelante quanto podiese […] </w:t>
      </w:r>
      <w:r w:rsidR="00384E87" w:rsidRPr="00384E87">
        <w:rPr>
          <w:rFonts w:ascii="Times New Roman" w:hAnsi="Times New Roman" w:cs="Times New Roman"/>
        </w:rPr>
        <w:t>et por todos los ricos omnes de los sus regnos, et por los caualleros que los onrrasse et les feziese siempre algo et merçed et se touiese bien con ellos et les guardase bien sus fueros et sus franquezas et sus libertades todas, a ellos et a todos sus pueblos. Et si todo esto quel el encomendaua et rogaua et mandaua conpliese</w:t>
      </w:r>
      <w:r w:rsidR="00362C33">
        <w:rPr>
          <w:rFonts w:ascii="Times New Roman" w:hAnsi="Times New Roman" w:cs="Times New Roman"/>
        </w:rPr>
        <w:t xml:space="preserve"> </w:t>
      </w:r>
      <w:r w:rsidR="00384E87" w:rsidRPr="00384E87">
        <w:rPr>
          <w:rFonts w:ascii="Times New Roman" w:hAnsi="Times New Roman" w:cs="Times New Roman"/>
        </w:rPr>
        <w:t>et lo feziese así, que la su bendiçion conplida ouiese; et sy non, la su maldiçion».</w:t>
      </w:r>
    </w:p>
  </w:footnote>
  <w:footnote w:id="72">
    <w:p w14:paraId="6B550269" w14:textId="4B41CA35" w:rsidR="00605132" w:rsidRPr="003255B2" w:rsidRDefault="00605132" w:rsidP="009E5F28">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8C5F54" w:rsidRPr="003255B2">
        <w:rPr>
          <w:rFonts w:ascii="Times New Roman" w:hAnsi="Times New Roman" w:cs="Times New Roman"/>
          <w:color w:val="000000"/>
        </w:rPr>
        <w:t>«</w:t>
      </w:r>
      <w:r w:rsidR="00BA5B76" w:rsidRPr="003255B2">
        <w:rPr>
          <w:rFonts w:ascii="Times New Roman" w:hAnsi="Times New Roman" w:cs="Times New Roman"/>
          <w:color w:val="000000"/>
        </w:rPr>
        <w:t xml:space="preserve">[…] </w:t>
      </w:r>
      <w:r w:rsidRPr="003255B2">
        <w:rPr>
          <w:rFonts w:ascii="Times New Roman" w:hAnsi="Times New Roman" w:cs="Times New Roman"/>
        </w:rPr>
        <w:t>oí dezir que dixera el rey quel parecía este sueño muy contrario del que ella soñara cuando estava encinta del rey don Alfonso, su fijo, que fue después rey de Castiella</w:t>
      </w:r>
      <w:r w:rsidR="008C5F54" w:rsidRPr="003255B2">
        <w:rPr>
          <w:rFonts w:ascii="Times New Roman" w:hAnsi="Times New Roman" w:cs="Times New Roman"/>
          <w:color w:val="000000"/>
        </w:rPr>
        <w:t>»</w:t>
      </w:r>
      <w:r w:rsidRPr="003255B2">
        <w:rPr>
          <w:rFonts w:ascii="Times New Roman" w:hAnsi="Times New Roman" w:cs="Times New Roman"/>
        </w:rPr>
        <w:t xml:space="preserve">, </w:t>
      </w:r>
      <w:r w:rsidRPr="003255B2">
        <w:rPr>
          <w:rFonts w:ascii="Times New Roman" w:hAnsi="Times New Roman" w:cs="Times New Roman"/>
          <w:i/>
        </w:rPr>
        <w:t>Libro de las tres razones</w:t>
      </w:r>
      <w:r w:rsidRPr="003255B2">
        <w:rPr>
          <w:rFonts w:ascii="Times New Roman" w:hAnsi="Times New Roman" w:cs="Times New Roman"/>
        </w:rPr>
        <w:t xml:space="preserve"> </w:t>
      </w:r>
      <w:r w:rsidR="00362C33">
        <w:rPr>
          <w:rFonts w:ascii="Times New Roman" w:hAnsi="Times New Roman" w:cs="Times New Roman"/>
        </w:rPr>
        <w:t xml:space="preserve">en </w:t>
      </w:r>
      <w:r w:rsidRPr="003255B2">
        <w:rPr>
          <w:rFonts w:ascii="Times New Roman" w:hAnsi="Times New Roman" w:cs="Times New Roman"/>
        </w:rPr>
        <w:t xml:space="preserve">don Juan Manuel, </w:t>
      </w:r>
      <w:r w:rsidRPr="003255B2">
        <w:rPr>
          <w:rFonts w:ascii="Times New Roman" w:hAnsi="Times New Roman" w:cs="Times New Roman"/>
          <w:i/>
        </w:rPr>
        <w:t>Obras completas</w:t>
      </w:r>
      <w:r w:rsidRPr="003255B2">
        <w:rPr>
          <w:rFonts w:ascii="Times New Roman" w:hAnsi="Times New Roman" w:cs="Times New Roman"/>
        </w:rPr>
        <w:t xml:space="preserve">, eds. Carlos </w:t>
      </w:r>
      <w:r w:rsidRPr="003255B2">
        <w:rPr>
          <w:rFonts w:ascii="Times New Roman" w:hAnsi="Times New Roman" w:cs="Times New Roman"/>
          <w:smallCaps/>
        </w:rPr>
        <w:t>Alvar</w:t>
      </w:r>
      <w:r w:rsidRPr="003255B2">
        <w:rPr>
          <w:rFonts w:ascii="Times New Roman" w:hAnsi="Times New Roman" w:cs="Times New Roman"/>
        </w:rPr>
        <w:t xml:space="preserve"> y Sarah </w:t>
      </w:r>
      <w:r w:rsidRPr="003255B2">
        <w:rPr>
          <w:rFonts w:ascii="Times New Roman" w:hAnsi="Times New Roman" w:cs="Times New Roman"/>
          <w:smallCaps/>
        </w:rPr>
        <w:t>Finci</w:t>
      </w:r>
      <w:r w:rsidRPr="003255B2">
        <w:rPr>
          <w:rFonts w:ascii="Times New Roman" w:hAnsi="Times New Roman" w:cs="Times New Roman"/>
        </w:rPr>
        <w:t xml:space="preserve">, </w:t>
      </w:r>
      <w:r w:rsidRPr="003255B2">
        <w:rPr>
          <w:rFonts w:ascii="Times New Roman" w:hAnsi="Times New Roman" w:cs="Times New Roman"/>
          <w:i/>
          <w:iCs/>
        </w:rPr>
        <w:t>Monografías de Aula Medieval</w:t>
      </w:r>
      <w:r w:rsidRPr="003255B2">
        <w:rPr>
          <w:rFonts w:ascii="Times New Roman" w:hAnsi="Times New Roman" w:cs="Times New Roman"/>
        </w:rPr>
        <w:t>, 3</w:t>
      </w:r>
      <w:r w:rsidR="008C5F54" w:rsidRPr="003255B2">
        <w:rPr>
          <w:rFonts w:ascii="Times New Roman" w:hAnsi="Times New Roman" w:cs="Times New Roman"/>
        </w:rPr>
        <w:t xml:space="preserve">, </w:t>
      </w:r>
      <w:r w:rsidRPr="003255B2">
        <w:rPr>
          <w:rFonts w:ascii="Times New Roman" w:hAnsi="Times New Roman" w:cs="Times New Roman"/>
        </w:rPr>
        <w:t>2014, p. 744.</w:t>
      </w:r>
    </w:p>
  </w:footnote>
  <w:footnote w:id="73">
    <w:p w14:paraId="53669C56" w14:textId="6E891733" w:rsidR="00C00B9A" w:rsidRPr="003255B2" w:rsidRDefault="00C00B9A" w:rsidP="003F19FD">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La estrategia</w:t>
      </w:r>
      <w:r w:rsidR="003F19FD" w:rsidRPr="003255B2">
        <w:rPr>
          <w:rFonts w:ascii="Times New Roman" w:hAnsi="Times New Roman" w:cs="Times New Roman"/>
        </w:rPr>
        <w:t xml:space="preserve"> discursiva</w:t>
      </w:r>
      <w:r w:rsidRPr="003255B2">
        <w:rPr>
          <w:rFonts w:ascii="Times New Roman" w:hAnsi="Times New Roman" w:cs="Times New Roman"/>
        </w:rPr>
        <w:t xml:space="preserve"> de don Juan Manuel</w:t>
      </w:r>
      <w:r w:rsidR="003F19FD" w:rsidRPr="003255B2">
        <w:rPr>
          <w:rFonts w:ascii="Times New Roman" w:hAnsi="Times New Roman" w:cs="Times New Roman"/>
        </w:rPr>
        <w:t xml:space="preserve"> para hacer pasar su obra por una versión antagónica de la historia castellana pasa por inscribir su texto en el marco del discurso histórico, para lo cual se vale de las fuentes orales domésticas otorgándoles un valor equivalente a las fuentes escritas, según el análisis de</w:t>
      </w:r>
      <w:r w:rsidRPr="003255B2">
        <w:rPr>
          <w:rFonts w:ascii="Times New Roman" w:hAnsi="Times New Roman" w:cs="Times New Roman"/>
        </w:rPr>
        <w:t xml:space="preserve"> Leonardo </w:t>
      </w:r>
      <w:r w:rsidR="004C7F1F" w:rsidRPr="003255B2">
        <w:rPr>
          <w:rFonts w:ascii="Times New Roman" w:hAnsi="Times New Roman" w:cs="Times New Roman"/>
          <w:smallCaps/>
        </w:rPr>
        <w:t>Funes</w:t>
      </w:r>
      <w:r w:rsidRPr="003255B2">
        <w:rPr>
          <w:rFonts w:ascii="Times New Roman" w:hAnsi="Times New Roman" w:cs="Times New Roman"/>
        </w:rPr>
        <w:t xml:space="preserve"> - </w:t>
      </w:r>
      <w:r w:rsidR="003F19FD" w:rsidRPr="003255B2">
        <w:rPr>
          <w:rFonts w:ascii="Times New Roman" w:hAnsi="Times New Roman" w:cs="Times New Roman"/>
        </w:rPr>
        <w:t xml:space="preserve">María </w:t>
      </w:r>
      <w:r w:rsidR="004C7F1F" w:rsidRPr="003255B2">
        <w:rPr>
          <w:rFonts w:ascii="Times New Roman" w:hAnsi="Times New Roman" w:cs="Times New Roman"/>
        </w:rPr>
        <w:t xml:space="preserve">Elena </w:t>
      </w:r>
      <w:r w:rsidR="004C7F1F" w:rsidRPr="003255B2">
        <w:rPr>
          <w:rFonts w:ascii="Times New Roman" w:hAnsi="Times New Roman" w:cs="Times New Roman"/>
          <w:smallCaps/>
        </w:rPr>
        <w:t>Qués</w:t>
      </w:r>
      <w:r w:rsidR="004C7F1F" w:rsidRPr="003255B2">
        <w:rPr>
          <w:rFonts w:ascii="Times New Roman" w:hAnsi="Times New Roman" w:cs="Times New Roman"/>
        </w:rPr>
        <w:t xml:space="preserve">, </w:t>
      </w:r>
      <w:r w:rsidRPr="003255B2">
        <w:rPr>
          <w:rFonts w:ascii="Times New Roman" w:hAnsi="Times New Roman" w:cs="Times New Roman"/>
        </w:rPr>
        <w:t>«La historia disidente. El lugar del </w:t>
      </w:r>
      <w:r w:rsidRPr="003255B2">
        <w:rPr>
          <w:rFonts w:ascii="Times New Roman" w:hAnsi="Times New Roman" w:cs="Times New Roman"/>
          <w:i/>
          <w:iCs/>
        </w:rPr>
        <w:t>Libro de las armas</w:t>
      </w:r>
      <w:r w:rsidRPr="003255B2">
        <w:rPr>
          <w:rFonts w:ascii="Times New Roman" w:hAnsi="Times New Roman" w:cs="Times New Roman"/>
        </w:rPr>
        <w:t> en el discurso historiográfico del siglo XIV castellano», </w:t>
      </w:r>
      <w:r w:rsidRPr="003255B2">
        <w:rPr>
          <w:rFonts w:ascii="Times New Roman" w:hAnsi="Times New Roman" w:cs="Times New Roman"/>
          <w:i/>
          <w:iCs/>
        </w:rPr>
        <w:t>Atalaya</w:t>
      </w:r>
      <w:r w:rsidRPr="003255B2">
        <w:rPr>
          <w:rFonts w:ascii="Times New Roman" w:hAnsi="Times New Roman" w:cs="Times New Roman"/>
        </w:rPr>
        <w:t>, 6</w:t>
      </w:r>
      <w:r w:rsidR="003F19FD" w:rsidRPr="003255B2">
        <w:rPr>
          <w:rFonts w:ascii="Times New Roman" w:hAnsi="Times New Roman" w:cs="Times New Roman"/>
        </w:rPr>
        <w:t>,</w:t>
      </w:r>
      <w:r w:rsidRPr="003255B2">
        <w:rPr>
          <w:rFonts w:ascii="Times New Roman" w:hAnsi="Times New Roman" w:cs="Times New Roman"/>
        </w:rPr>
        <w:t xml:space="preserve"> 1995, pp. 71-78.</w:t>
      </w:r>
    </w:p>
  </w:footnote>
  <w:footnote w:id="74">
    <w:p w14:paraId="01875863" w14:textId="422B96E6" w:rsidR="002B13E9" w:rsidRPr="003255B2" w:rsidRDefault="002B13E9" w:rsidP="008C5F54">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Uso el término de narrador-cronista infidente en el sentido en que lo utiliza C</w:t>
      </w:r>
      <w:r w:rsidR="00362C33">
        <w:rPr>
          <w:rFonts w:ascii="Times New Roman" w:hAnsi="Times New Roman" w:cs="Times New Roman"/>
        </w:rPr>
        <w:t>.</w:t>
      </w:r>
      <w:r w:rsidRPr="003255B2">
        <w:rPr>
          <w:rFonts w:ascii="Times New Roman" w:hAnsi="Times New Roman" w:cs="Times New Roman"/>
        </w:rPr>
        <w:t xml:space="preserve"> </w:t>
      </w:r>
      <w:r w:rsidRPr="003255B2">
        <w:rPr>
          <w:rFonts w:ascii="Times New Roman" w:hAnsi="Times New Roman" w:cs="Times New Roman"/>
          <w:smallCaps/>
        </w:rPr>
        <w:t>Benito-Vessels</w:t>
      </w:r>
      <w:r w:rsidRPr="003255B2">
        <w:rPr>
          <w:rFonts w:ascii="Times New Roman" w:hAnsi="Times New Roman" w:cs="Times New Roman"/>
        </w:rPr>
        <w:t xml:space="preserve">, </w:t>
      </w:r>
      <w:r w:rsidR="003D2B1B" w:rsidRPr="003255B2">
        <w:rPr>
          <w:rFonts w:ascii="Times New Roman" w:hAnsi="Times New Roman" w:cs="Times New Roman"/>
        </w:rPr>
        <w:t xml:space="preserve">art. cit., </w:t>
      </w:r>
      <w:r w:rsidR="008C5F54" w:rsidRPr="003255B2">
        <w:rPr>
          <w:rFonts w:ascii="Times New Roman" w:hAnsi="Times New Roman" w:cs="Times New Roman"/>
          <w:color w:val="000000"/>
        </w:rPr>
        <w:t>p. 185.</w:t>
      </w:r>
    </w:p>
  </w:footnote>
  <w:footnote w:id="75">
    <w:p w14:paraId="3C750212" w14:textId="2DA75F0B" w:rsidR="000F2035" w:rsidRPr="003255B2" w:rsidRDefault="000F2035">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C. </w:t>
      </w:r>
      <w:r w:rsidRPr="003255B2">
        <w:rPr>
          <w:rFonts w:ascii="Times New Roman" w:hAnsi="Times New Roman" w:cs="Times New Roman"/>
          <w:smallCaps/>
        </w:rPr>
        <w:t>Alvar</w:t>
      </w:r>
      <w:r w:rsidRPr="003255B2">
        <w:rPr>
          <w:rFonts w:ascii="Times New Roman" w:hAnsi="Times New Roman" w:cs="Times New Roman"/>
        </w:rPr>
        <w:t xml:space="preserve"> y S. </w:t>
      </w:r>
      <w:r w:rsidRPr="003255B2">
        <w:rPr>
          <w:rFonts w:ascii="Times New Roman" w:hAnsi="Times New Roman" w:cs="Times New Roman"/>
          <w:smallCaps/>
        </w:rPr>
        <w:t>Finci,</w:t>
      </w:r>
      <w:r w:rsidRPr="003255B2">
        <w:rPr>
          <w:rFonts w:ascii="Times New Roman" w:hAnsi="Times New Roman" w:cs="Times New Roman"/>
        </w:rPr>
        <w:t xml:space="preserve"> ed. cit., p. 757.</w:t>
      </w:r>
    </w:p>
  </w:footnote>
  <w:footnote w:id="76">
    <w:p w14:paraId="6ADD490A" w14:textId="776EAD9F" w:rsidR="009F6C43" w:rsidRPr="003255B2" w:rsidRDefault="009F6C43" w:rsidP="008335AB">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38318D" w:rsidRPr="003255B2">
        <w:rPr>
          <w:rFonts w:ascii="Times New Roman" w:hAnsi="Times New Roman" w:cs="Times New Roman"/>
        </w:rPr>
        <w:t xml:space="preserve">Derek </w:t>
      </w:r>
      <w:r w:rsidR="0038318D" w:rsidRPr="003255B2">
        <w:rPr>
          <w:rFonts w:ascii="Times New Roman" w:hAnsi="Times New Roman" w:cs="Times New Roman"/>
          <w:smallCaps/>
        </w:rPr>
        <w:t>Lomax</w:t>
      </w:r>
      <w:r w:rsidR="0038318D" w:rsidRPr="003255B2">
        <w:rPr>
          <w:rFonts w:ascii="Times New Roman" w:hAnsi="Times New Roman" w:cs="Times New Roman"/>
        </w:rPr>
        <w:t xml:space="preserve">, </w:t>
      </w:r>
      <w:r w:rsidR="006E0D6D" w:rsidRPr="003255B2">
        <w:rPr>
          <w:rFonts w:ascii="Times New Roman" w:hAnsi="Times New Roman" w:cs="Times New Roman"/>
          <w:color w:val="000000"/>
        </w:rPr>
        <w:t>«</w:t>
      </w:r>
      <w:r w:rsidR="0038318D" w:rsidRPr="003255B2">
        <w:rPr>
          <w:rFonts w:ascii="Times New Roman" w:hAnsi="Times New Roman" w:cs="Times New Roman"/>
        </w:rPr>
        <w:t>El padre de Don Juan Manuel</w:t>
      </w:r>
      <w:r w:rsidR="006E0D6D" w:rsidRPr="003255B2">
        <w:rPr>
          <w:rFonts w:ascii="Times New Roman" w:hAnsi="Times New Roman" w:cs="Times New Roman"/>
          <w:color w:val="000000"/>
        </w:rPr>
        <w:t>»</w:t>
      </w:r>
      <w:r w:rsidR="0038318D" w:rsidRPr="003255B2">
        <w:rPr>
          <w:rFonts w:ascii="Times New Roman" w:hAnsi="Times New Roman" w:cs="Times New Roman"/>
        </w:rPr>
        <w:t xml:space="preserve">, </w:t>
      </w:r>
      <w:r w:rsidR="0038318D" w:rsidRPr="003255B2">
        <w:rPr>
          <w:rFonts w:ascii="Times New Roman" w:hAnsi="Times New Roman" w:cs="Times New Roman"/>
          <w:i/>
          <w:iCs/>
        </w:rPr>
        <w:t>in</w:t>
      </w:r>
      <w:r w:rsidR="0038318D" w:rsidRPr="003255B2">
        <w:rPr>
          <w:rFonts w:ascii="Times New Roman" w:hAnsi="Times New Roman" w:cs="Times New Roman"/>
        </w:rPr>
        <w:t xml:space="preserve">: </w:t>
      </w:r>
      <w:r w:rsidR="0038318D" w:rsidRPr="003255B2">
        <w:rPr>
          <w:rFonts w:ascii="Times New Roman" w:hAnsi="Times New Roman" w:cs="Times New Roman"/>
          <w:i/>
          <w:iCs/>
        </w:rPr>
        <w:t>Don Juan Manuel VII centenario</w:t>
      </w:r>
      <w:r w:rsidR="0038318D" w:rsidRPr="003255B2">
        <w:rPr>
          <w:rFonts w:ascii="Times New Roman" w:hAnsi="Times New Roman" w:cs="Times New Roman"/>
        </w:rPr>
        <w:t xml:space="preserve">, </w:t>
      </w:r>
      <w:r w:rsidR="00445826" w:rsidRPr="003255B2">
        <w:rPr>
          <w:rFonts w:ascii="Times New Roman" w:hAnsi="Times New Roman" w:cs="Times New Roman"/>
        </w:rPr>
        <w:t xml:space="preserve">Murcia: Universidad de Murcia y Academia Alfonso X el Sabio, 1982, </w:t>
      </w:r>
      <w:r w:rsidR="0038318D" w:rsidRPr="003255B2">
        <w:rPr>
          <w:rFonts w:ascii="Times New Roman" w:hAnsi="Times New Roman" w:cs="Times New Roman"/>
        </w:rPr>
        <w:t>p. 163-176, demuestra que los errores sobre el infante Manuel son intencionales, se tra</w:t>
      </w:r>
      <w:r w:rsidR="00445826" w:rsidRPr="003255B2">
        <w:rPr>
          <w:rFonts w:ascii="Times New Roman" w:hAnsi="Times New Roman" w:cs="Times New Roman"/>
        </w:rPr>
        <w:t>ta</w:t>
      </w:r>
      <w:r w:rsidR="0038318D" w:rsidRPr="003255B2">
        <w:rPr>
          <w:rFonts w:ascii="Times New Roman" w:hAnsi="Times New Roman" w:cs="Times New Roman"/>
        </w:rPr>
        <w:t xml:space="preserve"> de distorsion</w:t>
      </w:r>
      <w:r w:rsidR="00445826" w:rsidRPr="003255B2">
        <w:rPr>
          <w:rFonts w:ascii="Times New Roman" w:hAnsi="Times New Roman" w:cs="Times New Roman"/>
        </w:rPr>
        <w:t>e</w:t>
      </w:r>
      <w:r w:rsidR="0038318D" w:rsidRPr="003255B2">
        <w:rPr>
          <w:rFonts w:ascii="Times New Roman" w:hAnsi="Times New Roman" w:cs="Times New Roman"/>
        </w:rPr>
        <w:t>s deliberadas con la finalidad de presentarlo como un infante de honradez y nobleza inigualables.</w:t>
      </w:r>
    </w:p>
  </w:footnote>
  <w:footnote w:id="77">
    <w:p w14:paraId="59A0B168" w14:textId="6EA2CAA1" w:rsidR="009E5F28" w:rsidRPr="003255B2" w:rsidRDefault="009E5F28">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C. </w:t>
      </w:r>
      <w:r w:rsidRPr="003255B2">
        <w:rPr>
          <w:rFonts w:ascii="Times New Roman" w:hAnsi="Times New Roman" w:cs="Times New Roman"/>
          <w:smallCaps/>
        </w:rPr>
        <w:t>Alvar</w:t>
      </w:r>
      <w:r w:rsidRPr="003255B2">
        <w:rPr>
          <w:rFonts w:ascii="Times New Roman" w:hAnsi="Times New Roman" w:cs="Times New Roman"/>
        </w:rPr>
        <w:t xml:space="preserve"> y S. </w:t>
      </w:r>
      <w:r w:rsidRPr="003255B2">
        <w:rPr>
          <w:rFonts w:ascii="Times New Roman" w:hAnsi="Times New Roman" w:cs="Times New Roman"/>
          <w:smallCaps/>
        </w:rPr>
        <w:t>Finci,</w:t>
      </w:r>
      <w:r w:rsidRPr="003255B2">
        <w:rPr>
          <w:rFonts w:ascii="Times New Roman" w:hAnsi="Times New Roman" w:cs="Times New Roman"/>
        </w:rPr>
        <w:t xml:space="preserve"> ed. cit., p. 756.</w:t>
      </w:r>
    </w:p>
  </w:footnote>
  <w:footnote w:id="78">
    <w:p w14:paraId="2D22E47E" w14:textId="519B333C" w:rsidR="0033644A" w:rsidRPr="003255B2" w:rsidRDefault="0033644A" w:rsidP="0033644A">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Diego </w:t>
      </w:r>
      <w:r w:rsidRPr="003255B2">
        <w:rPr>
          <w:rFonts w:ascii="Times New Roman" w:hAnsi="Times New Roman" w:cs="Times New Roman"/>
          <w:smallCaps/>
        </w:rPr>
        <w:t>Catalán</w:t>
      </w:r>
      <w:r w:rsidRPr="003255B2">
        <w:rPr>
          <w:rFonts w:ascii="Times New Roman" w:hAnsi="Times New Roman" w:cs="Times New Roman"/>
        </w:rPr>
        <w:t xml:space="preserve">, </w:t>
      </w:r>
      <w:r w:rsidR="0038318D" w:rsidRPr="003255B2">
        <w:rPr>
          <w:rFonts w:ascii="Times New Roman" w:hAnsi="Times New Roman" w:cs="Times New Roman"/>
          <w:color w:val="000000"/>
        </w:rPr>
        <w:t>«</w:t>
      </w:r>
      <w:r w:rsidRPr="003255B2">
        <w:rPr>
          <w:rFonts w:ascii="Times New Roman" w:hAnsi="Times New Roman" w:cs="Times New Roman"/>
        </w:rPr>
        <w:t xml:space="preserve">Don Juan Manuel ante el modelo alfonsí: El testimonio de la </w:t>
      </w:r>
      <w:r w:rsidRPr="003255B2">
        <w:rPr>
          <w:rFonts w:ascii="Times New Roman" w:hAnsi="Times New Roman" w:cs="Times New Roman"/>
          <w:i/>
          <w:iCs/>
        </w:rPr>
        <w:t>Crónica abreviada</w:t>
      </w:r>
      <w:r w:rsidR="0038318D" w:rsidRPr="003255B2">
        <w:rPr>
          <w:rFonts w:ascii="Times New Roman" w:hAnsi="Times New Roman" w:cs="Times New Roman"/>
          <w:color w:val="000000"/>
        </w:rPr>
        <w:t>»</w:t>
      </w:r>
      <w:r w:rsidRPr="003255B2">
        <w:rPr>
          <w:rFonts w:ascii="Times New Roman" w:hAnsi="Times New Roman" w:cs="Times New Roman"/>
        </w:rPr>
        <w:t xml:space="preserve">, </w:t>
      </w:r>
      <w:r w:rsidRPr="003255B2">
        <w:rPr>
          <w:rFonts w:ascii="Times New Roman" w:hAnsi="Times New Roman" w:cs="Times New Roman"/>
          <w:i/>
          <w:iCs/>
        </w:rPr>
        <w:t>in</w:t>
      </w:r>
      <w:r w:rsidRPr="003255B2">
        <w:rPr>
          <w:rFonts w:ascii="Times New Roman" w:hAnsi="Times New Roman" w:cs="Times New Roman"/>
        </w:rPr>
        <w:t>:</w:t>
      </w:r>
      <w:r w:rsidR="0002326A" w:rsidRPr="003255B2">
        <w:rPr>
          <w:rFonts w:ascii="Times New Roman" w:hAnsi="Times New Roman" w:cs="Times New Roman"/>
        </w:rPr>
        <w:t xml:space="preserve"> Ian </w:t>
      </w:r>
      <w:r w:rsidR="0002326A" w:rsidRPr="003255B2">
        <w:rPr>
          <w:rFonts w:ascii="Times New Roman" w:hAnsi="Times New Roman" w:cs="Times New Roman"/>
          <w:smallCaps/>
        </w:rPr>
        <w:t>Macpherson</w:t>
      </w:r>
      <w:r w:rsidR="0002326A" w:rsidRPr="003255B2">
        <w:rPr>
          <w:rFonts w:ascii="Times New Roman" w:hAnsi="Times New Roman" w:cs="Times New Roman"/>
        </w:rPr>
        <w:t xml:space="preserve"> (ed.), </w:t>
      </w:r>
      <w:r w:rsidRPr="003255B2">
        <w:rPr>
          <w:rFonts w:ascii="Times New Roman" w:hAnsi="Times New Roman" w:cs="Times New Roman"/>
          <w:i/>
          <w:iCs/>
        </w:rPr>
        <w:t>Juan Manuel Studies</w:t>
      </w:r>
      <w:r w:rsidRPr="003255B2">
        <w:rPr>
          <w:rFonts w:ascii="Times New Roman" w:hAnsi="Times New Roman" w:cs="Times New Roman"/>
        </w:rPr>
        <w:t xml:space="preserve">, </w:t>
      </w:r>
      <w:r w:rsidR="0002326A" w:rsidRPr="003255B2">
        <w:rPr>
          <w:rFonts w:ascii="Times New Roman" w:hAnsi="Times New Roman" w:cs="Times New Roman"/>
        </w:rPr>
        <w:t xml:space="preserve">London: Tamesis Books, 1977, </w:t>
      </w:r>
      <w:r w:rsidRPr="003255B2">
        <w:rPr>
          <w:rFonts w:ascii="Times New Roman" w:hAnsi="Times New Roman" w:cs="Times New Roman"/>
        </w:rPr>
        <w:t>p. 17-51. También Luis F. Lindley C</w:t>
      </w:r>
      <w:r w:rsidRPr="003255B2">
        <w:rPr>
          <w:rFonts w:ascii="Times New Roman" w:hAnsi="Times New Roman" w:cs="Times New Roman"/>
          <w:smallCaps/>
        </w:rPr>
        <w:t>intra</w:t>
      </w:r>
      <w:r w:rsidRPr="003255B2">
        <w:rPr>
          <w:rFonts w:ascii="Times New Roman" w:hAnsi="Times New Roman" w:cs="Times New Roman"/>
        </w:rPr>
        <w:t xml:space="preserve"> </w:t>
      </w:r>
      <w:r w:rsidR="0002326A" w:rsidRPr="003255B2">
        <w:rPr>
          <w:rFonts w:ascii="Times New Roman" w:hAnsi="Times New Roman" w:cs="Times New Roman"/>
        </w:rPr>
        <w:t>(</w:t>
      </w:r>
      <w:r w:rsidRPr="003255B2">
        <w:rPr>
          <w:rFonts w:ascii="Times New Roman" w:hAnsi="Times New Roman" w:cs="Times New Roman"/>
        </w:rPr>
        <w:t>ed.</w:t>
      </w:r>
      <w:r w:rsidR="0002326A" w:rsidRPr="003255B2">
        <w:rPr>
          <w:rFonts w:ascii="Times New Roman" w:hAnsi="Times New Roman" w:cs="Times New Roman"/>
        </w:rPr>
        <w:t>),</w:t>
      </w:r>
      <w:r w:rsidRPr="003255B2">
        <w:rPr>
          <w:rFonts w:ascii="Times New Roman" w:hAnsi="Times New Roman" w:cs="Times New Roman"/>
        </w:rPr>
        <w:t xml:space="preserve"> </w:t>
      </w:r>
      <w:r w:rsidRPr="003255B2">
        <w:rPr>
          <w:rFonts w:ascii="Times New Roman" w:hAnsi="Times New Roman" w:cs="Times New Roman"/>
          <w:i/>
          <w:iCs/>
        </w:rPr>
        <w:t>Crónica geral de Espanha de 1344</w:t>
      </w:r>
      <w:r w:rsidRPr="003255B2">
        <w:rPr>
          <w:rFonts w:ascii="Times New Roman" w:hAnsi="Times New Roman" w:cs="Times New Roman"/>
        </w:rPr>
        <w:t>, Lisboa: Academia Portuguesa de Historia, 1991, t. I, p. cl.</w:t>
      </w:r>
      <w:r w:rsidR="002015AF">
        <w:rPr>
          <w:rFonts w:ascii="Times New Roman" w:hAnsi="Times New Roman" w:cs="Times New Roman"/>
        </w:rPr>
        <w:t xml:space="preserve"> Posteriormente desarrolla estas posibles conexiones G. </w:t>
      </w:r>
      <w:r w:rsidR="002015AF" w:rsidRPr="001821AC">
        <w:rPr>
          <w:rFonts w:ascii="Times New Roman" w:hAnsi="Times New Roman" w:cs="Times New Roman"/>
          <w:smallCaps/>
        </w:rPr>
        <w:t>Martin</w:t>
      </w:r>
      <w:r w:rsidR="002015AF">
        <w:rPr>
          <w:rFonts w:ascii="Times New Roman" w:hAnsi="Times New Roman" w:cs="Times New Roman"/>
        </w:rPr>
        <w:t>, art. cit., p. 176.</w:t>
      </w:r>
    </w:p>
  </w:footnote>
  <w:footnote w:id="79">
    <w:p w14:paraId="684A3C5A" w14:textId="1EB4EA09" w:rsidR="007160C6" w:rsidRPr="003255B2" w:rsidRDefault="007160C6" w:rsidP="00605132">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Sobre </w:t>
      </w:r>
      <w:r w:rsidR="00F17C4D" w:rsidRPr="003255B2">
        <w:rPr>
          <w:rFonts w:ascii="Times New Roman" w:hAnsi="Times New Roman" w:cs="Times New Roman"/>
        </w:rPr>
        <w:t xml:space="preserve">esta obra, véase </w:t>
      </w:r>
      <w:r w:rsidR="00F17C4D" w:rsidRPr="003255B2">
        <w:rPr>
          <w:rFonts w:ascii="Times New Roman" w:hAnsi="Times New Roman" w:cs="Times New Roman"/>
          <w:color w:val="000000"/>
        </w:rPr>
        <w:t xml:space="preserve">Filipe Alves </w:t>
      </w:r>
      <w:r w:rsidR="00F17C4D" w:rsidRPr="003255B2">
        <w:rPr>
          <w:rFonts w:ascii="Times New Roman" w:hAnsi="Times New Roman" w:cs="Times New Roman"/>
          <w:smallCaps/>
          <w:color w:val="000000"/>
        </w:rPr>
        <w:t xml:space="preserve">Moreira – </w:t>
      </w:r>
      <w:r w:rsidR="00F17C4D" w:rsidRPr="003255B2">
        <w:rPr>
          <w:rFonts w:ascii="Times New Roman" w:hAnsi="Times New Roman" w:cs="Times New Roman"/>
          <w:color w:val="000000"/>
        </w:rPr>
        <w:t xml:space="preserve">Arthur </w:t>
      </w:r>
      <w:r w:rsidR="00F17C4D" w:rsidRPr="003255B2">
        <w:rPr>
          <w:rFonts w:ascii="Times New Roman" w:hAnsi="Times New Roman" w:cs="Times New Roman"/>
          <w:smallCaps/>
          <w:color w:val="000000"/>
        </w:rPr>
        <w:t>L.-F. Askins</w:t>
      </w:r>
      <w:r w:rsidR="00F17C4D" w:rsidRPr="003255B2">
        <w:rPr>
          <w:rFonts w:ascii="Times New Roman" w:hAnsi="Times New Roman" w:cs="Times New Roman"/>
          <w:color w:val="000000"/>
        </w:rPr>
        <w:t xml:space="preserve">, «A </w:t>
      </w:r>
      <w:r w:rsidR="00F17C4D" w:rsidRPr="003255B2">
        <w:rPr>
          <w:rFonts w:ascii="Times New Roman" w:hAnsi="Times New Roman" w:cs="Times New Roman"/>
          <w:i/>
          <w:iCs/>
          <w:color w:val="000000"/>
        </w:rPr>
        <w:t xml:space="preserve">Crónica 1344 </w:t>
      </w:r>
      <w:r w:rsidR="00F17C4D" w:rsidRPr="003255B2">
        <w:rPr>
          <w:rFonts w:ascii="Times New Roman" w:hAnsi="Times New Roman" w:cs="Times New Roman"/>
          <w:color w:val="000000"/>
        </w:rPr>
        <w:t>para além de Pedro de Barcelos: perspectivas recentes e novidades», eHumanista, 31, 2015, p. 64-79, y para los</w:t>
      </w:r>
      <w:r w:rsidRPr="003255B2">
        <w:rPr>
          <w:rFonts w:ascii="Times New Roman" w:hAnsi="Times New Roman" w:cs="Times New Roman"/>
        </w:rPr>
        <w:t xml:space="preserve"> manuscritos de esta crónica, </w:t>
      </w:r>
      <w:r w:rsidR="00F17C4D" w:rsidRPr="003255B2">
        <w:rPr>
          <w:rFonts w:ascii="Times New Roman" w:hAnsi="Times New Roman" w:cs="Times New Roman"/>
          <w:color w:val="000000"/>
        </w:rPr>
        <w:t xml:space="preserve">Filipe Alves </w:t>
      </w:r>
      <w:r w:rsidR="00F17C4D" w:rsidRPr="003255B2">
        <w:rPr>
          <w:rFonts w:ascii="Times New Roman" w:hAnsi="Times New Roman" w:cs="Times New Roman"/>
          <w:smallCaps/>
          <w:color w:val="000000"/>
        </w:rPr>
        <w:t>Moreira</w:t>
      </w:r>
      <w:r w:rsidRPr="003255B2">
        <w:rPr>
          <w:rFonts w:ascii="Times New Roman" w:hAnsi="Times New Roman" w:cs="Times New Roman"/>
          <w:color w:val="000000"/>
        </w:rPr>
        <w:t xml:space="preserve">, «A </w:t>
      </w:r>
      <w:r w:rsidRPr="003255B2">
        <w:rPr>
          <w:rFonts w:ascii="Times New Roman" w:hAnsi="Times New Roman" w:cs="Times New Roman"/>
          <w:i/>
          <w:iCs/>
          <w:color w:val="000000"/>
        </w:rPr>
        <w:t>Crónica Geral de Espanha de 1344</w:t>
      </w:r>
      <w:r w:rsidRPr="003255B2">
        <w:rPr>
          <w:rFonts w:ascii="Times New Roman" w:hAnsi="Times New Roman" w:cs="Times New Roman"/>
          <w:color w:val="000000"/>
        </w:rPr>
        <w:t xml:space="preserve"> e a literatura historiográfica sobre Afonso XI», </w:t>
      </w:r>
      <w:r w:rsidRPr="003255B2">
        <w:rPr>
          <w:rFonts w:ascii="Times New Roman" w:hAnsi="Times New Roman" w:cs="Times New Roman"/>
          <w:i/>
          <w:iCs/>
          <w:color w:val="000000"/>
        </w:rPr>
        <w:t>e-Spania</w:t>
      </w:r>
      <w:r w:rsidRPr="003255B2">
        <w:rPr>
          <w:rFonts w:ascii="Times New Roman" w:hAnsi="Times New Roman" w:cs="Times New Roman"/>
          <w:color w:val="000000"/>
        </w:rPr>
        <w:t>, 25, 2016</w:t>
      </w:r>
      <w:r w:rsidR="004C7F1F" w:rsidRPr="003255B2">
        <w:rPr>
          <w:rFonts w:ascii="Times New Roman" w:hAnsi="Times New Roman" w:cs="Times New Roman"/>
          <w:color w:val="000000"/>
        </w:rPr>
        <w:t>, online</w:t>
      </w:r>
      <w:r w:rsidRPr="003255B2">
        <w:rPr>
          <w:rFonts w:ascii="Times New Roman" w:hAnsi="Times New Roman" w:cs="Times New Roman"/>
          <w:color w:val="000000"/>
        </w:rPr>
        <w:t xml:space="preserve"> [URL] [ http://e-spania.revues.org/25888</w:t>
      </w:r>
      <w:r w:rsidR="004C7F1F" w:rsidRPr="003255B2">
        <w:rPr>
          <w:rFonts w:ascii="Times New Roman" w:hAnsi="Times New Roman" w:cs="Times New Roman"/>
          <w:color w:val="000000"/>
        </w:rPr>
        <w:t>]</w:t>
      </w:r>
      <w:r w:rsidRPr="003255B2">
        <w:rPr>
          <w:rFonts w:ascii="Times New Roman" w:hAnsi="Times New Roman" w:cs="Times New Roman"/>
          <w:color w:val="000000"/>
        </w:rPr>
        <w:t xml:space="preserve"> </w:t>
      </w:r>
      <w:r w:rsidR="004C7F1F" w:rsidRPr="003255B2">
        <w:rPr>
          <w:rFonts w:ascii="Times New Roman" w:hAnsi="Times New Roman" w:cs="Times New Roman"/>
          <w:color w:val="000000"/>
        </w:rPr>
        <w:t>[</w:t>
      </w:r>
      <w:r w:rsidRPr="003255B2">
        <w:rPr>
          <w:rFonts w:ascii="Times New Roman" w:hAnsi="Times New Roman" w:cs="Times New Roman"/>
          <w:color w:val="000000"/>
        </w:rPr>
        <w:t>DOI</w:t>
      </w:r>
      <w:r w:rsidR="004C7F1F" w:rsidRPr="003255B2">
        <w:rPr>
          <w:rFonts w:ascii="Times New Roman" w:hAnsi="Times New Roman" w:cs="Times New Roman"/>
          <w:color w:val="000000"/>
        </w:rPr>
        <w:t>] [</w:t>
      </w:r>
      <w:r w:rsidRPr="003255B2">
        <w:rPr>
          <w:rFonts w:ascii="Times New Roman" w:hAnsi="Times New Roman" w:cs="Times New Roman"/>
          <w:color w:val="000000"/>
        </w:rPr>
        <w:t>10.4000/e-spania.25888]</w:t>
      </w:r>
      <w:r w:rsidR="00F71D7B" w:rsidRPr="003255B2">
        <w:rPr>
          <w:rFonts w:ascii="Times New Roman" w:hAnsi="Times New Roman" w:cs="Times New Roman"/>
          <w:color w:val="000000"/>
        </w:rPr>
        <w:t xml:space="preserve"> [consultado</w:t>
      </w:r>
      <w:r w:rsidR="004C7F1F" w:rsidRPr="003255B2">
        <w:rPr>
          <w:rFonts w:ascii="Times New Roman" w:hAnsi="Times New Roman" w:cs="Times New Roman"/>
          <w:color w:val="000000"/>
        </w:rPr>
        <w:t>:</w:t>
      </w:r>
      <w:r w:rsidR="00F71D7B" w:rsidRPr="003255B2">
        <w:rPr>
          <w:rFonts w:ascii="Times New Roman" w:hAnsi="Times New Roman" w:cs="Times New Roman"/>
          <w:color w:val="000000"/>
        </w:rPr>
        <w:t xml:space="preserve"> 7/02/2022]</w:t>
      </w:r>
      <w:r w:rsidRPr="003255B2">
        <w:rPr>
          <w:rFonts w:ascii="Times New Roman" w:hAnsi="Times New Roman" w:cs="Times New Roman"/>
          <w:color w:val="000000"/>
        </w:rPr>
        <w:t>, par. 2.</w:t>
      </w:r>
    </w:p>
  </w:footnote>
  <w:footnote w:id="80">
    <w:p w14:paraId="3A9E5C2C" w14:textId="67160FCE" w:rsidR="00BA5B76" w:rsidRPr="008B4899" w:rsidRDefault="00BA5B76" w:rsidP="00630797">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Pr="003255B2">
        <w:rPr>
          <w:rFonts w:ascii="Times New Roman" w:hAnsi="Times New Roman" w:cs="Times New Roman"/>
          <w:color w:val="333333"/>
          <w:shd w:val="clear" w:color="auto" w:fill="FFFFFF"/>
        </w:rPr>
        <w:t xml:space="preserve">Isabel de Barros </w:t>
      </w:r>
      <w:r w:rsidRPr="003255B2">
        <w:rPr>
          <w:rFonts w:ascii="Times New Roman" w:hAnsi="Times New Roman" w:cs="Times New Roman"/>
          <w:smallCaps/>
        </w:rPr>
        <w:t>Dias</w:t>
      </w:r>
      <w:r w:rsidRPr="003255B2">
        <w:rPr>
          <w:rFonts w:ascii="Times New Roman" w:hAnsi="Times New Roman" w:cs="Times New Roman"/>
          <w:color w:val="333333"/>
          <w:shd w:val="clear" w:color="auto" w:fill="FFFFFF"/>
        </w:rPr>
        <w:t>, «La blasfemia del Rey Sabio: vicisitudes de una leyenda (nuevas hipótesis respecto a la datación y la posición relativa del texto portugués)», </w:t>
      </w:r>
      <w:r w:rsidRPr="003255B2">
        <w:rPr>
          <w:rStyle w:val="nfasis"/>
          <w:rFonts w:ascii="Times New Roman" w:hAnsi="Times New Roman" w:cs="Times New Roman"/>
          <w:color w:val="333333"/>
          <w:shd w:val="clear" w:color="auto" w:fill="FFFFFF"/>
        </w:rPr>
        <w:t>Anuario de Estudios Medievales</w:t>
      </w:r>
      <w:r w:rsidRPr="003255B2">
        <w:rPr>
          <w:rFonts w:ascii="Times New Roman" w:hAnsi="Times New Roman" w:cs="Times New Roman"/>
          <w:color w:val="333333"/>
          <w:shd w:val="clear" w:color="auto" w:fill="FFFFFF"/>
        </w:rPr>
        <w:t xml:space="preserve">, 45: 2, 2015, p. 733-752, comenta que al encontrarse la leyenda de la blasfemia únicamente en la segunda redacción de la </w:t>
      </w:r>
      <w:r w:rsidRPr="003255B2">
        <w:rPr>
          <w:rFonts w:ascii="Times New Roman" w:hAnsi="Times New Roman" w:cs="Times New Roman"/>
          <w:i/>
          <w:iCs/>
          <w:color w:val="333333"/>
          <w:shd w:val="clear" w:color="auto" w:fill="FFFFFF"/>
        </w:rPr>
        <w:t>Crónica de 1344</w:t>
      </w:r>
      <w:r w:rsidRPr="003255B2">
        <w:rPr>
          <w:rFonts w:ascii="Times New Roman" w:hAnsi="Times New Roman" w:cs="Times New Roman"/>
          <w:color w:val="333333"/>
          <w:shd w:val="clear" w:color="auto" w:fill="FFFFFF"/>
        </w:rPr>
        <w:t xml:space="preserve">, de fines del siglo XIV, no puede considerarse esta obra como la primera versión escrita de la misma. </w:t>
      </w:r>
      <w:r w:rsidR="00812019" w:rsidRPr="003255B2">
        <w:rPr>
          <w:rFonts w:ascii="Times New Roman" w:hAnsi="Times New Roman" w:cs="Times New Roman"/>
          <w:color w:val="333333"/>
          <w:shd w:val="clear" w:color="auto" w:fill="FFFFFF"/>
        </w:rPr>
        <w:t>Sin embargo, e</w:t>
      </w:r>
      <w:r w:rsidRPr="003255B2">
        <w:rPr>
          <w:rFonts w:ascii="Times New Roman" w:hAnsi="Times New Roman" w:cs="Times New Roman"/>
          <w:color w:val="333333"/>
          <w:shd w:val="clear" w:color="auto" w:fill="FFFFFF"/>
        </w:rPr>
        <w:t xml:space="preserve">sta hipótesis queda descartada por el descubrimiento de dos manuscritos portugueses de la primera redacción que contienen la última parte del texto </w:t>
      </w:r>
      <w:r w:rsidR="00812019" w:rsidRPr="003255B2">
        <w:rPr>
          <w:rFonts w:ascii="Times New Roman" w:hAnsi="Times New Roman" w:cs="Times New Roman"/>
          <w:color w:val="333333"/>
          <w:shd w:val="clear" w:color="auto" w:fill="FFFFFF"/>
        </w:rPr>
        <w:t xml:space="preserve">y </w:t>
      </w:r>
      <w:r w:rsidRPr="003255B2">
        <w:rPr>
          <w:rFonts w:ascii="Times New Roman" w:hAnsi="Times New Roman" w:cs="Times New Roman"/>
          <w:color w:val="333333"/>
          <w:shd w:val="clear" w:color="auto" w:fill="FFFFFF"/>
        </w:rPr>
        <w:t xml:space="preserve">que </w:t>
      </w:r>
      <w:r w:rsidR="00786448" w:rsidRPr="003255B2">
        <w:rPr>
          <w:rFonts w:ascii="Times New Roman" w:hAnsi="Times New Roman" w:cs="Times New Roman"/>
          <w:color w:val="333333"/>
          <w:shd w:val="clear" w:color="auto" w:fill="FFFFFF"/>
        </w:rPr>
        <w:t xml:space="preserve">sí </w:t>
      </w:r>
      <w:r w:rsidRPr="003255B2">
        <w:rPr>
          <w:rFonts w:ascii="Times New Roman" w:hAnsi="Times New Roman" w:cs="Times New Roman"/>
          <w:color w:val="333333"/>
          <w:shd w:val="clear" w:color="auto" w:fill="FFFFFF"/>
        </w:rPr>
        <w:t>contienen la leyenda de la blasfemia</w:t>
      </w:r>
      <w:r w:rsidRPr="008B4899">
        <w:rPr>
          <w:rFonts w:ascii="Times New Roman" w:hAnsi="Times New Roman" w:cs="Times New Roman"/>
          <w:shd w:val="clear" w:color="auto" w:fill="FFFFFF"/>
        </w:rPr>
        <w:t>. Véase</w:t>
      </w:r>
      <w:r w:rsidR="00786448" w:rsidRPr="008B4899">
        <w:rPr>
          <w:rFonts w:ascii="Times New Roman" w:hAnsi="Times New Roman" w:cs="Times New Roman"/>
          <w:shd w:val="clear" w:color="auto" w:fill="FFFFFF"/>
        </w:rPr>
        <w:t xml:space="preserve"> al respecto </w:t>
      </w:r>
      <w:r w:rsidR="00630797" w:rsidRPr="008B4899">
        <w:rPr>
          <w:rFonts w:ascii="Times New Roman" w:hAnsi="Times New Roman" w:cs="Times New Roman"/>
          <w:shd w:val="clear" w:color="auto" w:fill="FFFFFF"/>
        </w:rPr>
        <w:t xml:space="preserve">Francisco </w:t>
      </w:r>
      <w:r w:rsidR="00630797" w:rsidRPr="001B2E60">
        <w:rPr>
          <w:rFonts w:ascii="Times New Roman" w:hAnsi="Times New Roman" w:cs="Times New Roman"/>
          <w:smallCaps/>
        </w:rPr>
        <w:t>Bautista</w:t>
      </w:r>
      <w:r w:rsidR="00630797" w:rsidRPr="008B4899">
        <w:rPr>
          <w:rFonts w:ascii="Times New Roman" w:hAnsi="Times New Roman" w:cs="Times New Roman"/>
          <w:shd w:val="clear" w:color="auto" w:fill="FFFFFF"/>
        </w:rPr>
        <w:t xml:space="preserve"> / Filipe Alves </w:t>
      </w:r>
      <w:r w:rsidR="00630797" w:rsidRPr="001B2E60">
        <w:rPr>
          <w:rFonts w:ascii="Times New Roman" w:hAnsi="Times New Roman" w:cs="Times New Roman"/>
          <w:smallCaps/>
        </w:rPr>
        <w:t>Moreira</w:t>
      </w:r>
      <w:r w:rsidR="00630797" w:rsidRPr="008B4899">
        <w:rPr>
          <w:rFonts w:ascii="Times New Roman" w:hAnsi="Times New Roman" w:cs="Times New Roman"/>
          <w:shd w:val="clear" w:color="auto" w:fill="FFFFFF"/>
        </w:rPr>
        <w:t xml:space="preserve">, </w:t>
      </w:r>
      <w:r w:rsidR="00B06FE4" w:rsidRPr="008B4899">
        <w:rPr>
          <w:rFonts w:ascii="Times New Roman" w:hAnsi="Times New Roman" w:cs="Times New Roman"/>
        </w:rPr>
        <w:t>«</w:t>
      </w:r>
      <w:r w:rsidR="00630797" w:rsidRPr="008B4899">
        <w:rPr>
          <w:rFonts w:ascii="Times New Roman" w:hAnsi="Times New Roman" w:cs="Times New Roman"/>
          <w:shd w:val="clear" w:color="auto" w:fill="FFFFFF"/>
        </w:rPr>
        <w:t>Para a tradição textual da Crónica de 1344: dois manuscritos da versão original</w:t>
      </w:r>
      <w:r w:rsidR="00B06FE4" w:rsidRPr="008B4899">
        <w:rPr>
          <w:rFonts w:ascii="Times New Roman" w:hAnsi="Times New Roman" w:cs="Times New Roman"/>
        </w:rPr>
        <w:t>»</w:t>
      </w:r>
      <w:r w:rsidR="00630797" w:rsidRPr="008B4899">
        <w:rPr>
          <w:rFonts w:ascii="Times New Roman" w:hAnsi="Times New Roman" w:cs="Times New Roman"/>
          <w:shd w:val="clear" w:color="auto" w:fill="FFFFFF"/>
        </w:rPr>
        <w:t xml:space="preserve">, </w:t>
      </w:r>
      <w:r w:rsidR="00B06FE4" w:rsidRPr="008B4899">
        <w:rPr>
          <w:rFonts w:ascii="Times New Roman" w:hAnsi="Times New Roman" w:cs="Times New Roman"/>
          <w:i/>
          <w:iCs/>
          <w:shd w:val="clear" w:color="auto" w:fill="FFFFFF"/>
        </w:rPr>
        <w:t>Zeitschrift für romanische Philologie</w:t>
      </w:r>
      <w:r w:rsidR="00B06FE4" w:rsidRPr="008B4899">
        <w:rPr>
          <w:rFonts w:ascii="Times New Roman" w:hAnsi="Times New Roman" w:cs="Times New Roman"/>
          <w:shd w:val="clear" w:color="auto" w:fill="FFFFFF"/>
        </w:rPr>
        <w:t>,</w:t>
      </w:r>
      <w:r w:rsidR="00630797" w:rsidRPr="008B4899">
        <w:rPr>
          <w:rFonts w:ascii="Times New Roman" w:hAnsi="Times New Roman" w:cs="Times New Roman"/>
          <w:shd w:val="clear" w:color="auto" w:fill="FFFFFF"/>
        </w:rPr>
        <w:t xml:space="preserve"> 137</w:t>
      </w:r>
      <w:r w:rsidR="001B2E60">
        <w:rPr>
          <w:rFonts w:ascii="Times New Roman" w:hAnsi="Times New Roman" w:cs="Times New Roman"/>
          <w:shd w:val="clear" w:color="auto" w:fill="FFFFFF"/>
        </w:rPr>
        <w:t xml:space="preserve"> </w:t>
      </w:r>
      <w:r w:rsidR="00630797" w:rsidRPr="008B4899">
        <w:rPr>
          <w:rFonts w:ascii="Times New Roman" w:hAnsi="Times New Roman" w:cs="Times New Roman"/>
          <w:shd w:val="clear" w:color="auto" w:fill="FFFFFF"/>
        </w:rPr>
        <w:t>(1)</w:t>
      </w:r>
      <w:r w:rsidR="00B06FE4" w:rsidRPr="008B4899">
        <w:rPr>
          <w:rFonts w:ascii="Times New Roman" w:hAnsi="Times New Roman" w:cs="Times New Roman"/>
          <w:shd w:val="clear" w:color="auto" w:fill="FFFFFF"/>
        </w:rPr>
        <w:t>, 2021, p.</w:t>
      </w:r>
      <w:r w:rsidR="00630797" w:rsidRPr="008B4899">
        <w:rPr>
          <w:rFonts w:ascii="Times New Roman" w:hAnsi="Times New Roman" w:cs="Times New Roman"/>
          <w:shd w:val="clear" w:color="auto" w:fill="FFFFFF"/>
        </w:rPr>
        <w:t xml:space="preserve"> 183</w:t>
      </w:r>
      <w:r w:rsidR="008B4899" w:rsidRPr="008B4899">
        <w:rPr>
          <w:rFonts w:ascii="Times New Roman" w:hAnsi="Times New Roman" w:cs="Times New Roman"/>
          <w:shd w:val="clear" w:color="auto" w:fill="FFFFFF"/>
        </w:rPr>
        <w:t>-</w:t>
      </w:r>
      <w:r w:rsidR="00630797" w:rsidRPr="008B4899">
        <w:rPr>
          <w:rFonts w:ascii="Times New Roman" w:hAnsi="Times New Roman" w:cs="Times New Roman"/>
          <w:shd w:val="clear" w:color="auto" w:fill="FFFFFF"/>
        </w:rPr>
        <w:t>216.</w:t>
      </w:r>
    </w:p>
  </w:footnote>
  <w:footnote w:id="81">
    <w:p w14:paraId="2D52E1A3" w14:textId="6BBD9F5E" w:rsidR="00D9380D" w:rsidRPr="003255B2" w:rsidRDefault="00D9380D" w:rsidP="00D772AA">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lang w:val="en-GB"/>
        </w:rPr>
        <w:t xml:space="preserve"> M. </w:t>
      </w:r>
      <w:r w:rsidRPr="003255B2">
        <w:rPr>
          <w:rFonts w:ascii="Times New Roman" w:hAnsi="Times New Roman" w:cs="Times New Roman"/>
          <w:smallCaps/>
          <w:lang w:val="en-GB"/>
        </w:rPr>
        <w:t>Cioba</w:t>
      </w:r>
      <w:r w:rsidRPr="003255B2">
        <w:rPr>
          <w:rFonts w:ascii="Times New Roman" w:hAnsi="Times New Roman" w:cs="Times New Roman"/>
          <w:lang w:val="en-GB"/>
        </w:rPr>
        <w:t xml:space="preserve">, art. cit., p. 94. </w:t>
      </w:r>
      <w:r w:rsidRPr="003255B2">
        <w:rPr>
          <w:rFonts w:ascii="Times New Roman" w:hAnsi="Times New Roman" w:cs="Times New Roman"/>
        </w:rPr>
        <w:t xml:space="preserve">Varios trabajos revelan el aprovechamiento realizado por don Juan Manuel de </w:t>
      </w:r>
      <w:r w:rsidR="00D772AA" w:rsidRPr="003255B2">
        <w:rPr>
          <w:rFonts w:ascii="Times New Roman" w:hAnsi="Times New Roman" w:cs="Times New Roman"/>
        </w:rPr>
        <w:t>leyendas y temas literarios anteriores para adaptarlos como sucedidos a miembros de su familia</w:t>
      </w:r>
      <w:r w:rsidR="00D80F63" w:rsidRPr="003255B2">
        <w:rPr>
          <w:rFonts w:ascii="Times New Roman" w:hAnsi="Times New Roman" w:cs="Times New Roman"/>
        </w:rPr>
        <w:t>.</w:t>
      </w:r>
      <w:r w:rsidR="00D772AA" w:rsidRPr="003255B2">
        <w:rPr>
          <w:rFonts w:ascii="Times New Roman" w:hAnsi="Times New Roman" w:cs="Times New Roman"/>
        </w:rPr>
        <w:t xml:space="preserve"> R</w:t>
      </w:r>
      <w:r w:rsidR="001B2E60">
        <w:rPr>
          <w:rFonts w:ascii="Times New Roman" w:hAnsi="Times New Roman" w:cs="Times New Roman"/>
        </w:rPr>
        <w:t>.</w:t>
      </w:r>
      <w:r w:rsidR="00D772AA" w:rsidRPr="003255B2">
        <w:rPr>
          <w:rFonts w:ascii="Times New Roman" w:hAnsi="Times New Roman" w:cs="Times New Roman"/>
        </w:rPr>
        <w:t xml:space="preserve"> </w:t>
      </w:r>
      <w:r w:rsidR="00D772AA" w:rsidRPr="003255B2">
        <w:rPr>
          <w:rFonts w:ascii="Times New Roman" w:hAnsi="Times New Roman" w:cs="Times New Roman"/>
          <w:smallCaps/>
        </w:rPr>
        <w:t>Ramos Nogales</w:t>
      </w:r>
      <w:r w:rsidR="00D772AA" w:rsidRPr="003255B2">
        <w:rPr>
          <w:rFonts w:ascii="Times New Roman" w:hAnsi="Times New Roman" w:cs="Times New Roman"/>
        </w:rPr>
        <w:t>,</w:t>
      </w:r>
      <w:r w:rsidR="003D2B1B" w:rsidRPr="003255B2">
        <w:rPr>
          <w:rFonts w:ascii="Times New Roman" w:hAnsi="Times New Roman" w:cs="Times New Roman"/>
        </w:rPr>
        <w:t xml:space="preserve"> art. cit.</w:t>
      </w:r>
      <w:r w:rsidR="00D80F63" w:rsidRPr="003255B2">
        <w:rPr>
          <w:rFonts w:ascii="Times New Roman" w:hAnsi="Times New Roman" w:cs="Times New Roman"/>
        </w:rPr>
        <w:t xml:space="preserve"> añade</w:t>
      </w:r>
      <w:r w:rsidR="00D772AA" w:rsidRPr="003255B2">
        <w:rPr>
          <w:rFonts w:ascii="Times New Roman" w:hAnsi="Times New Roman" w:cs="Times New Roman"/>
        </w:rPr>
        <w:t xml:space="preserve"> la leyenda de San Alejo, aplicada a la muerte de la infanta doña Sancha de Aragón, p. 183, o los cercanos paralelos </w:t>
      </w:r>
      <w:r w:rsidR="00D80F63" w:rsidRPr="003255B2">
        <w:rPr>
          <w:rFonts w:ascii="Times New Roman" w:hAnsi="Times New Roman" w:cs="Times New Roman"/>
        </w:rPr>
        <w:t>entre</w:t>
      </w:r>
      <w:r w:rsidR="00D772AA" w:rsidRPr="003255B2">
        <w:rPr>
          <w:rFonts w:ascii="Times New Roman" w:hAnsi="Times New Roman" w:cs="Times New Roman"/>
        </w:rPr>
        <w:t xml:space="preserve"> el sueño de la reina Beatriz y </w:t>
      </w:r>
      <w:r w:rsidR="00D80F63" w:rsidRPr="003255B2">
        <w:rPr>
          <w:rFonts w:ascii="Times New Roman" w:hAnsi="Times New Roman" w:cs="Times New Roman"/>
        </w:rPr>
        <w:t>el sueño que profetiza el destino de Godofredo de Bu</w:t>
      </w:r>
      <w:r w:rsidR="009F13BF" w:rsidRPr="003255B2">
        <w:rPr>
          <w:rFonts w:ascii="Times New Roman" w:hAnsi="Times New Roman" w:cs="Times New Roman"/>
        </w:rPr>
        <w:t xml:space="preserve">llón en </w:t>
      </w:r>
      <w:r w:rsidR="00D772AA" w:rsidRPr="003255B2">
        <w:rPr>
          <w:rFonts w:ascii="Times New Roman" w:hAnsi="Times New Roman" w:cs="Times New Roman"/>
        </w:rPr>
        <w:t xml:space="preserve">la </w:t>
      </w:r>
      <w:r w:rsidR="00D772AA" w:rsidRPr="003255B2">
        <w:rPr>
          <w:rFonts w:ascii="Times New Roman" w:hAnsi="Times New Roman" w:cs="Times New Roman"/>
          <w:i/>
        </w:rPr>
        <w:t>Gran conquista de ultramar</w:t>
      </w:r>
      <w:r w:rsidR="00D772AA" w:rsidRPr="003255B2">
        <w:rPr>
          <w:rFonts w:ascii="Times New Roman" w:hAnsi="Times New Roman" w:cs="Times New Roman"/>
        </w:rPr>
        <w:t xml:space="preserve">, p. 187. </w:t>
      </w:r>
      <w:r w:rsidR="00FA2845" w:rsidRPr="003255B2">
        <w:rPr>
          <w:rFonts w:ascii="Times New Roman" w:hAnsi="Times New Roman" w:cs="Times New Roman"/>
        </w:rPr>
        <w:t xml:space="preserve">M. </w:t>
      </w:r>
      <w:r w:rsidR="00FA2845" w:rsidRPr="003255B2">
        <w:rPr>
          <w:rFonts w:ascii="Times New Roman" w:hAnsi="Times New Roman" w:cs="Times New Roman"/>
          <w:smallCaps/>
        </w:rPr>
        <w:t>Cioba</w:t>
      </w:r>
      <w:r w:rsidR="00FA2845" w:rsidRPr="003255B2">
        <w:rPr>
          <w:rFonts w:ascii="Times New Roman" w:hAnsi="Times New Roman" w:cs="Times New Roman"/>
        </w:rPr>
        <w:t xml:space="preserve">, art. cit., p. 99-104, desarrolla </w:t>
      </w:r>
      <w:r w:rsidR="009F13BF" w:rsidRPr="003255B2">
        <w:rPr>
          <w:rFonts w:ascii="Times New Roman" w:hAnsi="Times New Roman" w:cs="Times New Roman"/>
        </w:rPr>
        <w:t xml:space="preserve">el análisis de </w:t>
      </w:r>
      <w:r w:rsidR="00FA2845" w:rsidRPr="003255B2">
        <w:rPr>
          <w:rFonts w:ascii="Times New Roman" w:hAnsi="Times New Roman" w:cs="Times New Roman"/>
        </w:rPr>
        <w:t xml:space="preserve">las similitudes entre el </w:t>
      </w:r>
      <w:r w:rsidR="00FA2845" w:rsidRPr="003255B2">
        <w:rPr>
          <w:rFonts w:ascii="Times New Roman" w:hAnsi="Times New Roman" w:cs="Times New Roman"/>
          <w:i/>
          <w:iCs/>
        </w:rPr>
        <w:t>Libro de las armas</w:t>
      </w:r>
      <w:r w:rsidR="00FA2845" w:rsidRPr="003255B2">
        <w:rPr>
          <w:rFonts w:ascii="Times New Roman" w:hAnsi="Times New Roman" w:cs="Times New Roman"/>
        </w:rPr>
        <w:t xml:space="preserve"> y la </w:t>
      </w:r>
      <w:r w:rsidR="00FA2845" w:rsidRPr="003255B2">
        <w:rPr>
          <w:rFonts w:ascii="Times New Roman" w:hAnsi="Times New Roman" w:cs="Times New Roman"/>
          <w:i/>
          <w:iCs/>
        </w:rPr>
        <w:t>Gran conquista de ultramar</w:t>
      </w:r>
      <w:r w:rsidR="00FA2845" w:rsidRPr="003255B2">
        <w:rPr>
          <w:rFonts w:ascii="Times New Roman" w:hAnsi="Times New Roman" w:cs="Times New Roman"/>
        </w:rPr>
        <w:t>.</w:t>
      </w:r>
    </w:p>
  </w:footnote>
  <w:footnote w:id="82">
    <w:p w14:paraId="000BE6F0" w14:textId="544C8F7F" w:rsidR="001821AC" w:rsidRPr="001821AC" w:rsidRDefault="001821AC" w:rsidP="001821AC">
      <w:pPr>
        <w:pStyle w:val="Textonotapie"/>
        <w:jc w:val="both"/>
        <w:rPr>
          <w:rFonts w:ascii="Times New Roman" w:hAnsi="Times New Roman" w:cs="Times New Roman"/>
        </w:rPr>
      </w:pPr>
      <w:r>
        <w:rPr>
          <w:rStyle w:val="Refdenotaalpie"/>
        </w:rPr>
        <w:footnoteRef/>
      </w:r>
      <w:r w:rsidRPr="001821AC">
        <w:t xml:space="preserve"> </w:t>
      </w:r>
      <w:r w:rsidRPr="001821AC">
        <w:rPr>
          <w:rFonts w:ascii="Times New Roman" w:hAnsi="Times New Roman" w:cs="Times New Roman"/>
        </w:rPr>
        <w:t xml:space="preserve">G. </w:t>
      </w:r>
      <w:r w:rsidRPr="00D67D92">
        <w:rPr>
          <w:rFonts w:ascii="Times New Roman" w:hAnsi="Times New Roman" w:cs="Times New Roman"/>
          <w:smallCaps/>
        </w:rPr>
        <w:t>Martin</w:t>
      </w:r>
      <w:r w:rsidRPr="001821AC">
        <w:rPr>
          <w:rFonts w:ascii="Times New Roman" w:hAnsi="Times New Roman" w:cs="Times New Roman"/>
        </w:rPr>
        <w:t>, art. cit., p. 170, basándose en la mención al caballero de Pampliega que lleva la noticia de la visión en que se anuncia la muerte de Alfonso X como castigo a su blasfemia a Peñafiel, al infante don Manuel, quien le ordena contársela al rey.</w:t>
      </w:r>
    </w:p>
  </w:footnote>
  <w:footnote w:id="83">
    <w:p w14:paraId="20D23DA0" w14:textId="39C34A22" w:rsidR="00AA71EE" w:rsidRPr="003255B2" w:rsidRDefault="00AA71EE">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L</w:t>
      </w:r>
      <w:r w:rsidR="001B2E60">
        <w:rPr>
          <w:rFonts w:ascii="Times New Roman" w:hAnsi="Times New Roman" w:cs="Times New Roman"/>
        </w:rPr>
        <w:t>.</w:t>
      </w:r>
      <w:r w:rsidRPr="003255B2">
        <w:rPr>
          <w:rFonts w:ascii="Times New Roman" w:hAnsi="Times New Roman" w:cs="Times New Roman"/>
        </w:rPr>
        <w:t xml:space="preserve"> F</w:t>
      </w:r>
      <w:r w:rsidR="001821AC" w:rsidRPr="00D67D92">
        <w:rPr>
          <w:rFonts w:ascii="Times New Roman" w:hAnsi="Times New Roman" w:cs="Times New Roman"/>
          <w:smallCaps/>
        </w:rPr>
        <w:t>unes</w:t>
      </w:r>
      <w:r w:rsidRPr="003255B2">
        <w:rPr>
          <w:rFonts w:ascii="Times New Roman" w:hAnsi="Times New Roman" w:cs="Times New Roman"/>
        </w:rPr>
        <w:t>, «La leyenda de la blasfemia del Rey Sabio</w:t>
      </w:r>
      <w:r w:rsidR="000809CB" w:rsidRPr="003255B2">
        <w:rPr>
          <w:rFonts w:ascii="Times New Roman" w:hAnsi="Times New Roman" w:cs="Times New Roman"/>
        </w:rPr>
        <w:t xml:space="preserve">… </w:t>
      </w:r>
      <w:r w:rsidRPr="003255B2">
        <w:rPr>
          <w:rFonts w:ascii="Times New Roman" w:hAnsi="Times New Roman" w:cs="Times New Roman"/>
        </w:rPr>
        <w:t>», par. 44.</w:t>
      </w:r>
    </w:p>
  </w:footnote>
  <w:footnote w:id="84">
    <w:p w14:paraId="22B251E1" w14:textId="08B66493" w:rsidR="00D75376" w:rsidRPr="003255B2" w:rsidRDefault="00D75376" w:rsidP="002C7F99">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Francisco </w:t>
      </w:r>
      <w:r w:rsidRPr="003255B2">
        <w:rPr>
          <w:rFonts w:ascii="Times New Roman" w:hAnsi="Times New Roman" w:cs="Times New Roman"/>
          <w:smallCaps/>
        </w:rPr>
        <w:t>Bautista</w:t>
      </w:r>
      <w:r w:rsidRPr="003255B2">
        <w:rPr>
          <w:rFonts w:ascii="Times New Roman" w:hAnsi="Times New Roman" w:cs="Times New Roman"/>
        </w:rPr>
        <w:t xml:space="preserve">, «Merlín nuevo: un dossier profético en la Castilla medieval», </w:t>
      </w:r>
      <w:r w:rsidRPr="003255B2">
        <w:rPr>
          <w:rFonts w:ascii="Times New Roman" w:hAnsi="Times New Roman" w:cs="Times New Roman"/>
          <w:i/>
          <w:iCs/>
        </w:rPr>
        <w:t>e-Spania</w:t>
      </w:r>
      <w:r w:rsidRPr="003255B2">
        <w:rPr>
          <w:rFonts w:ascii="Times New Roman" w:hAnsi="Times New Roman" w:cs="Times New Roman"/>
        </w:rPr>
        <w:t>, 34</w:t>
      </w:r>
      <w:r w:rsidR="00F71D7B" w:rsidRPr="003255B2">
        <w:rPr>
          <w:rFonts w:ascii="Times New Roman" w:hAnsi="Times New Roman" w:cs="Times New Roman"/>
        </w:rPr>
        <w:t>,</w:t>
      </w:r>
      <w:r w:rsidRPr="003255B2">
        <w:rPr>
          <w:rFonts w:ascii="Times New Roman" w:hAnsi="Times New Roman" w:cs="Times New Roman"/>
        </w:rPr>
        <w:t xml:space="preserve"> 2019</w:t>
      </w:r>
      <w:r w:rsidR="0088170C" w:rsidRPr="003255B2">
        <w:rPr>
          <w:rFonts w:ascii="Times New Roman" w:hAnsi="Times New Roman" w:cs="Times New Roman"/>
        </w:rPr>
        <w:t>, en línea</w:t>
      </w:r>
      <w:r w:rsidRPr="003255B2">
        <w:rPr>
          <w:rFonts w:ascii="Times New Roman" w:hAnsi="Times New Roman" w:cs="Times New Roman"/>
        </w:rPr>
        <w:t xml:space="preserve"> [URL] [</w:t>
      </w:r>
      <w:hyperlink r:id="rId2" w:history="1">
        <w:r w:rsidRPr="003255B2">
          <w:rPr>
            <w:rStyle w:val="Hipervnculo"/>
            <w:rFonts w:ascii="Times New Roman" w:hAnsi="Times New Roman" w:cs="Times New Roman"/>
          </w:rPr>
          <w:t>http://journals.openedition.org/e-spania/33014</w:t>
        </w:r>
      </w:hyperlink>
      <w:r w:rsidRPr="003255B2">
        <w:rPr>
          <w:rFonts w:ascii="Times New Roman" w:hAnsi="Times New Roman" w:cs="Times New Roman"/>
        </w:rPr>
        <w:t xml:space="preserve"> ]</w:t>
      </w:r>
      <w:r w:rsidR="00F71D7B" w:rsidRPr="003255B2">
        <w:rPr>
          <w:rFonts w:ascii="Times New Roman" w:hAnsi="Times New Roman" w:cs="Times New Roman"/>
        </w:rPr>
        <w:t xml:space="preserve"> [consultado</w:t>
      </w:r>
      <w:r w:rsidR="0088170C" w:rsidRPr="003255B2">
        <w:rPr>
          <w:rFonts w:ascii="Times New Roman" w:hAnsi="Times New Roman" w:cs="Times New Roman"/>
        </w:rPr>
        <w:t>:</w:t>
      </w:r>
      <w:r w:rsidR="00F71D7B" w:rsidRPr="003255B2">
        <w:rPr>
          <w:rFonts w:ascii="Times New Roman" w:hAnsi="Times New Roman" w:cs="Times New Roman"/>
        </w:rPr>
        <w:t xml:space="preserve"> 22/10/2021]</w:t>
      </w:r>
      <w:r w:rsidRPr="003255B2">
        <w:rPr>
          <w:rFonts w:ascii="Times New Roman" w:hAnsi="Times New Roman" w:cs="Times New Roman"/>
        </w:rPr>
        <w:t>, Anexo 2:</w:t>
      </w:r>
      <w:r w:rsidR="002C7F99" w:rsidRPr="003255B2">
        <w:rPr>
          <w:rFonts w:ascii="Times New Roman" w:hAnsi="Times New Roman" w:cs="Times New Roman"/>
        </w:rPr>
        <w:t xml:space="preserve"> </w:t>
      </w:r>
      <w:r w:rsidRPr="003255B2">
        <w:rPr>
          <w:rFonts w:ascii="Times New Roman" w:hAnsi="Times New Roman" w:cs="Times New Roman"/>
          <w:i/>
          <w:iCs/>
        </w:rPr>
        <w:t>Visión de Alfonso X</w:t>
      </w:r>
      <w:r w:rsidR="009F13BF" w:rsidRPr="003255B2">
        <w:rPr>
          <w:rFonts w:ascii="Times New Roman" w:hAnsi="Times New Roman" w:cs="Times New Roman"/>
        </w:rPr>
        <w:t>, p. 21</w:t>
      </w:r>
      <w:r w:rsidRPr="003255B2">
        <w:rPr>
          <w:rFonts w:ascii="Times New Roman" w:hAnsi="Times New Roman" w:cs="Times New Roman"/>
        </w:rPr>
        <w:t>.</w:t>
      </w:r>
    </w:p>
  </w:footnote>
  <w:footnote w:id="85">
    <w:p w14:paraId="6D5EAF48" w14:textId="4DC34707" w:rsidR="00313A11" w:rsidRPr="003255B2" w:rsidRDefault="00313A11" w:rsidP="00313A11">
      <w:pPr>
        <w:autoSpaceDE w:val="0"/>
        <w:autoSpaceDN w:val="0"/>
        <w:adjustRightInd w:val="0"/>
        <w:spacing w:after="0" w:line="240" w:lineRule="auto"/>
        <w:jc w:val="both"/>
        <w:rPr>
          <w:rFonts w:ascii="Times New Roman" w:hAnsi="Times New Roman" w:cs="Times New Roman"/>
          <w:sz w:val="20"/>
          <w:szCs w:val="20"/>
        </w:rPr>
      </w:pPr>
      <w:r w:rsidRPr="003255B2">
        <w:rPr>
          <w:rStyle w:val="Refdenotaalpie"/>
          <w:rFonts w:ascii="Times New Roman" w:hAnsi="Times New Roman" w:cs="Times New Roman"/>
          <w:sz w:val="20"/>
          <w:szCs w:val="20"/>
        </w:rPr>
        <w:footnoteRef/>
      </w:r>
      <w:r w:rsidRPr="003255B2">
        <w:rPr>
          <w:rFonts w:ascii="Times New Roman" w:hAnsi="Times New Roman" w:cs="Times New Roman"/>
          <w:sz w:val="20"/>
          <w:szCs w:val="20"/>
        </w:rPr>
        <w:t xml:space="preserve"> </w:t>
      </w:r>
      <w:r w:rsidR="00D75376" w:rsidRPr="003255B2">
        <w:rPr>
          <w:rFonts w:ascii="Times New Roman" w:hAnsi="Times New Roman" w:cs="Times New Roman"/>
          <w:sz w:val="20"/>
          <w:szCs w:val="20"/>
        </w:rPr>
        <w:t xml:space="preserve">Además del ya citado trabajo y edición de F. </w:t>
      </w:r>
      <w:r w:rsidR="00D75376" w:rsidRPr="003255B2">
        <w:rPr>
          <w:rFonts w:ascii="Times New Roman" w:hAnsi="Times New Roman" w:cs="Times New Roman"/>
          <w:smallCaps/>
          <w:sz w:val="20"/>
          <w:szCs w:val="20"/>
        </w:rPr>
        <w:t>Bautista</w:t>
      </w:r>
      <w:r w:rsidR="00D75376" w:rsidRPr="003255B2">
        <w:rPr>
          <w:rFonts w:ascii="Times New Roman" w:hAnsi="Times New Roman" w:cs="Times New Roman"/>
          <w:sz w:val="20"/>
          <w:szCs w:val="20"/>
        </w:rPr>
        <w:t>, v</w:t>
      </w:r>
      <w:r w:rsidR="0038157F" w:rsidRPr="003255B2">
        <w:rPr>
          <w:rFonts w:ascii="Times New Roman" w:hAnsi="Times New Roman" w:cs="Times New Roman"/>
          <w:sz w:val="20"/>
          <w:szCs w:val="20"/>
        </w:rPr>
        <w:t>éanse también</w:t>
      </w:r>
      <w:r w:rsidR="000F5263" w:rsidRPr="003255B2">
        <w:rPr>
          <w:rFonts w:ascii="Times New Roman" w:hAnsi="Times New Roman" w:cs="Times New Roman"/>
          <w:sz w:val="20"/>
          <w:szCs w:val="20"/>
        </w:rPr>
        <w:t>,</w:t>
      </w:r>
      <w:r w:rsidR="0038157F" w:rsidRPr="003255B2">
        <w:rPr>
          <w:rFonts w:ascii="Times New Roman" w:hAnsi="Times New Roman" w:cs="Times New Roman"/>
          <w:sz w:val="20"/>
          <w:szCs w:val="20"/>
        </w:rPr>
        <w:t xml:space="preserve"> </w:t>
      </w:r>
      <w:r w:rsidR="00C24FDE" w:rsidRPr="003255B2">
        <w:rPr>
          <w:rFonts w:ascii="Times New Roman" w:hAnsi="Times New Roman" w:cs="Times New Roman"/>
          <w:sz w:val="20"/>
          <w:szCs w:val="20"/>
        </w:rPr>
        <w:t xml:space="preserve">los estudios previos de Pedro </w:t>
      </w:r>
      <w:r w:rsidR="00D75376" w:rsidRPr="003255B2">
        <w:rPr>
          <w:rFonts w:ascii="Times New Roman" w:hAnsi="Times New Roman" w:cs="Times New Roman"/>
          <w:smallCaps/>
          <w:sz w:val="20"/>
          <w:szCs w:val="20"/>
        </w:rPr>
        <w:t>Bohigas</w:t>
      </w:r>
      <w:r w:rsidR="00C24FDE" w:rsidRPr="003255B2">
        <w:rPr>
          <w:rFonts w:ascii="Times New Roman" w:hAnsi="Times New Roman" w:cs="Times New Roman"/>
          <w:sz w:val="20"/>
          <w:szCs w:val="20"/>
        </w:rPr>
        <w:t xml:space="preserve">, «La </w:t>
      </w:r>
      <w:r w:rsidR="00C24FDE" w:rsidRPr="003255B2">
        <w:rPr>
          <w:rFonts w:ascii="Times New Roman" w:hAnsi="Times New Roman" w:cs="Times New Roman"/>
          <w:i/>
          <w:iCs/>
          <w:sz w:val="20"/>
          <w:szCs w:val="20"/>
        </w:rPr>
        <w:t>Visión de Alfonso X</w:t>
      </w:r>
      <w:r w:rsidR="00C24FDE" w:rsidRPr="003255B2">
        <w:rPr>
          <w:rFonts w:ascii="Times New Roman" w:hAnsi="Times New Roman" w:cs="Times New Roman"/>
          <w:sz w:val="20"/>
          <w:szCs w:val="20"/>
        </w:rPr>
        <w:t xml:space="preserve"> y las </w:t>
      </w:r>
      <w:r w:rsidR="00C24FDE" w:rsidRPr="003255B2">
        <w:rPr>
          <w:rFonts w:ascii="Times New Roman" w:hAnsi="Times New Roman" w:cs="Times New Roman"/>
          <w:i/>
          <w:iCs/>
          <w:sz w:val="20"/>
          <w:szCs w:val="20"/>
        </w:rPr>
        <w:t>Profecías de Merlín</w:t>
      </w:r>
      <w:r w:rsidR="00C24FDE" w:rsidRPr="003255B2">
        <w:rPr>
          <w:rFonts w:ascii="Times New Roman" w:hAnsi="Times New Roman" w:cs="Times New Roman"/>
          <w:sz w:val="20"/>
          <w:szCs w:val="20"/>
        </w:rPr>
        <w:t xml:space="preserve">», </w:t>
      </w:r>
      <w:r w:rsidR="00C24FDE" w:rsidRPr="003255B2">
        <w:rPr>
          <w:rFonts w:ascii="Times New Roman" w:hAnsi="Times New Roman" w:cs="Times New Roman"/>
          <w:i/>
          <w:iCs/>
          <w:sz w:val="20"/>
          <w:szCs w:val="20"/>
        </w:rPr>
        <w:t>Revista de filología española</w:t>
      </w:r>
      <w:r w:rsidR="00C24FDE" w:rsidRPr="003255B2">
        <w:rPr>
          <w:rFonts w:ascii="Times New Roman" w:hAnsi="Times New Roman" w:cs="Times New Roman"/>
          <w:sz w:val="20"/>
          <w:szCs w:val="20"/>
        </w:rPr>
        <w:t>, 25, 1941, p. 383-398</w:t>
      </w:r>
      <w:r w:rsidR="000F5263" w:rsidRPr="003255B2">
        <w:rPr>
          <w:rFonts w:ascii="Times New Roman" w:hAnsi="Times New Roman" w:cs="Times New Roman"/>
          <w:sz w:val="20"/>
          <w:szCs w:val="20"/>
        </w:rPr>
        <w:t xml:space="preserve">; </w:t>
      </w:r>
      <w:r w:rsidR="00C24FDE" w:rsidRPr="003255B2">
        <w:rPr>
          <w:rFonts w:ascii="Times New Roman" w:hAnsi="Times New Roman" w:cs="Times New Roman"/>
          <w:sz w:val="20"/>
          <w:szCs w:val="20"/>
        </w:rPr>
        <w:t xml:space="preserve">Pénélope </w:t>
      </w:r>
      <w:r w:rsidR="0038157F" w:rsidRPr="003255B2">
        <w:rPr>
          <w:rFonts w:ascii="Times New Roman" w:hAnsi="Times New Roman" w:cs="Times New Roman"/>
          <w:smallCaps/>
          <w:sz w:val="20"/>
          <w:szCs w:val="20"/>
        </w:rPr>
        <w:t>Cartelet</w:t>
      </w:r>
      <w:r w:rsidR="00C24FDE" w:rsidRPr="003255B2">
        <w:rPr>
          <w:rFonts w:ascii="Times New Roman" w:hAnsi="Times New Roman" w:cs="Times New Roman"/>
          <w:sz w:val="20"/>
          <w:szCs w:val="20"/>
        </w:rPr>
        <w:t xml:space="preserve">, </w:t>
      </w:r>
      <w:r w:rsidR="00C24FDE" w:rsidRPr="003255B2">
        <w:rPr>
          <w:rFonts w:ascii="Times New Roman" w:hAnsi="Times New Roman" w:cs="Times New Roman"/>
          <w:i/>
          <w:iCs/>
          <w:sz w:val="20"/>
          <w:szCs w:val="20"/>
        </w:rPr>
        <w:t>«Fágote de tanto sabidor»: La construcción del motivo profético en la literatura medieval hispánica (siglos XIII-XV)</w:t>
      </w:r>
      <w:r w:rsidR="00C24FDE" w:rsidRPr="003255B2">
        <w:rPr>
          <w:rFonts w:ascii="Times New Roman" w:hAnsi="Times New Roman" w:cs="Times New Roman"/>
          <w:sz w:val="20"/>
          <w:szCs w:val="20"/>
        </w:rPr>
        <w:t>, Paris: Les Livres d’e-Spania, 2016</w:t>
      </w:r>
      <w:r w:rsidR="0012322A">
        <w:rPr>
          <w:rFonts w:ascii="Times New Roman" w:hAnsi="Times New Roman" w:cs="Times New Roman"/>
          <w:sz w:val="20"/>
          <w:szCs w:val="20"/>
        </w:rPr>
        <w:t>,</w:t>
      </w:r>
      <w:r w:rsidR="00C24FDE" w:rsidRPr="003255B2">
        <w:rPr>
          <w:rFonts w:ascii="Times New Roman" w:hAnsi="Times New Roman" w:cs="Times New Roman"/>
          <w:sz w:val="20"/>
          <w:szCs w:val="20"/>
        </w:rPr>
        <w:t xml:space="preserve"> </w:t>
      </w:r>
      <w:r w:rsidR="00F71D7B" w:rsidRPr="003255B2">
        <w:rPr>
          <w:rFonts w:ascii="Times New Roman" w:hAnsi="Times New Roman" w:cs="Times New Roman"/>
          <w:sz w:val="20"/>
          <w:szCs w:val="20"/>
        </w:rPr>
        <w:t>en línea [URL] [</w:t>
      </w:r>
      <w:r w:rsidR="00C24FDE" w:rsidRPr="003255B2">
        <w:rPr>
          <w:rFonts w:ascii="Times New Roman" w:hAnsi="Times New Roman" w:cs="Times New Roman"/>
          <w:sz w:val="20"/>
          <w:szCs w:val="20"/>
        </w:rPr>
        <w:t>https://journals.openedition.org/e-spanialivres/951</w:t>
      </w:r>
      <w:r w:rsidR="00F71D7B" w:rsidRPr="003255B2">
        <w:rPr>
          <w:rFonts w:ascii="Times New Roman" w:hAnsi="Times New Roman" w:cs="Times New Roman"/>
          <w:sz w:val="20"/>
          <w:szCs w:val="20"/>
        </w:rPr>
        <w:t>]</w:t>
      </w:r>
      <w:r w:rsidR="000F5263" w:rsidRPr="003255B2">
        <w:rPr>
          <w:rFonts w:ascii="Times New Roman" w:hAnsi="Times New Roman" w:cs="Times New Roman"/>
          <w:sz w:val="20"/>
          <w:szCs w:val="20"/>
        </w:rPr>
        <w:t xml:space="preserve"> </w:t>
      </w:r>
      <w:r w:rsidR="001B2E60" w:rsidRPr="003255B2">
        <w:rPr>
          <w:rFonts w:ascii="Times New Roman" w:hAnsi="Times New Roman" w:cs="Times New Roman"/>
        </w:rPr>
        <w:t>[consultado: 22/10/2021]</w:t>
      </w:r>
      <w:r w:rsidR="001B2E60">
        <w:rPr>
          <w:rFonts w:ascii="Times New Roman" w:hAnsi="Times New Roman" w:cs="Times New Roman"/>
        </w:rPr>
        <w:t xml:space="preserve"> </w:t>
      </w:r>
      <w:r w:rsidR="000F5263" w:rsidRPr="003255B2">
        <w:rPr>
          <w:rFonts w:ascii="Times New Roman" w:hAnsi="Times New Roman" w:cs="Times New Roman"/>
          <w:sz w:val="20"/>
          <w:szCs w:val="20"/>
        </w:rPr>
        <w:t xml:space="preserve">y L. </w:t>
      </w:r>
      <w:r w:rsidR="000F5263" w:rsidRPr="003255B2">
        <w:rPr>
          <w:rFonts w:ascii="Times New Roman" w:hAnsi="Times New Roman" w:cs="Times New Roman"/>
          <w:smallCaps/>
          <w:sz w:val="20"/>
          <w:szCs w:val="20"/>
        </w:rPr>
        <w:t>Funes</w:t>
      </w:r>
      <w:r w:rsidR="000F5263" w:rsidRPr="003255B2">
        <w:rPr>
          <w:rFonts w:ascii="Times New Roman" w:hAnsi="Times New Roman" w:cs="Times New Roman"/>
          <w:sz w:val="20"/>
          <w:szCs w:val="20"/>
        </w:rPr>
        <w:t>, «La leyenda de la blasfemia del Rey Sabio…»</w:t>
      </w:r>
      <w:r w:rsidR="00F71D7B" w:rsidRPr="003255B2">
        <w:rPr>
          <w:rFonts w:ascii="Times New Roman" w:hAnsi="Times New Roman" w:cs="Times New Roman"/>
          <w:sz w:val="20"/>
          <w:szCs w:val="20"/>
        </w:rPr>
        <w:t xml:space="preserve">. </w:t>
      </w:r>
    </w:p>
  </w:footnote>
  <w:footnote w:id="86">
    <w:p w14:paraId="17A4AEDE" w14:textId="55A9946D" w:rsidR="000D5BCA" w:rsidRPr="003255B2" w:rsidRDefault="000D5BCA" w:rsidP="00812019">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L. </w:t>
      </w:r>
      <w:r w:rsidRPr="003255B2">
        <w:rPr>
          <w:rFonts w:ascii="Times New Roman" w:hAnsi="Times New Roman" w:cs="Times New Roman"/>
          <w:smallCaps/>
        </w:rPr>
        <w:t>Funes</w:t>
      </w:r>
      <w:r w:rsidR="0068252B" w:rsidRPr="003255B2">
        <w:rPr>
          <w:rFonts w:ascii="Times New Roman" w:hAnsi="Times New Roman" w:cs="Times New Roman"/>
        </w:rPr>
        <w:t xml:space="preserve">, «La leyenda de la blasfemia del Rey Sabio… », </w:t>
      </w:r>
      <w:r w:rsidR="0002326A" w:rsidRPr="003255B2">
        <w:rPr>
          <w:rFonts w:ascii="Times New Roman" w:hAnsi="Times New Roman" w:cs="Times New Roman"/>
        </w:rPr>
        <w:t>par. 15-17</w:t>
      </w:r>
      <w:r w:rsidR="00510021" w:rsidRPr="003255B2">
        <w:rPr>
          <w:rFonts w:ascii="Times New Roman" w:hAnsi="Times New Roman" w:cs="Times New Roman"/>
        </w:rPr>
        <w:t>,</w:t>
      </w:r>
      <w:r w:rsidR="009679A8" w:rsidRPr="003255B2">
        <w:rPr>
          <w:rFonts w:ascii="Times New Roman" w:hAnsi="Times New Roman" w:cs="Times New Roman"/>
        </w:rPr>
        <w:t xml:space="preserve"> defiende la posibilidad de que la leyenda de la blasfemia pueda estar basada en algún comentario de Alfonso, originado por las imperfecciones observadas en la configuración astronómica de los cielos </w:t>
      </w:r>
      <w:r w:rsidR="00786448" w:rsidRPr="003255B2">
        <w:rPr>
          <w:rFonts w:ascii="Times New Roman" w:hAnsi="Times New Roman" w:cs="Times New Roman"/>
        </w:rPr>
        <w:t xml:space="preserve">cuando intentaba encajar los movimientos celestes en </w:t>
      </w:r>
      <w:r w:rsidR="0002326A" w:rsidRPr="003255B2">
        <w:rPr>
          <w:rFonts w:ascii="Times New Roman" w:hAnsi="Times New Roman" w:cs="Times New Roman"/>
        </w:rPr>
        <w:t>el modelo de</w:t>
      </w:r>
      <w:r w:rsidR="009679A8" w:rsidRPr="003255B2">
        <w:rPr>
          <w:rFonts w:ascii="Times New Roman" w:hAnsi="Times New Roman" w:cs="Times New Roman"/>
        </w:rPr>
        <w:t xml:space="preserve"> Tolomeo</w:t>
      </w:r>
      <w:r w:rsidR="0002326A" w:rsidRPr="003255B2">
        <w:rPr>
          <w:rFonts w:ascii="Times New Roman" w:hAnsi="Times New Roman" w:cs="Times New Roman"/>
        </w:rPr>
        <w:t xml:space="preserve">. </w:t>
      </w:r>
      <w:r w:rsidR="00812019" w:rsidRPr="003255B2">
        <w:rPr>
          <w:rFonts w:ascii="Times New Roman" w:hAnsi="Times New Roman" w:cs="Times New Roman"/>
        </w:rPr>
        <w:t xml:space="preserve">Como sugiere Funes, </w:t>
      </w:r>
      <w:r w:rsidR="00786448" w:rsidRPr="003255B2">
        <w:rPr>
          <w:rFonts w:ascii="Times New Roman" w:hAnsi="Times New Roman" w:cs="Times New Roman"/>
        </w:rPr>
        <w:t xml:space="preserve">en el trasfondo podría encontrarse la asociación de Alejandro Magno con el pecado de soberbia en el </w:t>
      </w:r>
      <w:r w:rsidR="00786448" w:rsidRPr="003255B2">
        <w:rPr>
          <w:rFonts w:ascii="Times New Roman" w:hAnsi="Times New Roman" w:cs="Times New Roman"/>
          <w:i/>
          <w:iCs/>
        </w:rPr>
        <w:t>Libro de Alexandre</w:t>
      </w:r>
      <w:r w:rsidR="00786448" w:rsidRPr="003255B2">
        <w:rPr>
          <w:rFonts w:ascii="Times New Roman" w:hAnsi="Times New Roman" w:cs="Times New Roman"/>
        </w:rPr>
        <w:t xml:space="preserve">. </w:t>
      </w:r>
      <w:r w:rsidR="00812019" w:rsidRPr="003255B2">
        <w:rPr>
          <w:rFonts w:ascii="Times New Roman" w:hAnsi="Times New Roman" w:cs="Times New Roman"/>
        </w:rPr>
        <w:t>Es factible que los enemigos del rey, apoyándose en su gusto por la astronomía</w:t>
      </w:r>
      <w:r w:rsidR="00786448" w:rsidRPr="003255B2">
        <w:rPr>
          <w:rFonts w:ascii="Times New Roman" w:hAnsi="Times New Roman" w:cs="Times New Roman"/>
        </w:rPr>
        <w:t>, la astrología y la magia astral harrariana</w:t>
      </w:r>
      <w:r w:rsidR="00812019" w:rsidRPr="003255B2">
        <w:rPr>
          <w:rFonts w:ascii="Times New Roman" w:hAnsi="Times New Roman" w:cs="Times New Roman"/>
        </w:rPr>
        <w:t xml:space="preserve"> y por su ambición por proclamarse emperador, </w:t>
      </w:r>
      <w:r w:rsidR="00786448" w:rsidRPr="003255B2">
        <w:rPr>
          <w:rFonts w:ascii="Times New Roman" w:hAnsi="Times New Roman" w:cs="Times New Roman"/>
        </w:rPr>
        <w:t xml:space="preserve">vertieran abundantes críticas sobre </w:t>
      </w:r>
      <w:r w:rsidR="00812019" w:rsidRPr="003255B2">
        <w:rPr>
          <w:rFonts w:ascii="Times New Roman" w:hAnsi="Times New Roman" w:cs="Times New Roman"/>
        </w:rPr>
        <w:t xml:space="preserve">su soberbia </w:t>
      </w:r>
      <w:r w:rsidR="00786448" w:rsidRPr="003255B2">
        <w:rPr>
          <w:rFonts w:ascii="Times New Roman" w:hAnsi="Times New Roman" w:cs="Times New Roman"/>
        </w:rPr>
        <w:t>y ligaran esta</w:t>
      </w:r>
      <w:r w:rsidR="00812019" w:rsidRPr="003255B2">
        <w:rPr>
          <w:rFonts w:ascii="Times New Roman" w:hAnsi="Times New Roman" w:cs="Times New Roman"/>
        </w:rPr>
        <w:t xml:space="preserve"> posteriormente </w:t>
      </w:r>
      <w:r w:rsidR="00786448" w:rsidRPr="003255B2">
        <w:rPr>
          <w:rFonts w:ascii="Times New Roman" w:hAnsi="Times New Roman" w:cs="Times New Roman"/>
        </w:rPr>
        <w:t xml:space="preserve">a </w:t>
      </w:r>
      <w:r w:rsidR="00812019" w:rsidRPr="003255B2">
        <w:rPr>
          <w:rFonts w:ascii="Times New Roman" w:hAnsi="Times New Roman" w:cs="Times New Roman"/>
        </w:rPr>
        <w:t>la maldición.</w:t>
      </w:r>
      <w:r w:rsidRPr="003255B2">
        <w:rPr>
          <w:rFonts w:ascii="Times New Roman" w:hAnsi="Times New Roman" w:cs="Times New Roman"/>
        </w:rPr>
        <w:t xml:space="preserve">  </w:t>
      </w:r>
    </w:p>
  </w:footnote>
  <w:footnote w:id="87">
    <w:p w14:paraId="642DE229" w14:textId="4C65C874" w:rsidR="009A1D9F" w:rsidRPr="003255B2" w:rsidRDefault="009A1D9F">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412560" w:rsidRPr="00E35168">
        <w:rPr>
          <w:rFonts w:ascii="Times New Roman" w:hAnsi="Times New Roman" w:cs="Times New Roman"/>
        </w:rPr>
        <w:t xml:space="preserve">F. J. </w:t>
      </w:r>
      <w:r w:rsidR="00412560" w:rsidRPr="00E35168">
        <w:rPr>
          <w:rFonts w:ascii="Times New Roman" w:hAnsi="Times New Roman" w:cs="Times New Roman"/>
          <w:smallCaps/>
        </w:rPr>
        <w:t>Hernández</w:t>
      </w:r>
      <w:r w:rsidR="00E35168">
        <w:rPr>
          <w:rFonts w:ascii="Times New Roman" w:hAnsi="Times New Roman" w:cs="Times New Roman"/>
        </w:rPr>
        <w:t xml:space="preserve">, </w:t>
      </w:r>
      <w:r w:rsidRPr="003255B2">
        <w:rPr>
          <w:rFonts w:ascii="Times New Roman" w:hAnsi="Times New Roman" w:cs="Times New Roman"/>
        </w:rPr>
        <w:t>«Noticias sobre Jofré de Loaisa</w:t>
      </w:r>
      <w:r w:rsidR="00412560">
        <w:rPr>
          <w:rFonts w:ascii="Times New Roman" w:hAnsi="Times New Roman" w:cs="Times New Roman"/>
        </w:rPr>
        <w:t>…</w:t>
      </w:r>
      <w:r w:rsidRPr="003255B2">
        <w:rPr>
          <w:rFonts w:ascii="Times New Roman" w:hAnsi="Times New Roman" w:cs="Times New Roman"/>
        </w:rPr>
        <w:t>», p. 292.</w:t>
      </w:r>
    </w:p>
  </w:footnote>
  <w:footnote w:id="88">
    <w:p w14:paraId="393A858C" w14:textId="4F6158FD" w:rsidR="001E4D54" w:rsidRPr="003255B2" w:rsidRDefault="001E4D54" w:rsidP="002C7F99">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Fernando </w:t>
      </w:r>
      <w:r w:rsidRPr="003255B2">
        <w:rPr>
          <w:rFonts w:ascii="Times New Roman" w:hAnsi="Times New Roman" w:cs="Times New Roman"/>
          <w:smallCaps/>
        </w:rPr>
        <w:t>Gómez Redondo</w:t>
      </w:r>
      <w:r w:rsidRPr="003255B2">
        <w:rPr>
          <w:rFonts w:ascii="Times New Roman" w:hAnsi="Times New Roman" w:cs="Times New Roman"/>
        </w:rPr>
        <w:t xml:space="preserve">, «El </w:t>
      </w:r>
      <w:r w:rsidRPr="003255B2">
        <w:rPr>
          <w:rFonts w:ascii="Times New Roman" w:hAnsi="Times New Roman" w:cs="Times New Roman"/>
          <w:i/>
          <w:iCs/>
        </w:rPr>
        <w:t>Zifar</w:t>
      </w:r>
      <w:r w:rsidRPr="003255B2">
        <w:rPr>
          <w:rFonts w:ascii="Times New Roman" w:hAnsi="Times New Roman" w:cs="Times New Roman"/>
        </w:rPr>
        <w:t xml:space="preserve"> y la </w:t>
      </w:r>
      <w:r w:rsidRPr="003255B2">
        <w:rPr>
          <w:rFonts w:ascii="Times New Roman" w:hAnsi="Times New Roman" w:cs="Times New Roman"/>
          <w:i/>
          <w:iCs/>
        </w:rPr>
        <w:t xml:space="preserve">Crónica de Fernando </w:t>
      </w:r>
      <w:r w:rsidR="008B4899">
        <w:rPr>
          <w:rFonts w:ascii="Times New Roman" w:hAnsi="Times New Roman" w:cs="Times New Roman"/>
          <w:smallCaps/>
        </w:rPr>
        <w:t>IV</w:t>
      </w:r>
      <w:r w:rsidRPr="003255B2">
        <w:rPr>
          <w:rFonts w:ascii="Times New Roman" w:hAnsi="Times New Roman" w:cs="Times New Roman"/>
        </w:rPr>
        <w:t xml:space="preserve">», </w:t>
      </w:r>
      <w:r w:rsidRPr="003255B2">
        <w:rPr>
          <w:rFonts w:ascii="Times New Roman" w:hAnsi="Times New Roman" w:cs="Times New Roman"/>
          <w:i/>
          <w:iCs/>
        </w:rPr>
        <w:t>La corónica. [Special Issue: El «Libro del caballero Zifar»]</w:t>
      </w:r>
      <w:r w:rsidRPr="003255B2">
        <w:rPr>
          <w:rFonts w:ascii="Times New Roman" w:hAnsi="Times New Roman" w:cs="Times New Roman"/>
        </w:rPr>
        <w:t xml:space="preserve">, 27, 3 (1999), p. 105-123, y, del mismo autor, </w:t>
      </w:r>
      <w:r w:rsidR="00464ACD" w:rsidRPr="003255B2">
        <w:rPr>
          <w:rFonts w:ascii="Times New Roman" w:hAnsi="Times New Roman" w:cs="Times New Roman"/>
        </w:rPr>
        <w:t xml:space="preserve">«Los públicos del </w:t>
      </w:r>
      <w:r w:rsidR="00464ACD" w:rsidRPr="003255B2">
        <w:rPr>
          <w:rFonts w:ascii="Times New Roman" w:hAnsi="Times New Roman" w:cs="Times New Roman"/>
          <w:i/>
          <w:iCs/>
        </w:rPr>
        <w:t>Zifar</w:t>
      </w:r>
      <w:r w:rsidR="00464ACD" w:rsidRPr="003255B2">
        <w:rPr>
          <w:rFonts w:ascii="Times New Roman" w:hAnsi="Times New Roman" w:cs="Times New Roman"/>
        </w:rPr>
        <w:t xml:space="preserve">», </w:t>
      </w:r>
      <w:r w:rsidR="002C7F99" w:rsidRPr="003255B2">
        <w:rPr>
          <w:rFonts w:ascii="Times New Roman" w:hAnsi="Times New Roman" w:cs="Times New Roman"/>
          <w:i/>
          <w:iCs/>
        </w:rPr>
        <w:t>in</w:t>
      </w:r>
      <w:r w:rsidR="002C7F99" w:rsidRPr="003255B2">
        <w:rPr>
          <w:rFonts w:ascii="Times New Roman" w:hAnsi="Times New Roman" w:cs="Times New Roman"/>
        </w:rPr>
        <w:t xml:space="preserve">: Leonardo </w:t>
      </w:r>
      <w:r w:rsidR="002C7F99" w:rsidRPr="003255B2">
        <w:rPr>
          <w:rFonts w:ascii="Times New Roman" w:hAnsi="Times New Roman" w:cs="Times New Roman"/>
          <w:smallCaps/>
        </w:rPr>
        <w:t>Funes</w:t>
      </w:r>
      <w:r w:rsidR="002C7F99" w:rsidRPr="003255B2">
        <w:rPr>
          <w:rFonts w:ascii="Times New Roman" w:hAnsi="Times New Roman" w:cs="Times New Roman"/>
        </w:rPr>
        <w:t xml:space="preserve"> y José Luis </w:t>
      </w:r>
      <w:r w:rsidR="002C7F99" w:rsidRPr="003255B2">
        <w:rPr>
          <w:rFonts w:ascii="Times New Roman" w:hAnsi="Times New Roman" w:cs="Times New Roman"/>
          <w:smallCaps/>
        </w:rPr>
        <w:t>Moure</w:t>
      </w:r>
      <w:r w:rsidR="002C7F99" w:rsidRPr="003255B2">
        <w:rPr>
          <w:rFonts w:ascii="Times New Roman" w:hAnsi="Times New Roman" w:cs="Times New Roman"/>
        </w:rPr>
        <w:t xml:space="preserve"> (eds.),</w:t>
      </w:r>
      <w:r w:rsidR="00464ACD" w:rsidRPr="003255B2">
        <w:rPr>
          <w:rFonts w:ascii="Times New Roman" w:hAnsi="Times New Roman" w:cs="Times New Roman"/>
        </w:rPr>
        <w:t xml:space="preserve"> </w:t>
      </w:r>
      <w:r w:rsidR="00464ACD" w:rsidRPr="003255B2">
        <w:rPr>
          <w:rFonts w:ascii="Times New Roman" w:hAnsi="Times New Roman" w:cs="Times New Roman"/>
          <w:i/>
          <w:iCs/>
        </w:rPr>
        <w:t>Studia in honorem Germán Orduna</w:t>
      </w:r>
      <w:r w:rsidR="00464ACD" w:rsidRPr="003255B2">
        <w:rPr>
          <w:rFonts w:ascii="Times New Roman" w:hAnsi="Times New Roman" w:cs="Times New Roman"/>
        </w:rPr>
        <w:t xml:space="preserve">, Alcalá de Henares: Universidad de Alcalá de Henares, 2001, </w:t>
      </w:r>
      <w:r w:rsidRPr="003255B2">
        <w:rPr>
          <w:rFonts w:ascii="Times New Roman" w:hAnsi="Times New Roman" w:cs="Times New Roman"/>
        </w:rPr>
        <w:t>p. 279-297.</w:t>
      </w:r>
      <w:r w:rsidR="00ED7E80" w:rsidRPr="003255B2">
        <w:rPr>
          <w:rFonts w:ascii="Times New Roman" w:hAnsi="Times New Roman" w:cs="Times New Roman"/>
        </w:rPr>
        <w:t xml:space="preserve"> </w:t>
      </w:r>
      <w:r w:rsidR="00ED7E80" w:rsidRPr="003255B2">
        <w:rPr>
          <w:rStyle w:val="A6"/>
          <w:rFonts w:ascii="Times New Roman" w:hAnsi="Times New Roman" w:cs="Times New Roman"/>
        </w:rPr>
        <w:t>L</w:t>
      </w:r>
      <w:r w:rsidR="00ED7E80" w:rsidRPr="003255B2">
        <w:rPr>
          <w:rFonts w:ascii="Times New Roman" w:hAnsi="Times New Roman" w:cs="Times New Roman"/>
        </w:rPr>
        <w:t xml:space="preserve">a producción literaria del molinismo ha sido descrita por </w:t>
      </w:r>
      <w:bookmarkStart w:id="2" w:name="_Hlk96286178"/>
      <w:r w:rsidR="00ED7E80" w:rsidRPr="003255B2">
        <w:rPr>
          <w:rFonts w:ascii="Times New Roman" w:hAnsi="Times New Roman" w:cs="Times New Roman"/>
        </w:rPr>
        <w:t xml:space="preserve">Fernando </w:t>
      </w:r>
      <w:r w:rsidR="00ED7E80" w:rsidRPr="003255B2">
        <w:rPr>
          <w:rFonts w:ascii="Times New Roman" w:hAnsi="Times New Roman" w:cs="Times New Roman"/>
          <w:smallCaps/>
        </w:rPr>
        <w:t>Gómez Redondo</w:t>
      </w:r>
      <w:r w:rsidR="00ED7E80" w:rsidRPr="003255B2">
        <w:rPr>
          <w:rFonts w:ascii="Times New Roman" w:hAnsi="Times New Roman" w:cs="Times New Roman"/>
        </w:rPr>
        <w:t xml:space="preserve">, </w:t>
      </w:r>
      <w:bookmarkEnd w:id="2"/>
      <w:r w:rsidR="00ED7E80" w:rsidRPr="003255B2">
        <w:rPr>
          <w:rFonts w:ascii="Times New Roman" w:hAnsi="Times New Roman" w:cs="Times New Roman"/>
          <w:i/>
        </w:rPr>
        <w:t>Historia de la prosa medieval castellana</w:t>
      </w:r>
      <w:r w:rsidR="00ED7E80" w:rsidRPr="003255B2">
        <w:rPr>
          <w:rFonts w:ascii="Times New Roman" w:hAnsi="Times New Roman" w:cs="Times New Roman"/>
        </w:rPr>
        <w:t>,</w:t>
      </w:r>
      <w:r w:rsidR="00F97DDC" w:rsidRPr="003255B2">
        <w:rPr>
          <w:rFonts w:ascii="Times New Roman" w:hAnsi="Times New Roman" w:cs="Times New Roman"/>
        </w:rPr>
        <w:t xml:space="preserve"> Madrid: Cátedra, 1998-2007, 4 vols., </w:t>
      </w:r>
      <w:r w:rsidR="00ED7E80" w:rsidRPr="003255B2">
        <w:rPr>
          <w:rFonts w:ascii="Times New Roman" w:hAnsi="Times New Roman" w:cs="Times New Roman"/>
          <w:i/>
        </w:rPr>
        <w:t>vol. I.</w:t>
      </w:r>
      <w:r w:rsidR="00ED7E80" w:rsidRPr="003255B2">
        <w:rPr>
          <w:rFonts w:ascii="Times New Roman" w:hAnsi="Times New Roman" w:cs="Times New Roman"/>
        </w:rPr>
        <w:t>, p. 853-1092 y vol. 2, p. 1225-1459.</w:t>
      </w:r>
    </w:p>
  </w:footnote>
  <w:footnote w:id="89">
    <w:p w14:paraId="30F0C5DB" w14:textId="3B848DDC" w:rsidR="0058425A" w:rsidRDefault="0058425A" w:rsidP="0058425A">
      <w:pPr>
        <w:pStyle w:val="Textonotapie"/>
        <w:jc w:val="both"/>
      </w:pPr>
      <w:r>
        <w:rPr>
          <w:rStyle w:val="Refdenotaalpie"/>
        </w:rPr>
        <w:footnoteRef/>
      </w:r>
      <w:r>
        <w:t xml:space="preserve"> </w:t>
      </w:r>
      <w:r w:rsidRPr="003255B2">
        <w:rPr>
          <w:rFonts w:ascii="Times New Roman" w:hAnsi="Times New Roman" w:cs="Times New Roman"/>
        </w:rPr>
        <w:t xml:space="preserve">Fernando </w:t>
      </w:r>
      <w:r w:rsidRPr="003255B2">
        <w:rPr>
          <w:rFonts w:ascii="Times New Roman" w:hAnsi="Times New Roman" w:cs="Times New Roman"/>
          <w:smallCaps/>
        </w:rPr>
        <w:t>Gómez Redondo</w:t>
      </w:r>
      <w:r w:rsidRPr="003255B2">
        <w:rPr>
          <w:rFonts w:ascii="Times New Roman" w:hAnsi="Times New Roman" w:cs="Times New Roman"/>
        </w:rPr>
        <w:t>,</w:t>
      </w:r>
      <w:r>
        <w:rPr>
          <w:rFonts w:ascii="Times New Roman" w:hAnsi="Times New Roman" w:cs="Times New Roman"/>
        </w:rPr>
        <w:t xml:space="preserve"> </w:t>
      </w:r>
      <w:r w:rsidRPr="003255B2">
        <w:rPr>
          <w:rFonts w:ascii="Times New Roman" w:hAnsi="Times New Roman" w:cs="Times New Roman"/>
        </w:rPr>
        <w:t>«</w:t>
      </w:r>
      <w:r>
        <w:rPr>
          <w:rFonts w:ascii="Times New Roman" w:hAnsi="Times New Roman" w:cs="Times New Roman"/>
        </w:rPr>
        <w:t>El molinismo: un sistema de pensamiento letrado (1284-1350)</w:t>
      </w:r>
      <w:r w:rsidRPr="003255B2">
        <w:rPr>
          <w:rFonts w:ascii="Times New Roman" w:hAnsi="Times New Roman" w:cs="Times New Roman"/>
        </w:rPr>
        <w:t>»</w:t>
      </w:r>
      <w:r>
        <w:rPr>
          <w:rFonts w:ascii="Times New Roman" w:hAnsi="Times New Roman" w:cs="Times New Roman"/>
        </w:rPr>
        <w:t xml:space="preserve">, in: Antonia </w:t>
      </w:r>
      <w:r w:rsidRPr="0058425A">
        <w:rPr>
          <w:rFonts w:ascii="Times New Roman" w:hAnsi="Times New Roman" w:cs="Times New Roman"/>
          <w:smallCaps/>
        </w:rPr>
        <w:t>Martínez Pérez</w:t>
      </w:r>
      <w:r>
        <w:rPr>
          <w:rFonts w:ascii="Times New Roman" w:hAnsi="Times New Roman" w:cs="Times New Roman"/>
        </w:rPr>
        <w:t xml:space="preserve"> y Ana Luisa </w:t>
      </w:r>
      <w:r w:rsidRPr="0058425A">
        <w:rPr>
          <w:rFonts w:ascii="Times New Roman" w:hAnsi="Times New Roman" w:cs="Times New Roman"/>
          <w:smallCaps/>
        </w:rPr>
        <w:t>Baquero Escudero</w:t>
      </w:r>
      <w:r>
        <w:rPr>
          <w:rFonts w:ascii="Times New Roman" w:hAnsi="Times New Roman" w:cs="Times New Roman"/>
        </w:rPr>
        <w:t xml:space="preserve"> (eds.), </w:t>
      </w:r>
      <w:r w:rsidRPr="0058425A">
        <w:rPr>
          <w:rFonts w:ascii="Times New Roman" w:hAnsi="Times New Roman" w:cs="Times New Roman"/>
          <w:i/>
          <w:iCs/>
        </w:rPr>
        <w:t>Estudios de Literatura Medieval. Actas del XIV Congreso de la AHLM</w:t>
      </w:r>
      <w:r>
        <w:rPr>
          <w:rFonts w:ascii="Times New Roman" w:hAnsi="Times New Roman" w:cs="Times New Roman"/>
        </w:rPr>
        <w:t>, Murcia: Universidad de Murcia, p. 45-82.</w:t>
      </w:r>
    </w:p>
  </w:footnote>
  <w:footnote w:id="90">
    <w:p w14:paraId="26386904" w14:textId="5788A997" w:rsidR="0073145E" w:rsidRPr="003255B2" w:rsidRDefault="0073145E" w:rsidP="00383CB2">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Patricia </w:t>
      </w:r>
      <w:r w:rsidRPr="003255B2">
        <w:rPr>
          <w:rFonts w:ascii="Times New Roman" w:hAnsi="Times New Roman" w:cs="Times New Roman"/>
          <w:smallCaps/>
        </w:rPr>
        <w:t>Rochwert-Zuili</w:t>
      </w:r>
      <w:r w:rsidRPr="003255B2">
        <w:rPr>
          <w:rFonts w:ascii="Times New Roman" w:hAnsi="Times New Roman" w:cs="Times New Roman"/>
        </w:rPr>
        <w:t xml:space="preserve">, «La reina como mediadora entre lo temporal y lo espiritual: un rasgo esencial del 'molinismo' (s. XIII-XIV)», </w:t>
      </w:r>
      <w:r w:rsidRPr="003255B2">
        <w:rPr>
          <w:rFonts w:ascii="Times New Roman" w:hAnsi="Times New Roman" w:cs="Times New Roman"/>
          <w:i/>
        </w:rPr>
        <w:t xml:space="preserve">XIIIe colloque international organisé par l'AEIHM (Asociación Española de Investigación de Historia de las Mujeres) </w:t>
      </w:r>
      <w:r w:rsidRPr="003255B2">
        <w:rPr>
          <w:rFonts w:ascii="Times New Roman" w:hAnsi="Times New Roman" w:cs="Times New Roman"/>
        </w:rPr>
        <w:t>qui s'est tenu les 19, 20 et 21 octobre 2006 à Barcelone sur le thème «La Historia de las mujeres: perspectivas actuales</w:t>
      </w:r>
      <w:r w:rsidRPr="003255B2">
        <w:rPr>
          <w:rFonts w:ascii="Times New Roman" w:hAnsi="Times New Roman" w:cs="Times New Roman"/>
          <w:i/>
          <w:iCs/>
        </w:rPr>
        <w:t>»</w:t>
      </w:r>
      <w:r w:rsidRPr="003255B2">
        <w:rPr>
          <w:rFonts w:ascii="Times New Roman" w:hAnsi="Times New Roman" w:cs="Times New Roman"/>
        </w:rPr>
        <w:t>, 2006</w:t>
      </w:r>
      <w:r w:rsidR="00D22AEB" w:rsidRPr="003255B2">
        <w:rPr>
          <w:rFonts w:ascii="Times New Roman" w:hAnsi="Times New Roman" w:cs="Times New Roman"/>
        </w:rPr>
        <w:t>, e</w:t>
      </w:r>
      <w:r w:rsidRPr="003255B2">
        <w:rPr>
          <w:rFonts w:ascii="Times New Roman" w:hAnsi="Times New Roman" w:cs="Times New Roman"/>
        </w:rPr>
        <w:t>n línea</w:t>
      </w:r>
      <w:r w:rsidR="00C52913" w:rsidRPr="003255B2">
        <w:rPr>
          <w:rFonts w:ascii="Times New Roman" w:hAnsi="Times New Roman" w:cs="Times New Roman"/>
        </w:rPr>
        <w:t xml:space="preserve"> [URL]</w:t>
      </w:r>
      <w:r w:rsidRPr="003255B2">
        <w:rPr>
          <w:rFonts w:ascii="Times New Roman" w:hAnsi="Times New Roman" w:cs="Times New Roman"/>
        </w:rPr>
        <w:t xml:space="preserve"> [</w:t>
      </w:r>
      <w:hyperlink r:id="rId3" w:history="1">
        <w:r w:rsidRPr="003255B2">
          <w:rPr>
            <w:rStyle w:val="Hipervnculo"/>
            <w:rFonts w:ascii="Times New Roman" w:hAnsi="Times New Roman" w:cs="Times New Roman"/>
          </w:rPr>
          <w:t>https://halshs.archives-ouvertes.fr/halshs-00693150</w:t>
        </w:r>
      </w:hyperlink>
      <w:r w:rsidRPr="003255B2">
        <w:rPr>
          <w:rFonts w:ascii="Times New Roman" w:hAnsi="Times New Roman" w:cs="Times New Roman"/>
        </w:rPr>
        <w:t xml:space="preserve">] </w:t>
      </w:r>
      <w:r w:rsidR="00C52913" w:rsidRPr="003255B2">
        <w:rPr>
          <w:rFonts w:ascii="Times New Roman" w:hAnsi="Times New Roman" w:cs="Times New Roman"/>
        </w:rPr>
        <w:t>[</w:t>
      </w:r>
      <w:r w:rsidRPr="003255B2">
        <w:rPr>
          <w:rFonts w:ascii="Times New Roman" w:hAnsi="Times New Roman" w:cs="Times New Roman"/>
        </w:rPr>
        <w:t>consultado</w:t>
      </w:r>
      <w:r w:rsidR="003255B2" w:rsidRPr="003255B2">
        <w:rPr>
          <w:rFonts w:ascii="Times New Roman" w:hAnsi="Times New Roman" w:cs="Times New Roman"/>
        </w:rPr>
        <w:t>:</w:t>
      </w:r>
      <w:r w:rsidRPr="003255B2">
        <w:rPr>
          <w:rFonts w:ascii="Times New Roman" w:hAnsi="Times New Roman" w:cs="Times New Roman"/>
        </w:rPr>
        <w:t xml:space="preserve"> </w:t>
      </w:r>
      <w:r w:rsidR="00C52913" w:rsidRPr="003255B2">
        <w:rPr>
          <w:rFonts w:ascii="Times New Roman" w:hAnsi="Times New Roman" w:cs="Times New Roman"/>
        </w:rPr>
        <w:t>15/11/</w:t>
      </w:r>
      <w:r w:rsidRPr="003255B2">
        <w:rPr>
          <w:rFonts w:ascii="Times New Roman" w:hAnsi="Times New Roman" w:cs="Times New Roman"/>
        </w:rPr>
        <w:t>20</w:t>
      </w:r>
      <w:r w:rsidR="00C52913" w:rsidRPr="003255B2">
        <w:rPr>
          <w:rFonts w:ascii="Times New Roman" w:hAnsi="Times New Roman" w:cs="Times New Roman"/>
        </w:rPr>
        <w:t>21</w:t>
      </w:r>
      <w:r w:rsidR="00E543C8" w:rsidRPr="003255B2">
        <w:rPr>
          <w:rFonts w:ascii="Times New Roman" w:hAnsi="Times New Roman" w:cs="Times New Roman"/>
        </w:rPr>
        <w:t>, y, de la misma autora,</w:t>
      </w:r>
      <w:r w:rsidR="00383CB2" w:rsidRPr="003255B2">
        <w:rPr>
          <w:rFonts w:ascii="Times New Roman" w:hAnsi="Times New Roman" w:cs="Times New Roman"/>
        </w:rPr>
        <w:t xml:space="preserve"> «El mecenazgo y patronazgo de María de Molina: pruebas e indicios de unos recursos propagandísticos y didácticos», </w:t>
      </w:r>
      <w:r w:rsidR="00383CB2" w:rsidRPr="003255B2">
        <w:rPr>
          <w:rFonts w:ascii="Times New Roman" w:hAnsi="Times New Roman" w:cs="Times New Roman"/>
          <w:i/>
        </w:rPr>
        <w:t>e-Spania</w:t>
      </w:r>
      <w:r w:rsidR="00383CB2" w:rsidRPr="003255B2">
        <w:rPr>
          <w:rFonts w:ascii="Times New Roman" w:hAnsi="Times New Roman" w:cs="Times New Roman"/>
        </w:rPr>
        <w:t>, 2016</w:t>
      </w:r>
      <w:r w:rsidR="00D22AEB" w:rsidRPr="003255B2">
        <w:rPr>
          <w:rFonts w:ascii="Times New Roman" w:hAnsi="Times New Roman" w:cs="Times New Roman"/>
        </w:rPr>
        <w:t>, en línea [URL]</w:t>
      </w:r>
      <w:r w:rsidR="00383CB2" w:rsidRPr="003255B2">
        <w:rPr>
          <w:rFonts w:ascii="Times New Roman" w:hAnsi="Times New Roman" w:cs="Times New Roman"/>
        </w:rPr>
        <w:t xml:space="preserve"> [http://e-spania.revues.org/25549] </w:t>
      </w:r>
      <w:r w:rsidR="00D22AEB" w:rsidRPr="003255B2">
        <w:rPr>
          <w:rFonts w:ascii="Times New Roman" w:hAnsi="Times New Roman" w:cs="Times New Roman"/>
        </w:rPr>
        <w:t>[</w:t>
      </w:r>
      <w:r w:rsidR="00383CB2" w:rsidRPr="003255B2">
        <w:rPr>
          <w:rFonts w:ascii="Times New Roman" w:hAnsi="Times New Roman" w:cs="Times New Roman"/>
        </w:rPr>
        <w:t>DOI</w:t>
      </w:r>
      <w:r w:rsidR="00D22AEB" w:rsidRPr="003255B2">
        <w:rPr>
          <w:rFonts w:ascii="Times New Roman" w:hAnsi="Times New Roman" w:cs="Times New Roman"/>
        </w:rPr>
        <w:t>]</w:t>
      </w:r>
      <w:r w:rsidR="00383CB2" w:rsidRPr="003255B2">
        <w:rPr>
          <w:rFonts w:ascii="Times New Roman" w:hAnsi="Times New Roman" w:cs="Times New Roman"/>
        </w:rPr>
        <w:t xml:space="preserve"> </w:t>
      </w:r>
      <w:r w:rsidR="00D22AEB" w:rsidRPr="003255B2">
        <w:rPr>
          <w:rFonts w:ascii="Times New Roman" w:hAnsi="Times New Roman" w:cs="Times New Roman"/>
        </w:rPr>
        <w:t>[</w:t>
      </w:r>
      <w:r w:rsidR="00383CB2" w:rsidRPr="003255B2">
        <w:rPr>
          <w:rFonts w:ascii="Times New Roman" w:hAnsi="Times New Roman" w:cs="Times New Roman"/>
        </w:rPr>
        <w:t>10.4000/e-spania.25549</w:t>
      </w:r>
      <w:r w:rsidR="00D22AEB" w:rsidRPr="003255B2">
        <w:rPr>
          <w:rFonts w:ascii="Times New Roman" w:hAnsi="Times New Roman" w:cs="Times New Roman"/>
        </w:rPr>
        <w:t>]</w:t>
      </w:r>
      <w:r w:rsidR="00383CB2" w:rsidRPr="003255B2">
        <w:rPr>
          <w:rFonts w:ascii="Times New Roman" w:hAnsi="Times New Roman" w:cs="Times New Roman"/>
        </w:rPr>
        <w:t xml:space="preserve"> </w:t>
      </w:r>
      <w:r w:rsidR="00C52913" w:rsidRPr="003255B2">
        <w:rPr>
          <w:rFonts w:ascii="Times New Roman" w:hAnsi="Times New Roman" w:cs="Times New Roman"/>
        </w:rPr>
        <w:t>[consultado</w:t>
      </w:r>
      <w:r w:rsidR="00D22AEB" w:rsidRPr="003255B2">
        <w:rPr>
          <w:rFonts w:ascii="Times New Roman" w:hAnsi="Times New Roman" w:cs="Times New Roman"/>
        </w:rPr>
        <w:t>:</w:t>
      </w:r>
      <w:r w:rsidR="00C52913" w:rsidRPr="003255B2">
        <w:rPr>
          <w:rFonts w:ascii="Times New Roman" w:hAnsi="Times New Roman" w:cs="Times New Roman"/>
        </w:rPr>
        <w:t xml:space="preserve"> 15/11/2021].</w:t>
      </w:r>
    </w:p>
  </w:footnote>
  <w:footnote w:id="91">
    <w:p w14:paraId="77F219D4" w14:textId="13D11CCA" w:rsidR="0068379E" w:rsidRPr="0068379E" w:rsidRDefault="0068379E" w:rsidP="0068379E">
      <w:pPr>
        <w:pStyle w:val="Textonotapie"/>
        <w:jc w:val="both"/>
        <w:rPr>
          <w:rFonts w:ascii="Times New Roman" w:hAnsi="Times New Roman" w:cs="Times New Roman"/>
        </w:rPr>
      </w:pPr>
      <w:r w:rsidRPr="0068379E">
        <w:rPr>
          <w:rStyle w:val="Refdenotaalpie"/>
          <w:rFonts w:ascii="Times New Roman" w:hAnsi="Times New Roman" w:cs="Times New Roman"/>
        </w:rPr>
        <w:footnoteRef/>
      </w:r>
      <w:r w:rsidRPr="0068379E">
        <w:rPr>
          <w:rFonts w:ascii="Times New Roman" w:hAnsi="Times New Roman" w:cs="Times New Roman"/>
        </w:rPr>
        <w:t xml:space="preserve"> M. L. </w:t>
      </w:r>
      <w:r w:rsidRPr="0068379E">
        <w:rPr>
          <w:rFonts w:ascii="Times New Roman" w:hAnsi="Times New Roman" w:cs="Times New Roman"/>
          <w:smallCaps/>
        </w:rPr>
        <w:t>Cuesta Torre</w:t>
      </w:r>
      <w:r w:rsidRPr="0068379E">
        <w:rPr>
          <w:rFonts w:ascii="Times New Roman" w:hAnsi="Times New Roman" w:cs="Times New Roman"/>
        </w:rPr>
        <w:t xml:space="preserve">, «Prólogo, fábulas y contexto histórico en el </w:t>
      </w:r>
      <w:r w:rsidRPr="0068379E">
        <w:rPr>
          <w:rFonts w:ascii="Times New Roman" w:hAnsi="Times New Roman" w:cs="Times New Roman"/>
          <w:i/>
          <w:iCs/>
        </w:rPr>
        <w:t>Libro del caballero Zifar</w:t>
      </w:r>
      <w:r w:rsidRPr="0068379E">
        <w:rPr>
          <w:rFonts w:ascii="Times New Roman" w:hAnsi="Times New Roman" w:cs="Times New Roman"/>
        </w:rPr>
        <w:t>», p. 11-64.</w:t>
      </w:r>
    </w:p>
  </w:footnote>
  <w:footnote w:id="92">
    <w:p w14:paraId="0B73B25A" w14:textId="649FC364" w:rsidR="00510021" w:rsidRPr="003255B2" w:rsidRDefault="00510021" w:rsidP="00510021">
      <w:pPr>
        <w:pStyle w:val="Textonotapie"/>
        <w:tabs>
          <w:tab w:val="left" w:pos="8222"/>
        </w:tabs>
        <w:ind w:right="-1"/>
        <w:jc w:val="both"/>
        <w:rPr>
          <w:rFonts w:ascii="Times New Roman" w:hAnsi="Times New Roman" w:cs="Times New Roman"/>
        </w:rPr>
      </w:pPr>
      <w:r w:rsidRPr="0068379E">
        <w:rPr>
          <w:rStyle w:val="Refdenotaalpie"/>
          <w:rFonts w:ascii="Times New Roman" w:hAnsi="Times New Roman" w:cs="Times New Roman"/>
        </w:rPr>
        <w:footnoteRef/>
      </w:r>
      <w:r w:rsidRPr="0068379E">
        <w:rPr>
          <w:rFonts w:ascii="Times New Roman" w:hAnsi="Times New Roman" w:cs="Times New Roman"/>
        </w:rPr>
        <w:t xml:space="preserve"> Basándose</w:t>
      </w:r>
      <w:r w:rsidRPr="003255B2">
        <w:rPr>
          <w:rFonts w:ascii="Times New Roman" w:hAnsi="Times New Roman" w:cs="Times New Roman"/>
        </w:rPr>
        <w:t xml:space="preserve"> en la referencia al jubileo de 1300 del prólogo, Charles Philip </w:t>
      </w:r>
      <w:r w:rsidRPr="003255B2">
        <w:rPr>
          <w:rFonts w:ascii="Times New Roman" w:hAnsi="Times New Roman" w:cs="Times New Roman"/>
          <w:smallCaps/>
        </w:rPr>
        <w:t>Wagner</w:t>
      </w:r>
      <w:r w:rsidRPr="003255B2">
        <w:rPr>
          <w:rFonts w:ascii="Times New Roman" w:hAnsi="Times New Roman" w:cs="Times New Roman"/>
        </w:rPr>
        <w:t xml:space="preserve">, «The Sources of </w:t>
      </w:r>
      <w:r w:rsidRPr="003255B2">
        <w:rPr>
          <w:rFonts w:ascii="Times New Roman" w:hAnsi="Times New Roman" w:cs="Times New Roman"/>
          <w:i/>
        </w:rPr>
        <w:t>El Cavallero Cifar</w:t>
      </w:r>
      <w:r w:rsidRPr="003255B2">
        <w:rPr>
          <w:rFonts w:ascii="Times New Roman" w:hAnsi="Times New Roman" w:cs="Times New Roman"/>
          <w:i/>
          <w:iCs/>
        </w:rPr>
        <w:t>»</w:t>
      </w:r>
      <w:r w:rsidRPr="003255B2">
        <w:rPr>
          <w:rFonts w:ascii="Times New Roman" w:hAnsi="Times New Roman" w:cs="Times New Roman"/>
        </w:rPr>
        <w:t xml:space="preserve">, </w:t>
      </w:r>
      <w:r w:rsidRPr="003255B2">
        <w:rPr>
          <w:rFonts w:ascii="Times New Roman" w:hAnsi="Times New Roman" w:cs="Times New Roman"/>
          <w:i/>
        </w:rPr>
        <w:t>Revue Hispanique</w:t>
      </w:r>
      <w:r w:rsidRPr="003255B2">
        <w:rPr>
          <w:rFonts w:ascii="Times New Roman" w:hAnsi="Times New Roman" w:cs="Times New Roman"/>
        </w:rPr>
        <w:t>, 10</w:t>
      </w:r>
      <w:r w:rsidR="00C05D07" w:rsidRPr="003255B2">
        <w:rPr>
          <w:rFonts w:ascii="Times New Roman" w:hAnsi="Times New Roman" w:cs="Times New Roman"/>
        </w:rPr>
        <w:t>,</w:t>
      </w:r>
      <w:r w:rsidRPr="003255B2">
        <w:rPr>
          <w:rFonts w:ascii="Times New Roman" w:hAnsi="Times New Roman" w:cs="Times New Roman"/>
        </w:rPr>
        <w:t xml:space="preserve"> 1903, p. 5-104, en p. 9-10, Erasmo </w:t>
      </w:r>
      <w:r w:rsidRPr="003255B2">
        <w:rPr>
          <w:rFonts w:ascii="Times New Roman" w:hAnsi="Times New Roman" w:cs="Times New Roman"/>
          <w:smallCaps/>
        </w:rPr>
        <w:t>Buceta</w:t>
      </w:r>
      <w:r w:rsidRPr="003255B2">
        <w:rPr>
          <w:rFonts w:ascii="Times New Roman" w:hAnsi="Times New Roman" w:cs="Times New Roman"/>
        </w:rPr>
        <w:t xml:space="preserve">, «Algunas notas históricas al prólogo del </w:t>
      </w:r>
      <w:r w:rsidRPr="003255B2">
        <w:rPr>
          <w:rFonts w:ascii="Times New Roman" w:hAnsi="Times New Roman" w:cs="Times New Roman"/>
          <w:i/>
        </w:rPr>
        <w:t>Cavallero Zifar</w:t>
      </w:r>
      <w:r w:rsidRPr="003255B2">
        <w:rPr>
          <w:rFonts w:ascii="Times New Roman" w:hAnsi="Times New Roman" w:cs="Times New Roman"/>
        </w:rPr>
        <w:t xml:space="preserve">», </w:t>
      </w:r>
      <w:r w:rsidRPr="003255B2">
        <w:rPr>
          <w:rFonts w:ascii="Times New Roman" w:hAnsi="Times New Roman" w:cs="Times New Roman"/>
          <w:i/>
        </w:rPr>
        <w:t>Revista de Filología Española</w:t>
      </w:r>
      <w:r w:rsidRPr="003255B2">
        <w:rPr>
          <w:rFonts w:ascii="Times New Roman" w:hAnsi="Times New Roman" w:cs="Times New Roman"/>
        </w:rPr>
        <w:t>, 17</w:t>
      </w:r>
      <w:r w:rsidR="00C05D07" w:rsidRPr="003255B2">
        <w:rPr>
          <w:rFonts w:ascii="Times New Roman" w:hAnsi="Times New Roman" w:cs="Times New Roman"/>
        </w:rPr>
        <w:t xml:space="preserve">, </w:t>
      </w:r>
      <w:r w:rsidRPr="003255B2">
        <w:rPr>
          <w:rFonts w:ascii="Times New Roman" w:hAnsi="Times New Roman" w:cs="Times New Roman"/>
        </w:rPr>
        <w:t xml:space="preserve"> 1930, p. 18-36, y «Nuevas notas históricas al prólogo del </w:t>
      </w:r>
      <w:r w:rsidRPr="003255B2">
        <w:rPr>
          <w:rFonts w:ascii="Times New Roman" w:hAnsi="Times New Roman" w:cs="Times New Roman"/>
          <w:i/>
        </w:rPr>
        <w:t>Cavallero Zifar</w:t>
      </w:r>
      <w:r w:rsidRPr="003255B2">
        <w:rPr>
          <w:rFonts w:ascii="Times New Roman" w:hAnsi="Times New Roman" w:cs="Times New Roman"/>
          <w:i/>
          <w:iCs/>
        </w:rPr>
        <w:t>»</w:t>
      </w:r>
      <w:r w:rsidRPr="003255B2">
        <w:rPr>
          <w:rFonts w:ascii="Times New Roman" w:hAnsi="Times New Roman" w:cs="Times New Roman"/>
        </w:rPr>
        <w:t xml:space="preserve">, </w:t>
      </w:r>
      <w:r w:rsidRPr="003255B2">
        <w:rPr>
          <w:rFonts w:ascii="Times New Roman" w:hAnsi="Times New Roman" w:cs="Times New Roman"/>
          <w:i/>
        </w:rPr>
        <w:t>Revista de Filología Española,</w:t>
      </w:r>
      <w:r w:rsidRPr="003255B2">
        <w:rPr>
          <w:rFonts w:ascii="Times New Roman" w:hAnsi="Times New Roman" w:cs="Times New Roman"/>
        </w:rPr>
        <w:t xml:space="preserve"> 17</w:t>
      </w:r>
      <w:r w:rsidR="00D87B95" w:rsidRPr="003255B2">
        <w:rPr>
          <w:rFonts w:ascii="Times New Roman" w:hAnsi="Times New Roman" w:cs="Times New Roman"/>
        </w:rPr>
        <w:t>,</w:t>
      </w:r>
      <w:r w:rsidRPr="003255B2">
        <w:rPr>
          <w:rFonts w:ascii="Times New Roman" w:hAnsi="Times New Roman" w:cs="Times New Roman"/>
        </w:rPr>
        <w:t xml:space="preserve"> 1930, p. 419-422; y </w:t>
      </w:r>
      <w:r w:rsidRPr="003255B2">
        <w:rPr>
          <w:rFonts w:ascii="Times New Roman" w:hAnsi="Times New Roman" w:cs="Times New Roman"/>
          <w:lang w:eastAsia="es-ES_tradnl"/>
        </w:rPr>
        <w:t xml:space="preserve">E. </w:t>
      </w:r>
      <w:r w:rsidRPr="003255B2">
        <w:rPr>
          <w:rFonts w:ascii="Times New Roman" w:hAnsi="Times New Roman" w:cs="Times New Roman"/>
          <w:smallCaps/>
        </w:rPr>
        <w:t>Levi</w:t>
      </w:r>
      <w:r w:rsidRPr="003255B2">
        <w:rPr>
          <w:rFonts w:ascii="Times New Roman" w:hAnsi="Times New Roman" w:cs="Times New Roman"/>
          <w:lang w:eastAsia="es-ES_tradnl"/>
        </w:rPr>
        <w:t xml:space="preserve">, «Il </w:t>
      </w:r>
      <w:r w:rsidRPr="003255B2">
        <w:rPr>
          <w:rFonts w:ascii="Times New Roman" w:hAnsi="Times New Roman" w:cs="Times New Roman"/>
        </w:rPr>
        <w:t>giubileo del MCCC nel piu antico romanzo spagnuolo</w:t>
      </w:r>
      <w:r w:rsidRPr="003255B2">
        <w:rPr>
          <w:rFonts w:ascii="Times New Roman" w:hAnsi="Times New Roman" w:cs="Times New Roman"/>
          <w:i/>
          <w:iCs/>
        </w:rPr>
        <w:t>»</w:t>
      </w:r>
      <w:r w:rsidRPr="003255B2">
        <w:rPr>
          <w:rFonts w:ascii="Times New Roman" w:hAnsi="Times New Roman" w:cs="Times New Roman"/>
        </w:rPr>
        <w:t xml:space="preserve">, </w:t>
      </w:r>
      <w:r w:rsidRPr="003255B2">
        <w:rPr>
          <w:rFonts w:ascii="Times New Roman" w:hAnsi="Times New Roman" w:cs="Times New Roman"/>
          <w:i/>
        </w:rPr>
        <w:t>Archivio della Reale Società Romana di Storia Patria</w:t>
      </w:r>
      <w:r w:rsidRPr="003255B2">
        <w:rPr>
          <w:rFonts w:ascii="Times New Roman" w:hAnsi="Times New Roman" w:cs="Times New Roman"/>
        </w:rPr>
        <w:t>, 56-57</w:t>
      </w:r>
      <w:r w:rsidR="00C05D07" w:rsidRPr="003255B2">
        <w:rPr>
          <w:rFonts w:ascii="Times New Roman" w:hAnsi="Times New Roman" w:cs="Times New Roman"/>
        </w:rPr>
        <w:t xml:space="preserve">, </w:t>
      </w:r>
      <w:r w:rsidRPr="003255B2">
        <w:rPr>
          <w:rFonts w:ascii="Times New Roman" w:hAnsi="Times New Roman" w:cs="Times New Roman"/>
        </w:rPr>
        <w:t xml:space="preserve">1933-1934, p. 133-155, proponen una fecha cercana a ese año. Más recientemente </w:t>
      </w:r>
      <w:r w:rsidRPr="003255B2">
        <w:rPr>
          <w:rStyle w:val="reference-text"/>
          <w:rFonts w:ascii="Times New Roman" w:hAnsi="Times New Roman" w:cs="Times New Roman"/>
        </w:rPr>
        <w:t xml:space="preserve">José Luis </w:t>
      </w:r>
      <w:r w:rsidRPr="003255B2">
        <w:rPr>
          <w:rFonts w:ascii="Times New Roman" w:hAnsi="Times New Roman" w:cs="Times New Roman"/>
          <w:smallCaps/>
        </w:rPr>
        <w:t>Pérez López</w:t>
      </w:r>
      <w:r w:rsidRPr="003255B2">
        <w:rPr>
          <w:rStyle w:val="reference-text"/>
          <w:rFonts w:ascii="Times New Roman" w:hAnsi="Times New Roman" w:cs="Times New Roman"/>
        </w:rPr>
        <w:t xml:space="preserve">, </w:t>
      </w:r>
      <w:r w:rsidRPr="003255B2">
        <w:rPr>
          <w:rFonts w:ascii="Times New Roman" w:hAnsi="Times New Roman" w:cs="Times New Roman"/>
        </w:rPr>
        <w:t>«</w:t>
      </w:r>
      <w:r w:rsidRPr="003255B2">
        <w:rPr>
          <w:rFonts w:ascii="Times New Roman" w:hAnsi="Times New Roman" w:cs="Times New Roman"/>
          <w:i/>
          <w:iCs/>
        </w:rPr>
        <w:t>Libro del cavallero Zifar</w:t>
      </w:r>
      <w:r w:rsidRPr="003255B2">
        <w:rPr>
          <w:rFonts w:ascii="Times New Roman" w:hAnsi="Times New Roman" w:cs="Times New Roman"/>
        </w:rPr>
        <w:t xml:space="preserve">: cronología del Prólogo y datación de la obra a la luz de nuevos datos documentales», </w:t>
      </w:r>
      <w:r w:rsidRPr="003255B2">
        <w:rPr>
          <w:rFonts w:ascii="Times New Roman" w:hAnsi="Times New Roman" w:cs="Times New Roman"/>
          <w:i/>
          <w:iCs/>
        </w:rPr>
        <w:t>Vox Romanica</w:t>
      </w:r>
      <w:r w:rsidRPr="003255B2">
        <w:rPr>
          <w:rFonts w:ascii="Times New Roman" w:hAnsi="Times New Roman" w:cs="Times New Roman"/>
        </w:rPr>
        <w:t>, 63</w:t>
      </w:r>
      <w:r w:rsidR="00C05D07" w:rsidRPr="003255B2">
        <w:rPr>
          <w:rFonts w:ascii="Times New Roman" w:hAnsi="Times New Roman" w:cs="Times New Roman"/>
        </w:rPr>
        <w:t>,</w:t>
      </w:r>
      <w:r w:rsidRPr="003255B2">
        <w:rPr>
          <w:rFonts w:ascii="Times New Roman" w:hAnsi="Times New Roman" w:cs="Times New Roman"/>
        </w:rPr>
        <w:t xml:space="preserve"> 2004, p. 200-228, amplía los datos presentados en trabajos anteriores y fija la redacción del prólogo antes de 1310, además de rechazar la hipótesis de una redacción más tardía de la obra.</w:t>
      </w:r>
    </w:p>
  </w:footnote>
  <w:footnote w:id="93">
    <w:p w14:paraId="3B2BD335" w14:textId="60AF8C2E" w:rsidR="00C05D07" w:rsidRPr="003255B2" w:rsidRDefault="00C05D07" w:rsidP="00C05D07">
      <w:pPr>
        <w:pStyle w:val="Textonotapie"/>
        <w:tabs>
          <w:tab w:val="left" w:pos="8222"/>
        </w:tabs>
        <w:ind w:right="-1"/>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Juan Manuel </w:t>
      </w:r>
      <w:r w:rsidRPr="003255B2">
        <w:rPr>
          <w:rFonts w:ascii="Times New Roman" w:hAnsi="Times New Roman" w:cs="Times New Roman"/>
          <w:smallCaps/>
        </w:rPr>
        <w:t>Cacho Blecua</w:t>
      </w:r>
      <w:r w:rsidRPr="003255B2">
        <w:rPr>
          <w:rFonts w:ascii="Times New Roman" w:hAnsi="Times New Roman" w:cs="Times New Roman"/>
        </w:rPr>
        <w:t xml:space="preserve">, «Los problemas del </w:t>
      </w:r>
      <w:r w:rsidRPr="003255B2">
        <w:rPr>
          <w:rFonts w:ascii="Times New Roman" w:hAnsi="Times New Roman" w:cs="Times New Roman"/>
          <w:i/>
        </w:rPr>
        <w:t>Zifar</w:t>
      </w:r>
      <w:r w:rsidRPr="003255B2">
        <w:rPr>
          <w:rFonts w:ascii="Times New Roman" w:hAnsi="Times New Roman" w:cs="Times New Roman"/>
          <w:i/>
          <w:iCs/>
        </w:rPr>
        <w:t>»</w:t>
      </w:r>
      <w:r w:rsidRPr="003255B2">
        <w:rPr>
          <w:rFonts w:ascii="Times New Roman" w:hAnsi="Times New Roman" w:cs="Times New Roman"/>
        </w:rPr>
        <w:t xml:space="preserve">, </w:t>
      </w:r>
      <w:r w:rsidRPr="003255B2">
        <w:rPr>
          <w:rFonts w:ascii="Times New Roman" w:hAnsi="Times New Roman" w:cs="Times New Roman"/>
          <w:i/>
          <w:iCs/>
        </w:rPr>
        <w:t>in</w:t>
      </w:r>
      <w:r w:rsidRPr="003255B2">
        <w:rPr>
          <w:rFonts w:ascii="Times New Roman" w:hAnsi="Times New Roman" w:cs="Times New Roman"/>
        </w:rPr>
        <w:t xml:space="preserve">: Francisco </w:t>
      </w:r>
      <w:r w:rsidRPr="003255B2">
        <w:rPr>
          <w:rFonts w:ascii="Times New Roman" w:hAnsi="Times New Roman" w:cs="Times New Roman"/>
          <w:smallCaps/>
        </w:rPr>
        <w:t>Rico</w:t>
      </w:r>
      <w:r w:rsidRPr="003255B2">
        <w:rPr>
          <w:rFonts w:ascii="Times New Roman" w:hAnsi="Times New Roman" w:cs="Times New Roman"/>
        </w:rPr>
        <w:t xml:space="preserve"> (ed.), </w:t>
      </w:r>
      <w:r w:rsidRPr="003255B2">
        <w:rPr>
          <w:rFonts w:ascii="Times New Roman" w:hAnsi="Times New Roman" w:cs="Times New Roman"/>
          <w:i/>
        </w:rPr>
        <w:t>Libro del caballero Zifar. Códice de París. Estudios</w:t>
      </w:r>
      <w:r w:rsidRPr="003255B2">
        <w:rPr>
          <w:rFonts w:ascii="Times New Roman" w:hAnsi="Times New Roman" w:cs="Times New Roman"/>
        </w:rPr>
        <w:t xml:space="preserve">, Barcelona: Manuel Moleiro, 1996, p. 55-94, p. 57-68, y Mercedes </w:t>
      </w:r>
      <w:r w:rsidRPr="003255B2">
        <w:rPr>
          <w:rFonts w:ascii="Times New Roman" w:hAnsi="Times New Roman" w:cs="Times New Roman"/>
          <w:smallCaps/>
        </w:rPr>
        <w:t>Vaquero</w:t>
      </w:r>
      <w:r w:rsidRPr="003255B2">
        <w:rPr>
          <w:rFonts w:ascii="Times New Roman" w:hAnsi="Times New Roman" w:cs="Times New Roman"/>
        </w:rPr>
        <w:t xml:space="preserve">, «Relectura del </w:t>
      </w:r>
      <w:r w:rsidRPr="003255B2">
        <w:rPr>
          <w:rFonts w:ascii="Times New Roman" w:hAnsi="Times New Roman" w:cs="Times New Roman"/>
          <w:i/>
          <w:iCs/>
        </w:rPr>
        <w:t>Libro del cavallero Çifar</w:t>
      </w:r>
      <w:r w:rsidRPr="003255B2">
        <w:rPr>
          <w:rFonts w:ascii="Times New Roman" w:hAnsi="Times New Roman" w:cs="Times New Roman"/>
        </w:rPr>
        <w:t xml:space="preserve"> a la luz de algunas de sus referencias históricas</w:t>
      </w:r>
      <w:r w:rsidRPr="003255B2">
        <w:rPr>
          <w:rFonts w:ascii="Times New Roman" w:hAnsi="Times New Roman" w:cs="Times New Roman"/>
          <w:i/>
          <w:iCs/>
        </w:rPr>
        <w:t>»</w:t>
      </w:r>
      <w:r w:rsidRPr="003255B2">
        <w:rPr>
          <w:rFonts w:ascii="Times New Roman" w:hAnsi="Times New Roman" w:cs="Times New Roman"/>
        </w:rPr>
        <w:t xml:space="preserve">, </w:t>
      </w:r>
      <w:r w:rsidRPr="003255B2">
        <w:rPr>
          <w:rFonts w:ascii="Times New Roman" w:hAnsi="Times New Roman" w:cs="Times New Roman"/>
          <w:i/>
          <w:iCs/>
        </w:rPr>
        <w:t>in</w:t>
      </w:r>
      <w:r w:rsidRPr="003255B2">
        <w:rPr>
          <w:rFonts w:ascii="Times New Roman" w:hAnsi="Times New Roman" w:cs="Times New Roman"/>
        </w:rPr>
        <w:t xml:space="preserve">: José Manuel </w:t>
      </w:r>
      <w:r w:rsidRPr="003255B2">
        <w:rPr>
          <w:rFonts w:ascii="Times New Roman" w:hAnsi="Times New Roman" w:cs="Times New Roman"/>
          <w:smallCaps/>
        </w:rPr>
        <w:t>Lucía Megías</w:t>
      </w:r>
      <w:r w:rsidRPr="003255B2">
        <w:rPr>
          <w:rFonts w:ascii="Times New Roman" w:hAnsi="Times New Roman" w:cs="Times New Roman"/>
        </w:rPr>
        <w:t xml:space="preserve"> </w:t>
      </w:r>
      <w:r w:rsidRPr="003255B2">
        <w:rPr>
          <w:rFonts w:ascii="Times New Roman" w:hAnsi="Times New Roman" w:cs="Times New Roman"/>
          <w:i/>
          <w:iCs/>
        </w:rPr>
        <w:t>et alii</w:t>
      </w:r>
      <w:r w:rsidRPr="003255B2">
        <w:rPr>
          <w:rFonts w:ascii="Times New Roman" w:hAnsi="Times New Roman" w:cs="Times New Roman"/>
        </w:rPr>
        <w:t xml:space="preserve"> (eds.), </w:t>
      </w:r>
      <w:r w:rsidRPr="003255B2">
        <w:rPr>
          <w:rFonts w:ascii="Times New Roman" w:hAnsi="Times New Roman" w:cs="Times New Roman"/>
          <w:i/>
          <w:iCs/>
        </w:rPr>
        <w:t>Actas del II Congreso Internacional de la Asociación Hispánica de Literatura Medieval (Segovia, del 5 al 19 de Octubre de 1987)</w:t>
      </w:r>
      <w:r w:rsidRPr="003255B2">
        <w:rPr>
          <w:rFonts w:ascii="Times New Roman" w:hAnsi="Times New Roman" w:cs="Times New Roman"/>
        </w:rPr>
        <w:t>, Alcalá de Henares: Universidad de Alcalá, 1992, vol. 2, p. 857-871.</w:t>
      </w:r>
    </w:p>
  </w:footnote>
  <w:footnote w:id="94">
    <w:p w14:paraId="5E0D647B" w14:textId="7F3552B2" w:rsidR="00510021" w:rsidRPr="003255B2" w:rsidRDefault="00510021" w:rsidP="00D87B95">
      <w:pPr>
        <w:pStyle w:val="Textonotapie"/>
        <w:tabs>
          <w:tab w:val="left" w:pos="8222"/>
        </w:tabs>
        <w:ind w:right="-1"/>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Germán </w:t>
      </w:r>
      <w:r w:rsidRPr="003255B2">
        <w:rPr>
          <w:rFonts w:ascii="Times New Roman" w:hAnsi="Times New Roman" w:cs="Times New Roman"/>
          <w:smallCaps/>
        </w:rPr>
        <w:t>Orduna</w:t>
      </w:r>
      <w:r w:rsidRPr="003255B2">
        <w:rPr>
          <w:rFonts w:ascii="Times New Roman" w:hAnsi="Times New Roman" w:cs="Times New Roman"/>
        </w:rPr>
        <w:t xml:space="preserve">, «Las redacciones del </w:t>
      </w:r>
      <w:r w:rsidRPr="003255B2">
        <w:rPr>
          <w:rFonts w:ascii="Times New Roman" w:hAnsi="Times New Roman" w:cs="Times New Roman"/>
          <w:i/>
          <w:iCs/>
        </w:rPr>
        <w:t>Libro del cauallero Zifar</w:t>
      </w:r>
      <w:r w:rsidRPr="003255B2">
        <w:rPr>
          <w:rFonts w:ascii="Times New Roman" w:hAnsi="Times New Roman" w:cs="Times New Roman"/>
        </w:rPr>
        <w:t xml:space="preserve">», en </w:t>
      </w:r>
      <w:r w:rsidRPr="003255B2">
        <w:rPr>
          <w:rFonts w:ascii="Times New Roman" w:hAnsi="Times New Roman" w:cs="Times New Roman"/>
          <w:i/>
          <w:iCs/>
        </w:rPr>
        <w:t>Studia in honorem prof. M. de Riquer</w:t>
      </w:r>
      <w:r w:rsidRPr="003255B2">
        <w:rPr>
          <w:rFonts w:ascii="Times New Roman" w:hAnsi="Times New Roman" w:cs="Times New Roman"/>
        </w:rPr>
        <w:t>, Barcelona</w:t>
      </w:r>
      <w:r w:rsidR="001B2E60">
        <w:rPr>
          <w:rFonts w:ascii="Times New Roman" w:hAnsi="Times New Roman" w:cs="Times New Roman"/>
        </w:rPr>
        <w:t>:</w:t>
      </w:r>
      <w:r w:rsidRPr="003255B2">
        <w:rPr>
          <w:rFonts w:ascii="Times New Roman" w:hAnsi="Times New Roman" w:cs="Times New Roman"/>
        </w:rPr>
        <w:t xml:space="preserve"> Quaderns Cremà, 1991, 4, p. 283-299</w:t>
      </w:r>
      <w:r w:rsidR="00D87B95" w:rsidRPr="003255B2">
        <w:rPr>
          <w:rFonts w:ascii="Times New Roman" w:hAnsi="Times New Roman" w:cs="Times New Roman"/>
        </w:rPr>
        <w:t>, atribuye a un refundidor la ampliación del texto y la unidad y coherencia de la obra. F</w:t>
      </w:r>
      <w:r w:rsidR="001B2E60">
        <w:rPr>
          <w:rFonts w:ascii="Times New Roman" w:hAnsi="Times New Roman" w:cs="Times New Roman"/>
        </w:rPr>
        <w:t>.</w:t>
      </w:r>
      <w:r w:rsidR="00D87B95" w:rsidRPr="003255B2">
        <w:rPr>
          <w:rFonts w:ascii="Times New Roman" w:hAnsi="Times New Roman" w:cs="Times New Roman"/>
        </w:rPr>
        <w:t xml:space="preserve"> </w:t>
      </w:r>
      <w:r w:rsidR="00D87B95" w:rsidRPr="003255B2">
        <w:rPr>
          <w:rFonts w:ascii="Times New Roman" w:hAnsi="Times New Roman" w:cs="Times New Roman"/>
          <w:smallCaps/>
        </w:rPr>
        <w:t>Gómez Redondo</w:t>
      </w:r>
      <w:r w:rsidR="00D87B95" w:rsidRPr="003255B2">
        <w:rPr>
          <w:rFonts w:ascii="Times New Roman" w:hAnsi="Times New Roman" w:cs="Times New Roman"/>
        </w:rPr>
        <w:t xml:space="preserve">, «Los públicos del </w:t>
      </w:r>
      <w:r w:rsidR="00D87B95" w:rsidRPr="003255B2">
        <w:rPr>
          <w:rFonts w:ascii="Times New Roman" w:hAnsi="Times New Roman" w:cs="Times New Roman"/>
          <w:i/>
          <w:iCs/>
        </w:rPr>
        <w:t>Zifar</w:t>
      </w:r>
      <w:r w:rsidR="00D87B95" w:rsidRPr="003255B2">
        <w:rPr>
          <w:rFonts w:ascii="Times New Roman" w:hAnsi="Times New Roman" w:cs="Times New Roman"/>
        </w:rPr>
        <w:t>», propone una triple redacción en tres fases.</w:t>
      </w:r>
    </w:p>
  </w:footnote>
  <w:footnote w:id="95">
    <w:p w14:paraId="68701117" w14:textId="50D68128" w:rsidR="005317B9" w:rsidRPr="003255B2" w:rsidRDefault="005317B9" w:rsidP="00126C2B">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2C7F99" w:rsidRPr="003255B2">
        <w:rPr>
          <w:rFonts w:ascii="Times New Roman" w:hAnsi="Times New Roman" w:cs="Times New Roman"/>
        </w:rPr>
        <w:t xml:space="preserve">Sobre el prólogo del </w:t>
      </w:r>
      <w:r w:rsidR="002C7F99" w:rsidRPr="003255B2">
        <w:rPr>
          <w:rFonts w:ascii="Times New Roman" w:hAnsi="Times New Roman" w:cs="Times New Roman"/>
          <w:i/>
          <w:iCs/>
        </w:rPr>
        <w:t>Zifar</w:t>
      </w:r>
      <w:r w:rsidR="002C7F99" w:rsidRPr="003255B2">
        <w:rPr>
          <w:rFonts w:ascii="Times New Roman" w:hAnsi="Times New Roman" w:cs="Times New Roman"/>
        </w:rPr>
        <w:t xml:space="preserve"> y los sucesos y personajes históricos </w:t>
      </w:r>
      <w:r w:rsidR="00740AF3" w:rsidRPr="003255B2">
        <w:rPr>
          <w:rFonts w:ascii="Times New Roman" w:hAnsi="Times New Roman" w:cs="Times New Roman"/>
        </w:rPr>
        <w:t xml:space="preserve">mencionados explícitamente </w:t>
      </w:r>
      <w:r w:rsidR="002C7F99" w:rsidRPr="003255B2">
        <w:rPr>
          <w:rFonts w:ascii="Times New Roman" w:hAnsi="Times New Roman" w:cs="Times New Roman"/>
        </w:rPr>
        <w:t>en él,</w:t>
      </w:r>
      <w:r w:rsidR="00740AF3" w:rsidRPr="003255B2">
        <w:rPr>
          <w:rFonts w:ascii="Times New Roman" w:hAnsi="Times New Roman" w:cs="Times New Roman"/>
        </w:rPr>
        <w:t xml:space="preserve"> entre los que se encuentra don Juan Manuel,</w:t>
      </w:r>
      <w:r w:rsidR="002C7F99" w:rsidRPr="003255B2">
        <w:rPr>
          <w:rFonts w:ascii="Times New Roman" w:hAnsi="Times New Roman" w:cs="Times New Roman"/>
        </w:rPr>
        <w:t xml:space="preserve"> v</w:t>
      </w:r>
      <w:r w:rsidRPr="003255B2">
        <w:rPr>
          <w:rFonts w:ascii="Times New Roman" w:hAnsi="Times New Roman" w:cs="Times New Roman"/>
        </w:rPr>
        <w:t xml:space="preserve">éase </w:t>
      </w:r>
      <w:r w:rsidR="002C7F99" w:rsidRPr="003255B2">
        <w:rPr>
          <w:rFonts w:ascii="Times New Roman" w:hAnsi="Times New Roman" w:cs="Times New Roman"/>
        </w:rPr>
        <w:t xml:space="preserve">M. L. </w:t>
      </w:r>
      <w:r w:rsidR="002C7F99" w:rsidRPr="003255B2">
        <w:rPr>
          <w:rFonts w:ascii="Times New Roman" w:hAnsi="Times New Roman" w:cs="Times New Roman"/>
          <w:smallCaps/>
          <w:color w:val="000000"/>
        </w:rPr>
        <w:t>Cuesta Torre</w:t>
      </w:r>
      <w:r w:rsidR="002C7F99" w:rsidRPr="003255B2">
        <w:rPr>
          <w:rFonts w:ascii="Times New Roman" w:hAnsi="Times New Roman" w:cs="Times New Roman"/>
          <w:color w:val="000000"/>
        </w:rPr>
        <w:t xml:space="preserve">, </w:t>
      </w:r>
      <w:r w:rsidR="002C7F99" w:rsidRPr="003255B2">
        <w:rPr>
          <w:rFonts w:ascii="Times New Roman" w:eastAsia="Arial" w:hAnsi="Times New Roman" w:cs="Times New Roman"/>
        </w:rPr>
        <w:t>«</w:t>
      </w:r>
      <w:r w:rsidR="002C7F99" w:rsidRPr="003255B2">
        <w:rPr>
          <w:rFonts w:ascii="Times New Roman" w:hAnsi="Times New Roman" w:cs="Times New Roman"/>
          <w:color w:val="000000"/>
        </w:rPr>
        <w:t xml:space="preserve">Prólogo, fábulas y contexto histórico en el </w:t>
      </w:r>
      <w:r w:rsidR="002C7F99" w:rsidRPr="003255B2">
        <w:rPr>
          <w:rFonts w:ascii="Times New Roman" w:hAnsi="Times New Roman" w:cs="Times New Roman"/>
          <w:i/>
          <w:iCs/>
          <w:color w:val="000000"/>
        </w:rPr>
        <w:t>Libro del caballero Zifar</w:t>
      </w:r>
      <w:r w:rsidR="002C7F99" w:rsidRPr="003255B2">
        <w:rPr>
          <w:rFonts w:ascii="Times New Roman" w:hAnsi="Times New Roman" w:cs="Times New Roman"/>
        </w:rPr>
        <w:t>»</w:t>
      </w:r>
      <w:r w:rsidR="002C7F99" w:rsidRPr="003255B2">
        <w:rPr>
          <w:rFonts w:ascii="Times New Roman" w:hAnsi="Times New Roman" w:cs="Times New Roman"/>
          <w:color w:val="000000"/>
        </w:rPr>
        <w:t>,</w:t>
      </w:r>
      <w:r w:rsidR="00740AF3" w:rsidRPr="003255B2">
        <w:rPr>
          <w:rFonts w:ascii="Times New Roman" w:hAnsi="Times New Roman" w:cs="Times New Roman"/>
          <w:color w:val="000000"/>
        </w:rPr>
        <w:t xml:space="preserve"> p. 17-30.</w:t>
      </w:r>
    </w:p>
  </w:footnote>
  <w:footnote w:id="96">
    <w:p w14:paraId="6B060727" w14:textId="1A0C27D3" w:rsidR="001A3B26" w:rsidRPr="003255B2" w:rsidRDefault="001A3B26" w:rsidP="00D55927">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E87D8B" w:rsidRPr="003255B2">
        <w:rPr>
          <w:rFonts w:ascii="Times New Roman" w:hAnsi="Times New Roman" w:cs="Times New Roman"/>
        </w:rPr>
        <w:t>La edición</w:t>
      </w:r>
      <w:r w:rsidR="008B4899">
        <w:rPr>
          <w:rFonts w:ascii="Times New Roman" w:hAnsi="Times New Roman" w:cs="Times New Roman"/>
        </w:rPr>
        <w:t>, modernizada,</w:t>
      </w:r>
      <w:r w:rsidR="00E87D8B" w:rsidRPr="003255B2">
        <w:rPr>
          <w:rFonts w:ascii="Times New Roman" w:hAnsi="Times New Roman" w:cs="Times New Roman"/>
        </w:rPr>
        <w:t xml:space="preserve"> es mía. Corresponde a</w:t>
      </w:r>
      <w:r w:rsidR="008B4899">
        <w:rPr>
          <w:rFonts w:ascii="Times New Roman" w:hAnsi="Times New Roman" w:cs="Times New Roman"/>
        </w:rPr>
        <w:t>l pasaje de</w:t>
      </w:r>
      <w:r w:rsidR="00E87D8B" w:rsidRPr="003255B2">
        <w:rPr>
          <w:rFonts w:ascii="Times New Roman" w:hAnsi="Times New Roman" w:cs="Times New Roman"/>
        </w:rPr>
        <w:t xml:space="preserve"> </w:t>
      </w:r>
      <w:r w:rsidR="00D55927" w:rsidRPr="003255B2">
        <w:rPr>
          <w:rFonts w:ascii="Times New Roman" w:hAnsi="Times New Roman" w:cs="Times New Roman"/>
        </w:rPr>
        <w:t xml:space="preserve">la edición crítica de Charles Philip </w:t>
      </w:r>
      <w:r w:rsidR="00D55927" w:rsidRPr="003255B2">
        <w:rPr>
          <w:rFonts w:ascii="Times New Roman" w:hAnsi="Times New Roman" w:cs="Times New Roman"/>
          <w:smallCaps/>
        </w:rPr>
        <w:t>Wagner</w:t>
      </w:r>
      <w:r w:rsidR="00D55927" w:rsidRPr="003255B2">
        <w:rPr>
          <w:rFonts w:ascii="Times New Roman" w:hAnsi="Times New Roman" w:cs="Times New Roman"/>
        </w:rPr>
        <w:t xml:space="preserve"> (ed.),</w:t>
      </w:r>
      <w:r w:rsidR="00D55927" w:rsidRPr="003255B2">
        <w:rPr>
          <w:rFonts w:ascii="Times New Roman" w:hAnsi="Times New Roman" w:cs="Times New Roman"/>
          <w:i/>
        </w:rPr>
        <w:t xml:space="preserve"> El libro del Cauallero Zifar (El libro del cauallero de Dios)</w:t>
      </w:r>
      <w:r w:rsidR="00D55927" w:rsidRPr="003255B2">
        <w:rPr>
          <w:rFonts w:ascii="Times New Roman" w:hAnsi="Times New Roman" w:cs="Times New Roman"/>
        </w:rPr>
        <w:t>, Ann Arbor: University of Michigan, 1929, p. 33-34.</w:t>
      </w:r>
    </w:p>
  </w:footnote>
  <w:footnote w:id="97">
    <w:p w14:paraId="65C8EB2D" w14:textId="5F608FB5" w:rsidR="00823EF0" w:rsidRPr="003255B2" w:rsidRDefault="00823EF0" w:rsidP="000E2235">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0E2235" w:rsidRPr="003255B2">
        <w:rPr>
          <w:rFonts w:ascii="Times New Roman" w:hAnsi="Times New Roman" w:cs="Times New Roman"/>
        </w:rPr>
        <w:t xml:space="preserve">María Luzdivina </w:t>
      </w:r>
      <w:r w:rsidRPr="003255B2">
        <w:rPr>
          <w:rFonts w:ascii="Times New Roman" w:hAnsi="Times New Roman" w:cs="Times New Roman"/>
          <w:smallCaps/>
        </w:rPr>
        <w:t>Cuesta Torre</w:t>
      </w:r>
      <w:r w:rsidR="000E2235" w:rsidRPr="003255B2">
        <w:rPr>
          <w:rFonts w:ascii="Times New Roman" w:hAnsi="Times New Roman" w:cs="Times New Roman"/>
        </w:rPr>
        <w:t xml:space="preserve">, </w:t>
      </w:r>
      <w:r w:rsidR="000E2235" w:rsidRPr="003255B2">
        <w:rPr>
          <w:rFonts w:ascii="Times New Roman" w:eastAsia="Arial" w:hAnsi="Times New Roman" w:cs="Times New Roman"/>
        </w:rPr>
        <w:t>«</w:t>
      </w:r>
      <w:r w:rsidR="000E2235" w:rsidRPr="003255B2">
        <w:rPr>
          <w:rFonts w:ascii="Times New Roman" w:hAnsi="Times New Roman" w:cs="Times New Roman"/>
          <w:color w:val="000000"/>
        </w:rPr>
        <w:t>Gefährdete Herrschaft im ,Libro del caballero Zifar’</w:t>
      </w:r>
      <w:r w:rsidR="000E2235" w:rsidRPr="003255B2">
        <w:rPr>
          <w:rFonts w:ascii="Times New Roman" w:eastAsia="Arial" w:hAnsi="Times New Roman" w:cs="Times New Roman"/>
        </w:rPr>
        <w:t>»</w:t>
      </w:r>
      <w:r w:rsidR="000E2235" w:rsidRPr="003255B2">
        <w:rPr>
          <w:rFonts w:ascii="Times New Roman" w:hAnsi="Times New Roman" w:cs="Times New Roman"/>
          <w:color w:val="000000"/>
        </w:rPr>
        <w:t xml:space="preserve">, in: Mechthild </w:t>
      </w:r>
      <w:r w:rsidR="000E2235" w:rsidRPr="003255B2">
        <w:rPr>
          <w:rFonts w:ascii="Times New Roman" w:hAnsi="Times New Roman" w:cs="Times New Roman"/>
          <w:smallCaps/>
        </w:rPr>
        <w:t>Albert</w:t>
      </w:r>
      <w:r w:rsidR="000E2235" w:rsidRPr="003255B2">
        <w:rPr>
          <w:rFonts w:ascii="Times New Roman" w:hAnsi="Times New Roman" w:cs="Times New Roman"/>
          <w:color w:val="000000"/>
        </w:rPr>
        <w:t xml:space="preserve">, Ulrike </w:t>
      </w:r>
      <w:r w:rsidR="000E2235" w:rsidRPr="003255B2">
        <w:rPr>
          <w:rFonts w:ascii="Times New Roman" w:hAnsi="Times New Roman" w:cs="Times New Roman"/>
          <w:smallCaps/>
        </w:rPr>
        <w:t>Becker</w:t>
      </w:r>
      <w:r w:rsidR="000E2235" w:rsidRPr="003255B2">
        <w:rPr>
          <w:rFonts w:ascii="Times New Roman" w:hAnsi="Times New Roman" w:cs="Times New Roman"/>
          <w:color w:val="000000"/>
        </w:rPr>
        <w:t xml:space="preserve">, Elke </w:t>
      </w:r>
      <w:r w:rsidR="000E2235" w:rsidRPr="003255B2">
        <w:rPr>
          <w:rFonts w:ascii="Times New Roman" w:hAnsi="Times New Roman" w:cs="Times New Roman"/>
          <w:smallCaps/>
        </w:rPr>
        <w:t>Brüggen</w:t>
      </w:r>
      <w:r w:rsidR="000E2235" w:rsidRPr="003255B2">
        <w:rPr>
          <w:rFonts w:ascii="Times New Roman" w:hAnsi="Times New Roman" w:cs="Times New Roman"/>
          <w:color w:val="000000"/>
        </w:rPr>
        <w:t xml:space="preserve"> &amp; Karina </w:t>
      </w:r>
      <w:r w:rsidR="000E2235" w:rsidRPr="003255B2">
        <w:rPr>
          <w:rFonts w:ascii="Times New Roman" w:hAnsi="Times New Roman" w:cs="Times New Roman"/>
          <w:smallCaps/>
        </w:rPr>
        <w:t>Kellermann</w:t>
      </w:r>
      <w:r w:rsidR="000E2235" w:rsidRPr="003255B2">
        <w:rPr>
          <w:rFonts w:ascii="Times New Roman" w:hAnsi="Times New Roman" w:cs="Times New Roman"/>
          <w:color w:val="000000"/>
        </w:rPr>
        <w:t xml:space="preserve"> (Hg.), </w:t>
      </w:r>
      <w:r w:rsidR="000E2235" w:rsidRPr="003255B2">
        <w:rPr>
          <w:rFonts w:ascii="Times New Roman" w:hAnsi="Times New Roman" w:cs="Times New Roman"/>
          <w:i/>
          <w:iCs/>
          <w:color w:val="000000"/>
        </w:rPr>
        <w:t>Textualität von Macht und Herrschaft: Literarische Verfahrem im Horizont transkultureller Forschungen</w:t>
      </w:r>
      <w:r w:rsidR="000E2235" w:rsidRPr="003255B2">
        <w:rPr>
          <w:rFonts w:ascii="Times New Roman" w:hAnsi="Times New Roman" w:cs="Times New Roman"/>
          <w:color w:val="000000"/>
        </w:rPr>
        <w:t>, Göttingen – Bonn: Vandenhoeck &amp; Ruprecht  Verlage (V&amp;R unipress) -  Bonn University Press, 2020, p. 227-259.</w:t>
      </w:r>
    </w:p>
  </w:footnote>
  <w:footnote w:id="98">
    <w:p w14:paraId="57452A74" w14:textId="5707F58A" w:rsidR="005279A1" w:rsidRPr="003255B2" w:rsidRDefault="005279A1" w:rsidP="00740AF3">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Sobre este segundo aspecto y la posibilidad de que el libro esté especialmente dirigido al joven rey, véase M. L. </w:t>
      </w:r>
      <w:r w:rsidR="00740AF3" w:rsidRPr="003255B2">
        <w:rPr>
          <w:rFonts w:ascii="Times New Roman" w:hAnsi="Times New Roman" w:cs="Times New Roman"/>
          <w:smallCaps/>
          <w:color w:val="000000"/>
        </w:rPr>
        <w:t>Cuesta Torre</w:t>
      </w:r>
      <w:r w:rsidR="00740AF3" w:rsidRPr="003255B2">
        <w:rPr>
          <w:rFonts w:ascii="Times New Roman" w:hAnsi="Times New Roman" w:cs="Times New Roman"/>
          <w:color w:val="000000"/>
        </w:rPr>
        <w:t xml:space="preserve">, </w:t>
      </w:r>
      <w:r w:rsidR="00740AF3" w:rsidRPr="003255B2">
        <w:rPr>
          <w:rFonts w:ascii="Times New Roman" w:eastAsia="Arial" w:hAnsi="Times New Roman" w:cs="Times New Roman"/>
        </w:rPr>
        <w:t>«</w:t>
      </w:r>
      <w:r w:rsidR="00740AF3" w:rsidRPr="003255B2">
        <w:rPr>
          <w:rFonts w:ascii="Times New Roman" w:hAnsi="Times New Roman" w:cs="Times New Roman"/>
          <w:color w:val="000000"/>
        </w:rPr>
        <w:t xml:space="preserve">Prólogo, fábulas y contexto histórico en el </w:t>
      </w:r>
      <w:r w:rsidR="00740AF3" w:rsidRPr="003255B2">
        <w:rPr>
          <w:rFonts w:ascii="Times New Roman" w:hAnsi="Times New Roman" w:cs="Times New Roman"/>
          <w:i/>
          <w:iCs/>
          <w:color w:val="000000"/>
        </w:rPr>
        <w:t>Libro del caballero Zifar</w:t>
      </w:r>
      <w:r w:rsidR="00740AF3" w:rsidRPr="003255B2">
        <w:rPr>
          <w:rFonts w:ascii="Times New Roman" w:hAnsi="Times New Roman" w:cs="Times New Roman"/>
        </w:rPr>
        <w:t>»</w:t>
      </w:r>
      <w:r w:rsidR="00740AF3" w:rsidRPr="003255B2">
        <w:rPr>
          <w:rFonts w:ascii="Times New Roman" w:hAnsi="Times New Roman" w:cs="Times New Roman"/>
          <w:color w:val="000000"/>
        </w:rPr>
        <w:t>, p. 54-56.</w:t>
      </w:r>
    </w:p>
  </w:footnote>
  <w:footnote w:id="99">
    <w:p w14:paraId="57B49173" w14:textId="705CDF16" w:rsidR="00E93822" w:rsidRPr="003255B2" w:rsidRDefault="00E93822">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2227A7" w:rsidRPr="003255B2">
        <w:rPr>
          <w:rFonts w:ascii="Times New Roman" w:hAnsi="Times New Roman" w:cs="Times New Roman"/>
        </w:rPr>
        <w:t xml:space="preserve">El ejemplo se encuentra en </w:t>
      </w:r>
      <w:r w:rsidR="005D7AC6" w:rsidRPr="003255B2">
        <w:rPr>
          <w:rFonts w:ascii="Times New Roman" w:hAnsi="Times New Roman" w:cs="Times New Roman"/>
        </w:rPr>
        <w:t xml:space="preserve">Ch. Ph. </w:t>
      </w:r>
      <w:r w:rsidR="002227A7" w:rsidRPr="003255B2">
        <w:rPr>
          <w:rFonts w:ascii="Times New Roman" w:hAnsi="Times New Roman" w:cs="Times New Roman"/>
          <w:smallCaps/>
        </w:rPr>
        <w:t>Wagner</w:t>
      </w:r>
      <w:r w:rsidR="002227A7" w:rsidRPr="003255B2">
        <w:rPr>
          <w:rFonts w:ascii="Times New Roman" w:hAnsi="Times New Roman" w:cs="Times New Roman"/>
        </w:rPr>
        <w:t>, ed. cit., p. 346-350. La cita está en p. 349-350.</w:t>
      </w:r>
    </w:p>
  </w:footnote>
  <w:footnote w:id="100">
    <w:p w14:paraId="09303B35" w14:textId="1314E69F" w:rsidR="002227A7" w:rsidRPr="003255B2" w:rsidRDefault="002227A7">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951BFB" w:rsidRPr="003255B2">
        <w:rPr>
          <w:rFonts w:ascii="Times New Roman" w:hAnsi="Times New Roman" w:cs="Times New Roman"/>
        </w:rPr>
        <w:t xml:space="preserve">Ibíd., </w:t>
      </w:r>
      <w:r w:rsidRPr="003255B2">
        <w:rPr>
          <w:rFonts w:ascii="Times New Roman" w:hAnsi="Times New Roman" w:cs="Times New Roman"/>
        </w:rPr>
        <w:t>p. 350.</w:t>
      </w:r>
    </w:p>
  </w:footnote>
  <w:footnote w:id="101">
    <w:p w14:paraId="05F816FA" w14:textId="27A79DBD" w:rsidR="00E73528" w:rsidRPr="005F0240" w:rsidRDefault="00E73528" w:rsidP="00AE505D">
      <w:pPr>
        <w:pStyle w:val="Textonotapie"/>
        <w:jc w:val="both"/>
        <w:rPr>
          <w:rFonts w:ascii="Times New Roman" w:hAnsi="Times New Roman" w:cs="Times New Roman"/>
          <w:lang w:val="en-GB"/>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6C43AC" w:rsidRPr="003255B2">
        <w:rPr>
          <w:rFonts w:ascii="Times New Roman" w:hAnsi="Times New Roman" w:cs="Times New Roman"/>
        </w:rPr>
        <w:t xml:space="preserve"> La edición es mía. </w:t>
      </w:r>
      <w:r w:rsidR="006C43AC" w:rsidRPr="003255B2">
        <w:rPr>
          <w:rFonts w:ascii="Times New Roman" w:hAnsi="Times New Roman" w:cs="Times New Roman"/>
          <w:lang w:val="en-GB"/>
        </w:rPr>
        <w:t xml:space="preserve">Corresponde a </w:t>
      </w:r>
      <w:r w:rsidR="005D7AC6" w:rsidRPr="003255B2">
        <w:rPr>
          <w:rFonts w:ascii="Times New Roman" w:hAnsi="Times New Roman" w:cs="Times New Roman"/>
          <w:lang w:val="en-GB"/>
        </w:rPr>
        <w:t xml:space="preserve">Ch. Ph. </w:t>
      </w:r>
      <w:r w:rsidR="006C43AC" w:rsidRPr="005F0240">
        <w:rPr>
          <w:rFonts w:ascii="Times New Roman" w:hAnsi="Times New Roman" w:cs="Times New Roman"/>
          <w:smallCaps/>
          <w:lang w:val="en-GB"/>
        </w:rPr>
        <w:t>Wagner</w:t>
      </w:r>
      <w:r w:rsidR="006C43AC" w:rsidRPr="005F0240">
        <w:rPr>
          <w:rFonts w:ascii="Times New Roman" w:hAnsi="Times New Roman" w:cs="Times New Roman"/>
          <w:lang w:val="en-GB"/>
        </w:rPr>
        <w:t>, ed. cit., p. 370-371.</w:t>
      </w:r>
    </w:p>
  </w:footnote>
  <w:footnote w:id="102">
    <w:p w14:paraId="12EFE7C8" w14:textId="17CB343A" w:rsidR="00613768" w:rsidRPr="003255B2" w:rsidRDefault="00613768">
      <w:pPr>
        <w:pStyle w:val="Textonotapie"/>
        <w:rPr>
          <w:rFonts w:ascii="Times New Roman" w:hAnsi="Times New Roman" w:cs="Times New Roman"/>
          <w:lang w:val="en-GB"/>
        </w:rPr>
      </w:pPr>
      <w:r w:rsidRPr="003255B2">
        <w:rPr>
          <w:rStyle w:val="Refdenotaalpie"/>
          <w:rFonts w:ascii="Times New Roman" w:hAnsi="Times New Roman" w:cs="Times New Roman"/>
        </w:rPr>
        <w:footnoteRef/>
      </w:r>
      <w:r w:rsidRPr="003255B2">
        <w:rPr>
          <w:rFonts w:ascii="Times New Roman" w:hAnsi="Times New Roman" w:cs="Times New Roman"/>
          <w:lang w:val="en-GB"/>
        </w:rPr>
        <w:t xml:space="preserve"> </w:t>
      </w:r>
      <w:r w:rsidR="005D7AC6" w:rsidRPr="003255B2">
        <w:rPr>
          <w:rFonts w:ascii="Times New Roman" w:hAnsi="Times New Roman" w:cs="Times New Roman"/>
          <w:lang w:val="en-GB"/>
        </w:rPr>
        <w:t xml:space="preserve">Ch. Ph. </w:t>
      </w:r>
      <w:r w:rsidR="00951BFB" w:rsidRPr="003255B2">
        <w:rPr>
          <w:rFonts w:ascii="Times New Roman" w:hAnsi="Times New Roman" w:cs="Times New Roman"/>
          <w:smallCaps/>
          <w:lang w:val="en-GB"/>
        </w:rPr>
        <w:t>Wagner</w:t>
      </w:r>
      <w:r w:rsidR="00951BFB" w:rsidRPr="003255B2">
        <w:rPr>
          <w:rFonts w:ascii="Times New Roman" w:hAnsi="Times New Roman" w:cs="Times New Roman"/>
          <w:lang w:val="en-GB"/>
        </w:rPr>
        <w:t>, ed. cit., p. 431-432.</w:t>
      </w:r>
    </w:p>
  </w:footnote>
  <w:footnote w:id="103">
    <w:p w14:paraId="4D48BEDE" w14:textId="18BA010C" w:rsidR="00A3414D" w:rsidRPr="003255B2" w:rsidRDefault="00A3414D">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M. </w:t>
      </w:r>
      <w:r w:rsidRPr="003255B2">
        <w:rPr>
          <w:rFonts w:ascii="Times New Roman" w:hAnsi="Times New Roman" w:cs="Times New Roman"/>
          <w:smallCaps/>
        </w:rPr>
        <w:t>González Jiménez</w:t>
      </w:r>
      <w:r w:rsidR="00E07971" w:rsidRPr="003255B2">
        <w:rPr>
          <w:rFonts w:ascii="Times New Roman" w:hAnsi="Times New Roman" w:cs="Times New Roman"/>
        </w:rPr>
        <w:t>, ed. cit.</w:t>
      </w:r>
      <w:r w:rsidRPr="003255B2">
        <w:rPr>
          <w:rFonts w:ascii="Times New Roman" w:hAnsi="Times New Roman" w:cs="Times New Roman"/>
        </w:rPr>
        <w:t>, cap. LXXVI, p. 228.</w:t>
      </w:r>
    </w:p>
  </w:footnote>
  <w:footnote w:id="104">
    <w:p w14:paraId="6DD5059F" w14:textId="4FB9D5DE" w:rsidR="00F8042B" w:rsidRPr="003255B2" w:rsidRDefault="00F8042B">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w:t>
      </w:r>
      <w:r w:rsidR="008036FB" w:rsidRPr="003255B2">
        <w:rPr>
          <w:rFonts w:ascii="Times New Roman" w:hAnsi="Times New Roman" w:cs="Times New Roman"/>
        </w:rPr>
        <w:t>Véase nota 1</w:t>
      </w:r>
      <w:r w:rsidR="00770873">
        <w:rPr>
          <w:rFonts w:ascii="Times New Roman" w:hAnsi="Times New Roman" w:cs="Times New Roman"/>
        </w:rPr>
        <w:t>0</w:t>
      </w:r>
      <w:r w:rsidR="008036FB" w:rsidRPr="003255B2">
        <w:rPr>
          <w:rFonts w:ascii="Times New Roman" w:hAnsi="Times New Roman" w:cs="Times New Roman"/>
        </w:rPr>
        <w:t>, en este mismo trabajo.</w:t>
      </w:r>
    </w:p>
  </w:footnote>
  <w:footnote w:id="105">
    <w:p w14:paraId="51AA6826" w14:textId="483C0567" w:rsidR="00E07971" w:rsidRPr="003255B2" w:rsidRDefault="00E07971">
      <w:pPr>
        <w:pStyle w:val="Textonotapie"/>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M. </w:t>
      </w:r>
      <w:r w:rsidRPr="003255B2">
        <w:rPr>
          <w:rFonts w:ascii="Times New Roman" w:hAnsi="Times New Roman" w:cs="Times New Roman"/>
          <w:smallCaps/>
        </w:rPr>
        <w:t>González Jiménez</w:t>
      </w:r>
      <w:r w:rsidRPr="003255B2">
        <w:rPr>
          <w:rFonts w:ascii="Times New Roman" w:hAnsi="Times New Roman" w:cs="Times New Roman"/>
        </w:rPr>
        <w:t>, ed. cit., p. 145.</w:t>
      </w:r>
    </w:p>
  </w:footnote>
  <w:footnote w:id="106">
    <w:p w14:paraId="34E636D0" w14:textId="1743C68D" w:rsidR="00D71289" w:rsidRPr="003255B2" w:rsidRDefault="00D71289">
      <w:pPr>
        <w:pStyle w:val="Textonotapie"/>
        <w:rPr>
          <w:rFonts w:ascii="Times New Roman" w:hAnsi="Times New Roman" w:cs="Times New Roman"/>
          <w:lang w:val="en-US"/>
        </w:rPr>
      </w:pPr>
      <w:r w:rsidRPr="003255B2">
        <w:rPr>
          <w:rStyle w:val="Refdenotaalpie"/>
          <w:rFonts w:ascii="Times New Roman" w:hAnsi="Times New Roman" w:cs="Times New Roman"/>
        </w:rPr>
        <w:footnoteRef/>
      </w:r>
      <w:r w:rsidRPr="003255B2">
        <w:rPr>
          <w:rFonts w:ascii="Times New Roman" w:hAnsi="Times New Roman" w:cs="Times New Roman"/>
          <w:lang w:val="en-US"/>
        </w:rPr>
        <w:t xml:space="preserve"> Ibíd., p. 148.</w:t>
      </w:r>
    </w:p>
  </w:footnote>
  <w:footnote w:id="107">
    <w:p w14:paraId="75D45A8D" w14:textId="1C07688D" w:rsidR="008E03D0" w:rsidRPr="003255B2" w:rsidRDefault="008E03D0" w:rsidP="005D7AC6">
      <w:pPr>
        <w:rPr>
          <w:rFonts w:ascii="Times New Roman" w:hAnsi="Times New Roman" w:cs="Times New Roman"/>
          <w:sz w:val="20"/>
          <w:szCs w:val="20"/>
          <w:lang w:val="en-US"/>
        </w:rPr>
      </w:pPr>
      <w:r w:rsidRPr="003255B2">
        <w:rPr>
          <w:rStyle w:val="Refdenotaalpie"/>
          <w:rFonts w:ascii="Times New Roman" w:hAnsi="Times New Roman" w:cs="Times New Roman"/>
          <w:sz w:val="20"/>
          <w:szCs w:val="20"/>
        </w:rPr>
        <w:footnoteRef/>
      </w:r>
      <w:r w:rsidRPr="003255B2">
        <w:rPr>
          <w:rFonts w:ascii="Times New Roman" w:hAnsi="Times New Roman" w:cs="Times New Roman"/>
          <w:sz w:val="20"/>
          <w:szCs w:val="20"/>
          <w:lang w:val="en-GB"/>
        </w:rPr>
        <w:t xml:space="preserve"> </w:t>
      </w:r>
      <w:r w:rsidR="005D7AC6" w:rsidRPr="003255B2">
        <w:rPr>
          <w:rFonts w:ascii="Times New Roman" w:hAnsi="Times New Roman" w:cs="Times New Roman"/>
          <w:sz w:val="20"/>
          <w:szCs w:val="20"/>
          <w:lang w:val="en-GB"/>
        </w:rPr>
        <w:t xml:space="preserve">Ch. Ph. </w:t>
      </w:r>
      <w:r w:rsidR="005D7AC6" w:rsidRPr="003255B2">
        <w:rPr>
          <w:rFonts w:ascii="Times New Roman" w:hAnsi="Times New Roman" w:cs="Times New Roman"/>
          <w:smallCaps/>
          <w:sz w:val="20"/>
          <w:szCs w:val="20"/>
          <w:lang w:val="en-US"/>
        </w:rPr>
        <w:t>Wagner</w:t>
      </w:r>
      <w:r w:rsidR="005D7AC6" w:rsidRPr="003255B2">
        <w:rPr>
          <w:rFonts w:ascii="Times New Roman" w:hAnsi="Times New Roman" w:cs="Times New Roman"/>
          <w:sz w:val="20"/>
          <w:szCs w:val="20"/>
          <w:lang w:val="en-US"/>
        </w:rPr>
        <w:t xml:space="preserve">, ed. cit., </w:t>
      </w:r>
      <w:r w:rsidR="00896FE5" w:rsidRPr="003255B2">
        <w:rPr>
          <w:rFonts w:ascii="Times New Roman" w:hAnsi="Times New Roman" w:cs="Times New Roman"/>
          <w:sz w:val="20"/>
          <w:szCs w:val="20"/>
          <w:lang w:val="en-US"/>
        </w:rPr>
        <w:t>p. 436.</w:t>
      </w:r>
    </w:p>
  </w:footnote>
  <w:footnote w:id="108">
    <w:p w14:paraId="072DF9C6" w14:textId="33D260B2" w:rsidR="000D1F95" w:rsidRDefault="000D1F95" w:rsidP="00E7172A">
      <w:pPr>
        <w:pStyle w:val="Textonotapie"/>
        <w:jc w:val="both"/>
      </w:pPr>
      <w:r>
        <w:rPr>
          <w:rStyle w:val="Refdenotaalpie"/>
        </w:rPr>
        <w:footnoteRef/>
      </w:r>
      <w:r>
        <w:t xml:space="preserve"> </w:t>
      </w:r>
      <w:r w:rsidRPr="003255B2">
        <w:rPr>
          <w:rFonts w:ascii="Times New Roman" w:hAnsi="Times New Roman" w:cs="Times New Roman"/>
        </w:rPr>
        <w:t>L</w:t>
      </w:r>
      <w:r w:rsidR="00186CF4">
        <w:rPr>
          <w:rFonts w:ascii="Times New Roman" w:hAnsi="Times New Roman" w:cs="Times New Roman"/>
        </w:rPr>
        <w:t>.</w:t>
      </w:r>
      <w:r w:rsidRPr="003255B2">
        <w:rPr>
          <w:rFonts w:ascii="Times New Roman" w:hAnsi="Times New Roman" w:cs="Times New Roman"/>
        </w:rPr>
        <w:t xml:space="preserve"> </w:t>
      </w:r>
      <w:r w:rsidRPr="003255B2">
        <w:rPr>
          <w:rFonts w:ascii="Times New Roman" w:hAnsi="Times New Roman" w:cs="Times New Roman"/>
          <w:smallCaps/>
        </w:rPr>
        <w:t>Funes</w:t>
      </w:r>
      <w:r w:rsidRPr="003255B2">
        <w:rPr>
          <w:rFonts w:ascii="Times New Roman" w:hAnsi="Times New Roman" w:cs="Times New Roman"/>
        </w:rPr>
        <w:t>, «Historia, ficción, relato</w:t>
      </w:r>
      <w:r w:rsidR="00186CF4">
        <w:rPr>
          <w:rFonts w:ascii="Times New Roman" w:hAnsi="Times New Roman" w:cs="Times New Roman"/>
        </w:rPr>
        <w:t>…</w:t>
      </w:r>
      <w:r w:rsidR="00186CF4" w:rsidRPr="003255B2">
        <w:rPr>
          <w:rFonts w:ascii="Times New Roman" w:hAnsi="Times New Roman" w:cs="Times New Roman"/>
        </w:rPr>
        <w:t xml:space="preserve"> </w:t>
      </w:r>
      <w:r w:rsidRPr="003255B2">
        <w:rPr>
          <w:rFonts w:ascii="Times New Roman" w:hAnsi="Times New Roman" w:cs="Times New Roman"/>
        </w:rPr>
        <w:t xml:space="preserve">», </w:t>
      </w:r>
      <w:r>
        <w:rPr>
          <w:rFonts w:ascii="Times New Roman" w:hAnsi="Times New Roman" w:cs="Times New Roman"/>
        </w:rPr>
        <w:t xml:space="preserve">p. 176, </w:t>
      </w:r>
      <w:r w:rsidR="00E7172A">
        <w:rPr>
          <w:rFonts w:ascii="Times New Roman" w:hAnsi="Times New Roman" w:cs="Times New Roman"/>
        </w:rPr>
        <w:t xml:space="preserve">180 y, sobre la manipulación cronológica y geográfica en la </w:t>
      </w:r>
      <w:r w:rsidR="00E7172A" w:rsidRPr="00E7172A">
        <w:rPr>
          <w:rFonts w:ascii="Times New Roman" w:hAnsi="Times New Roman" w:cs="Times New Roman"/>
          <w:i/>
          <w:iCs/>
        </w:rPr>
        <w:t>Crónica de Alfonso X</w:t>
      </w:r>
      <w:r w:rsidR="00E7172A">
        <w:rPr>
          <w:rFonts w:ascii="Times New Roman" w:hAnsi="Times New Roman" w:cs="Times New Roman"/>
        </w:rPr>
        <w:t xml:space="preserve">, la segunda razón del </w:t>
      </w:r>
      <w:r w:rsidR="00E7172A" w:rsidRPr="00E7172A">
        <w:rPr>
          <w:rFonts w:ascii="Times New Roman" w:hAnsi="Times New Roman" w:cs="Times New Roman"/>
          <w:i/>
          <w:iCs/>
        </w:rPr>
        <w:t>Libro de las Armas</w:t>
      </w:r>
      <w:r w:rsidR="00E7172A">
        <w:rPr>
          <w:rFonts w:ascii="Times New Roman" w:hAnsi="Times New Roman" w:cs="Times New Roman"/>
        </w:rPr>
        <w:t xml:space="preserve"> (o </w:t>
      </w:r>
      <w:r w:rsidR="00E7172A" w:rsidRPr="00E7172A">
        <w:rPr>
          <w:rFonts w:ascii="Times New Roman" w:hAnsi="Times New Roman" w:cs="Times New Roman"/>
          <w:i/>
          <w:iCs/>
        </w:rPr>
        <w:t>de las tres razones</w:t>
      </w:r>
      <w:r w:rsidR="00E7172A">
        <w:rPr>
          <w:rFonts w:ascii="Times New Roman" w:hAnsi="Times New Roman" w:cs="Times New Roman"/>
        </w:rPr>
        <w:t xml:space="preserve">) y la </w:t>
      </w:r>
      <w:r w:rsidR="00E7172A" w:rsidRPr="00E7172A">
        <w:rPr>
          <w:rFonts w:ascii="Times New Roman" w:hAnsi="Times New Roman" w:cs="Times New Roman"/>
          <w:i/>
          <w:iCs/>
        </w:rPr>
        <w:t>Crónica Geral de 1344</w:t>
      </w:r>
      <w:r w:rsidR="00E7172A">
        <w:rPr>
          <w:rFonts w:ascii="Times New Roman" w:hAnsi="Times New Roman" w:cs="Times New Roman"/>
        </w:rPr>
        <w:t xml:space="preserve">, p. 182-185. Sobre la influencia de la ideología nobiliaria, </w:t>
      </w:r>
      <w:r w:rsidR="00E7172A" w:rsidRPr="003255B2">
        <w:rPr>
          <w:rFonts w:ascii="Times New Roman" w:hAnsi="Times New Roman" w:cs="Times New Roman"/>
        </w:rPr>
        <w:t>L</w:t>
      </w:r>
      <w:r w:rsidR="00E7172A">
        <w:rPr>
          <w:rFonts w:ascii="Times New Roman" w:hAnsi="Times New Roman" w:cs="Times New Roman"/>
        </w:rPr>
        <w:t>eonardo</w:t>
      </w:r>
      <w:r w:rsidR="00E7172A" w:rsidRPr="003255B2">
        <w:rPr>
          <w:rFonts w:ascii="Times New Roman" w:hAnsi="Times New Roman" w:cs="Times New Roman"/>
        </w:rPr>
        <w:t xml:space="preserve"> </w:t>
      </w:r>
      <w:r w:rsidR="00E7172A" w:rsidRPr="003255B2">
        <w:rPr>
          <w:rFonts w:ascii="Times New Roman" w:hAnsi="Times New Roman" w:cs="Times New Roman"/>
          <w:smallCaps/>
        </w:rPr>
        <w:t>Funes</w:t>
      </w:r>
      <w:r w:rsidR="00E7172A" w:rsidRPr="003255B2">
        <w:rPr>
          <w:rFonts w:ascii="Times New Roman" w:hAnsi="Times New Roman" w:cs="Times New Roman"/>
        </w:rPr>
        <w:t>, «</w:t>
      </w:r>
      <w:r w:rsidR="00E7172A">
        <w:rPr>
          <w:rFonts w:ascii="Times New Roman" w:hAnsi="Times New Roman" w:cs="Times New Roman"/>
        </w:rPr>
        <w:t>Historiografía nobiliaria del período post-alfonsí: un fenómeno histórico-literario en discusión</w:t>
      </w:r>
      <w:r w:rsidR="00E7172A" w:rsidRPr="003255B2">
        <w:rPr>
          <w:rFonts w:ascii="Times New Roman" w:hAnsi="Times New Roman" w:cs="Times New Roman"/>
        </w:rPr>
        <w:t xml:space="preserve">», </w:t>
      </w:r>
      <w:r w:rsidR="00E7172A" w:rsidRPr="00E7172A">
        <w:rPr>
          <w:rFonts w:ascii="Times New Roman" w:hAnsi="Times New Roman" w:cs="Times New Roman"/>
          <w:i/>
          <w:iCs/>
        </w:rPr>
        <w:t>in:</w:t>
      </w:r>
      <w:r w:rsidR="00E7172A" w:rsidRPr="00E7172A">
        <w:rPr>
          <w:rFonts w:ascii="Times New Roman" w:hAnsi="Times New Roman" w:cs="Times New Roman"/>
        </w:rPr>
        <w:t xml:space="preserve"> </w:t>
      </w:r>
      <w:r w:rsidR="00E7172A" w:rsidRPr="003255B2">
        <w:rPr>
          <w:rFonts w:ascii="Times New Roman" w:hAnsi="Times New Roman" w:cs="Times New Roman"/>
        </w:rPr>
        <w:t>L</w:t>
      </w:r>
      <w:r w:rsidR="00E7172A">
        <w:rPr>
          <w:rFonts w:ascii="Times New Roman" w:hAnsi="Times New Roman" w:cs="Times New Roman"/>
        </w:rPr>
        <w:t>eonardo</w:t>
      </w:r>
      <w:r w:rsidR="00E7172A" w:rsidRPr="003255B2">
        <w:rPr>
          <w:rFonts w:ascii="Times New Roman" w:hAnsi="Times New Roman" w:cs="Times New Roman"/>
        </w:rPr>
        <w:t xml:space="preserve"> </w:t>
      </w:r>
      <w:r w:rsidR="00E7172A" w:rsidRPr="003255B2">
        <w:rPr>
          <w:rFonts w:ascii="Times New Roman" w:hAnsi="Times New Roman" w:cs="Times New Roman"/>
          <w:smallCaps/>
        </w:rPr>
        <w:t>Funes</w:t>
      </w:r>
      <w:r w:rsidR="00E7172A" w:rsidRPr="00E7172A">
        <w:rPr>
          <w:rFonts w:ascii="Times New Roman" w:hAnsi="Times New Roman" w:cs="Times New Roman"/>
        </w:rPr>
        <w:t xml:space="preserve"> (coord.),</w:t>
      </w:r>
      <w:r w:rsidR="00E7172A" w:rsidRPr="00E7172A">
        <w:rPr>
          <w:rFonts w:ascii="Times New Roman" w:hAnsi="Times New Roman" w:cs="Times New Roman"/>
          <w:i/>
          <w:iCs/>
        </w:rPr>
        <w:t xml:space="preserve"> Hispanismos del mundo: diálogos y debates en (y desde) el sur</w:t>
      </w:r>
      <w:r w:rsidR="00E7172A">
        <w:rPr>
          <w:rFonts w:ascii="Times New Roman" w:hAnsi="Times New Roman" w:cs="Times New Roman"/>
        </w:rPr>
        <w:t xml:space="preserve">, Buenos Aires, Miño y Dávila Editores, 2016, </w:t>
      </w:r>
      <w:r w:rsidR="00E7172A" w:rsidRPr="003255B2">
        <w:rPr>
          <w:rFonts w:ascii="Times New Roman" w:hAnsi="Times New Roman" w:cs="Times New Roman"/>
        </w:rPr>
        <w:t>p.</w:t>
      </w:r>
      <w:r w:rsidR="00E7172A">
        <w:rPr>
          <w:rFonts w:ascii="Times New Roman" w:hAnsi="Times New Roman" w:cs="Times New Roman"/>
        </w:rPr>
        <w:t xml:space="preserve"> 77-</w:t>
      </w:r>
      <w:r w:rsidR="00B25DDE">
        <w:rPr>
          <w:rFonts w:ascii="Times New Roman" w:hAnsi="Times New Roman" w:cs="Times New Roman"/>
        </w:rPr>
        <w:t>86.</w:t>
      </w:r>
    </w:p>
  </w:footnote>
  <w:footnote w:id="109">
    <w:p w14:paraId="6954F04B" w14:textId="4842BCF9" w:rsidR="006A5F30" w:rsidRPr="003255B2" w:rsidRDefault="006A5F30" w:rsidP="00896FE5">
      <w:pPr>
        <w:pStyle w:val="Textonotapie"/>
        <w:jc w:val="both"/>
        <w:rPr>
          <w:rFonts w:ascii="Times New Roman" w:hAnsi="Times New Roman" w:cs="Times New Roman"/>
        </w:rPr>
      </w:pPr>
      <w:r w:rsidRPr="003255B2">
        <w:rPr>
          <w:rStyle w:val="Refdenotaalpie"/>
          <w:rFonts w:ascii="Times New Roman" w:hAnsi="Times New Roman" w:cs="Times New Roman"/>
        </w:rPr>
        <w:footnoteRef/>
      </w:r>
      <w:r w:rsidRPr="003255B2">
        <w:rPr>
          <w:rFonts w:ascii="Times New Roman" w:hAnsi="Times New Roman" w:cs="Times New Roman"/>
        </w:rPr>
        <w:t xml:space="preserve"> L. </w:t>
      </w:r>
      <w:r w:rsidRPr="003255B2">
        <w:rPr>
          <w:rFonts w:ascii="Times New Roman" w:hAnsi="Times New Roman" w:cs="Times New Roman"/>
          <w:smallCaps/>
        </w:rPr>
        <w:t>Funes</w:t>
      </w:r>
      <w:r w:rsidRPr="003255B2">
        <w:rPr>
          <w:rFonts w:ascii="Times New Roman" w:hAnsi="Times New Roman" w:cs="Times New Roman"/>
        </w:rPr>
        <w:t xml:space="preserve">, </w:t>
      </w:r>
      <w:r w:rsidR="0068252B" w:rsidRPr="003255B2">
        <w:rPr>
          <w:rFonts w:ascii="Times New Roman" w:hAnsi="Times New Roman" w:cs="Times New Roman"/>
        </w:rPr>
        <w:t>«Historia, ficción, relato</w:t>
      </w:r>
      <w:r w:rsidR="00B25DDE">
        <w:rPr>
          <w:rFonts w:ascii="Times New Roman" w:hAnsi="Times New Roman" w:cs="Times New Roman"/>
        </w:rPr>
        <w:t>…</w:t>
      </w:r>
      <w:r w:rsidR="0068252B" w:rsidRPr="003255B2">
        <w:rPr>
          <w:rFonts w:ascii="Times New Roman" w:hAnsi="Times New Roman" w:cs="Times New Roman"/>
        </w:rPr>
        <w:t xml:space="preserve">», p. </w:t>
      </w:r>
      <w:r w:rsidR="00E7172A">
        <w:rPr>
          <w:rFonts w:ascii="Times New Roman" w:hAnsi="Times New Roman" w:cs="Times New Roman"/>
        </w:rPr>
        <w:t>182-185</w:t>
      </w:r>
      <w:r w:rsidR="000D1F9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333214"/>
      <w:docPartObj>
        <w:docPartGallery w:val="Page Numbers (Top of Page)"/>
        <w:docPartUnique/>
      </w:docPartObj>
    </w:sdtPr>
    <w:sdtContent>
      <w:p w14:paraId="6B223562" w14:textId="7A02E2A6" w:rsidR="00FB2E9A" w:rsidRDefault="00FB2E9A">
        <w:pPr>
          <w:pStyle w:val="Encabezado"/>
          <w:jc w:val="right"/>
        </w:pPr>
        <w:r>
          <w:fldChar w:fldCharType="begin"/>
        </w:r>
        <w:r>
          <w:instrText>PAGE   \* MERGEFORMAT</w:instrText>
        </w:r>
        <w:r>
          <w:fldChar w:fldCharType="separate"/>
        </w:r>
        <w:r>
          <w:t>2</w:t>
        </w:r>
        <w:r>
          <w:fldChar w:fldCharType="end"/>
        </w:r>
      </w:p>
    </w:sdtContent>
  </w:sdt>
  <w:p w14:paraId="60934245" w14:textId="77777777" w:rsidR="00FB2E9A" w:rsidRDefault="00FB2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3A1"/>
    <w:multiLevelType w:val="hybridMultilevel"/>
    <w:tmpl w:val="D5A60270"/>
    <w:lvl w:ilvl="0" w:tplc="F9421836">
      <w:start w:val="1"/>
      <w:numFmt w:val="bullet"/>
      <w:lvlText w:val="•"/>
      <w:lvlJc w:val="left"/>
      <w:pPr>
        <w:tabs>
          <w:tab w:val="num" w:pos="720"/>
        </w:tabs>
        <w:ind w:left="720" w:hanging="360"/>
      </w:pPr>
      <w:rPr>
        <w:rFonts w:ascii="Arial" w:hAnsi="Arial" w:hint="default"/>
      </w:rPr>
    </w:lvl>
    <w:lvl w:ilvl="1" w:tplc="21B0E05C" w:tentative="1">
      <w:start w:val="1"/>
      <w:numFmt w:val="bullet"/>
      <w:lvlText w:val="•"/>
      <w:lvlJc w:val="left"/>
      <w:pPr>
        <w:tabs>
          <w:tab w:val="num" w:pos="1440"/>
        </w:tabs>
        <w:ind w:left="1440" w:hanging="360"/>
      </w:pPr>
      <w:rPr>
        <w:rFonts w:ascii="Arial" w:hAnsi="Arial" w:hint="default"/>
      </w:rPr>
    </w:lvl>
    <w:lvl w:ilvl="2" w:tplc="B0DA430A" w:tentative="1">
      <w:start w:val="1"/>
      <w:numFmt w:val="bullet"/>
      <w:lvlText w:val="•"/>
      <w:lvlJc w:val="left"/>
      <w:pPr>
        <w:tabs>
          <w:tab w:val="num" w:pos="2160"/>
        </w:tabs>
        <w:ind w:left="2160" w:hanging="360"/>
      </w:pPr>
      <w:rPr>
        <w:rFonts w:ascii="Arial" w:hAnsi="Arial" w:hint="default"/>
      </w:rPr>
    </w:lvl>
    <w:lvl w:ilvl="3" w:tplc="2EBC450E" w:tentative="1">
      <w:start w:val="1"/>
      <w:numFmt w:val="bullet"/>
      <w:lvlText w:val="•"/>
      <w:lvlJc w:val="left"/>
      <w:pPr>
        <w:tabs>
          <w:tab w:val="num" w:pos="2880"/>
        </w:tabs>
        <w:ind w:left="2880" w:hanging="360"/>
      </w:pPr>
      <w:rPr>
        <w:rFonts w:ascii="Arial" w:hAnsi="Arial" w:hint="default"/>
      </w:rPr>
    </w:lvl>
    <w:lvl w:ilvl="4" w:tplc="BC5EE4F4" w:tentative="1">
      <w:start w:val="1"/>
      <w:numFmt w:val="bullet"/>
      <w:lvlText w:val="•"/>
      <w:lvlJc w:val="left"/>
      <w:pPr>
        <w:tabs>
          <w:tab w:val="num" w:pos="3600"/>
        </w:tabs>
        <w:ind w:left="3600" w:hanging="360"/>
      </w:pPr>
      <w:rPr>
        <w:rFonts w:ascii="Arial" w:hAnsi="Arial" w:hint="default"/>
      </w:rPr>
    </w:lvl>
    <w:lvl w:ilvl="5" w:tplc="20804094" w:tentative="1">
      <w:start w:val="1"/>
      <w:numFmt w:val="bullet"/>
      <w:lvlText w:val="•"/>
      <w:lvlJc w:val="left"/>
      <w:pPr>
        <w:tabs>
          <w:tab w:val="num" w:pos="4320"/>
        </w:tabs>
        <w:ind w:left="4320" w:hanging="360"/>
      </w:pPr>
      <w:rPr>
        <w:rFonts w:ascii="Arial" w:hAnsi="Arial" w:hint="default"/>
      </w:rPr>
    </w:lvl>
    <w:lvl w:ilvl="6" w:tplc="FA0A0ACA" w:tentative="1">
      <w:start w:val="1"/>
      <w:numFmt w:val="bullet"/>
      <w:lvlText w:val="•"/>
      <w:lvlJc w:val="left"/>
      <w:pPr>
        <w:tabs>
          <w:tab w:val="num" w:pos="5040"/>
        </w:tabs>
        <w:ind w:left="5040" w:hanging="360"/>
      </w:pPr>
      <w:rPr>
        <w:rFonts w:ascii="Arial" w:hAnsi="Arial" w:hint="default"/>
      </w:rPr>
    </w:lvl>
    <w:lvl w:ilvl="7" w:tplc="22321C84" w:tentative="1">
      <w:start w:val="1"/>
      <w:numFmt w:val="bullet"/>
      <w:lvlText w:val="•"/>
      <w:lvlJc w:val="left"/>
      <w:pPr>
        <w:tabs>
          <w:tab w:val="num" w:pos="5760"/>
        </w:tabs>
        <w:ind w:left="5760" w:hanging="360"/>
      </w:pPr>
      <w:rPr>
        <w:rFonts w:ascii="Arial" w:hAnsi="Arial" w:hint="default"/>
      </w:rPr>
    </w:lvl>
    <w:lvl w:ilvl="8" w:tplc="3E8CCE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76A85"/>
    <w:multiLevelType w:val="hybridMultilevel"/>
    <w:tmpl w:val="80386EB2"/>
    <w:lvl w:ilvl="0" w:tplc="FB92DB72">
      <w:start w:val="1"/>
      <w:numFmt w:val="bullet"/>
      <w:lvlText w:val="•"/>
      <w:lvlJc w:val="left"/>
      <w:pPr>
        <w:tabs>
          <w:tab w:val="num" w:pos="720"/>
        </w:tabs>
        <w:ind w:left="720" w:hanging="360"/>
      </w:pPr>
      <w:rPr>
        <w:rFonts w:ascii="Arial" w:hAnsi="Arial" w:hint="default"/>
      </w:rPr>
    </w:lvl>
    <w:lvl w:ilvl="1" w:tplc="6622A750">
      <w:start w:val="244"/>
      <w:numFmt w:val="bullet"/>
      <w:lvlText w:val="•"/>
      <w:lvlJc w:val="left"/>
      <w:pPr>
        <w:tabs>
          <w:tab w:val="num" w:pos="1440"/>
        </w:tabs>
        <w:ind w:left="1440" w:hanging="360"/>
      </w:pPr>
      <w:rPr>
        <w:rFonts w:ascii="Arial" w:hAnsi="Arial" w:hint="default"/>
      </w:rPr>
    </w:lvl>
    <w:lvl w:ilvl="2" w:tplc="37AC4CE8" w:tentative="1">
      <w:start w:val="1"/>
      <w:numFmt w:val="bullet"/>
      <w:lvlText w:val="•"/>
      <w:lvlJc w:val="left"/>
      <w:pPr>
        <w:tabs>
          <w:tab w:val="num" w:pos="2160"/>
        </w:tabs>
        <w:ind w:left="2160" w:hanging="360"/>
      </w:pPr>
      <w:rPr>
        <w:rFonts w:ascii="Arial" w:hAnsi="Arial" w:hint="default"/>
      </w:rPr>
    </w:lvl>
    <w:lvl w:ilvl="3" w:tplc="C3A673A2" w:tentative="1">
      <w:start w:val="1"/>
      <w:numFmt w:val="bullet"/>
      <w:lvlText w:val="•"/>
      <w:lvlJc w:val="left"/>
      <w:pPr>
        <w:tabs>
          <w:tab w:val="num" w:pos="2880"/>
        </w:tabs>
        <w:ind w:left="2880" w:hanging="360"/>
      </w:pPr>
      <w:rPr>
        <w:rFonts w:ascii="Arial" w:hAnsi="Arial" w:hint="default"/>
      </w:rPr>
    </w:lvl>
    <w:lvl w:ilvl="4" w:tplc="6E42502E" w:tentative="1">
      <w:start w:val="1"/>
      <w:numFmt w:val="bullet"/>
      <w:lvlText w:val="•"/>
      <w:lvlJc w:val="left"/>
      <w:pPr>
        <w:tabs>
          <w:tab w:val="num" w:pos="3600"/>
        </w:tabs>
        <w:ind w:left="3600" w:hanging="360"/>
      </w:pPr>
      <w:rPr>
        <w:rFonts w:ascii="Arial" w:hAnsi="Arial" w:hint="default"/>
      </w:rPr>
    </w:lvl>
    <w:lvl w:ilvl="5" w:tplc="79EA9F34" w:tentative="1">
      <w:start w:val="1"/>
      <w:numFmt w:val="bullet"/>
      <w:lvlText w:val="•"/>
      <w:lvlJc w:val="left"/>
      <w:pPr>
        <w:tabs>
          <w:tab w:val="num" w:pos="4320"/>
        </w:tabs>
        <w:ind w:left="4320" w:hanging="360"/>
      </w:pPr>
      <w:rPr>
        <w:rFonts w:ascii="Arial" w:hAnsi="Arial" w:hint="default"/>
      </w:rPr>
    </w:lvl>
    <w:lvl w:ilvl="6" w:tplc="3B5EDA26" w:tentative="1">
      <w:start w:val="1"/>
      <w:numFmt w:val="bullet"/>
      <w:lvlText w:val="•"/>
      <w:lvlJc w:val="left"/>
      <w:pPr>
        <w:tabs>
          <w:tab w:val="num" w:pos="5040"/>
        </w:tabs>
        <w:ind w:left="5040" w:hanging="360"/>
      </w:pPr>
      <w:rPr>
        <w:rFonts w:ascii="Arial" w:hAnsi="Arial" w:hint="default"/>
      </w:rPr>
    </w:lvl>
    <w:lvl w:ilvl="7" w:tplc="8044203E" w:tentative="1">
      <w:start w:val="1"/>
      <w:numFmt w:val="bullet"/>
      <w:lvlText w:val="•"/>
      <w:lvlJc w:val="left"/>
      <w:pPr>
        <w:tabs>
          <w:tab w:val="num" w:pos="5760"/>
        </w:tabs>
        <w:ind w:left="5760" w:hanging="360"/>
      </w:pPr>
      <w:rPr>
        <w:rFonts w:ascii="Arial" w:hAnsi="Arial" w:hint="default"/>
      </w:rPr>
    </w:lvl>
    <w:lvl w:ilvl="8" w:tplc="56B823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471AC6"/>
    <w:multiLevelType w:val="hybridMultilevel"/>
    <w:tmpl w:val="AD3EB6CC"/>
    <w:lvl w:ilvl="0" w:tplc="2C5C306E">
      <w:start w:val="1"/>
      <w:numFmt w:val="bullet"/>
      <w:lvlText w:val="•"/>
      <w:lvlJc w:val="left"/>
      <w:pPr>
        <w:tabs>
          <w:tab w:val="num" w:pos="720"/>
        </w:tabs>
        <w:ind w:left="720" w:hanging="360"/>
      </w:pPr>
      <w:rPr>
        <w:rFonts w:ascii="Arial" w:hAnsi="Arial" w:hint="default"/>
      </w:rPr>
    </w:lvl>
    <w:lvl w:ilvl="1" w:tplc="5896D464" w:tentative="1">
      <w:start w:val="1"/>
      <w:numFmt w:val="bullet"/>
      <w:lvlText w:val="•"/>
      <w:lvlJc w:val="left"/>
      <w:pPr>
        <w:tabs>
          <w:tab w:val="num" w:pos="1440"/>
        </w:tabs>
        <w:ind w:left="1440" w:hanging="360"/>
      </w:pPr>
      <w:rPr>
        <w:rFonts w:ascii="Arial" w:hAnsi="Arial" w:hint="default"/>
      </w:rPr>
    </w:lvl>
    <w:lvl w:ilvl="2" w:tplc="B57CE832" w:tentative="1">
      <w:start w:val="1"/>
      <w:numFmt w:val="bullet"/>
      <w:lvlText w:val="•"/>
      <w:lvlJc w:val="left"/>
      <w:pPr>
        <w:tabs>
          <w:tab w:val="num" w:pos="2160"/>
        </w:tabs>
        <w:ind w:left="2160" w:hanging="360"/>
      </w:pPr>
      <w:rPr>
        <w:rFonts w:ascii="Arial" w:hAnsi="Arial" w:hint="default"/>
      </w:rPr>
    </w:lvl>
    <w:lvl w:ilvl="3" w:tplc="56D0EE38" w:tentative="1">
      <w:start w:val="1"/>
      <w:numFmt w:val="bullet"/>
      <w:lvlText w:val="•"/>
      <w:lvlJc w:val="left"/>
      <w:pPr>
        <w:tabs>
          <w:tab w:val="num" w:pos="2880"/>
        </w:tabs>
        <w:ind w:left="2880" w:hanging="360"/>
      </w:pPr>
      <w:rPr>
        <w:rFonts w:ascii="Arial" w:hAnsi="Arial" w:hint="default"/>
      </w:rPr>
    </w:lvl>
    <w:lvl w:ilvl="4" w:tplc="9B50EA30" w:tentative="1">
      <w:start w:val="1"/>
      <w:numFmt w:val="bullet"/>
      <w:lvlText w:val="•"/>
      <w:lvlJc w:val="left"/>
      <w:pPr>
        <w:tabs>
          <w:tab w:val="num" w:pos="3600"/>
        </w:tabs>
        <w:ind w:left="3600" w:hanging="360"/>
      </w:pPr>
      <w:rPr>
        <w:rFonts w:ascii="Arial" w:hAnsi="Arial" w:hint="default"/>
      </w:rPr>
    </w:lvl>
    <w:lvl w:ilvl="5" w:tplc="BC76AD3A" w:tentative="1">
      <w:start w:val="1"/>
      <w:numFmt w:val="bullet"/>
      <w:lvlText w:val="•"/>
      <w:lvlJc w:val="left"/>
      <w:pPr>
        <w:tabs>
          <w:tab w:val="num" w:pos="4320"/>
        </w:tabs>
        <w:ind w:left="4320" w:hanging="360"/>
      </w:pPr>
      <w:rPr>
        <w:rFonts w:ascii="Arial" w:hAnsi="Arial" w:hint="default"/>
      </w:rPr>
    </w:lvl>
    <w:lvl w:ilvl="6" w:tplc="1E725AAE" w:tentative="1">
      <w:start w:val="1"/>
      <w:numFmt w:val="bullet"/>
      <w:lvlText w:val="•"/>
      <w:lvlJc w:val="left"/>
      <w:pPr>
        <w:tabs>
          <w:tab w:val="num" w:pos="5040"/>
        </w:tabs>
        <w:ind w:left="5040" w:hanging="360"/>
      </w:pPr>
      <w:rPr>
        <w:rFonts w:ascii="Arial" w:hAnsi="Arial" w:hint="default"/>
      </w:rPr>
    </w:lvl>
    <w:lvl w:ilvl="7" w:tplc="33083074" w:tentative="1">
      <w:start w:val="1"/>
      <w:numFmt w:val="bullet"/>
      <w:lvlText w:val="•"/>
      <w:lvlJc w:val="left"/>
      <w:pPr>
        <w:tabs>
          <w:tab w:val="num" w:pos="5760"/>
        </w:tabs>
        <w:ind w:left="5760" w:hanging="360"/>
      </w:pPr>
      <w:rPr>
        <w:rFonts w:ascii="Arial" w:hAnsi="Arial" w:hint="default"/>
      </w:rPr>
    </w:lvl>
    <w:lvl w:ilvl="8" w:tplc="40F8F4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2639C"/>
    <w:multiLevelType w:val="hybridMultilevel"/>
    <w:tmpl w:val="31BEA688"/>
    <w:lvl w:ilvl="0" w:tplc="2F6EFE64">
      <w:start w:val="1"/>
      <w:numFmt w:val="bullet"/>
      <w:lvlText w:val="•"/>
      <w:lvlJc w:val="left"/>
      <w:pPr>
        <w:tabs>
          <w:tab w:val="num" w:pos="720"/>
        </w:tabs>
        <w:ind w:left="720" w:hanging="360"/>
      </w:pPr>
      <w:rPr>
        <w:rFonts w:ascii="Arial" w:hAnsi="Arial" w:hint="default"/>
      </w:rPr>
    </w:lvl>
    <w:lvl w:ilvl="1" w:tplc="CB507056" w:tentative="1">
      <w:start w:val="1"/>
      <w:numFmt w:val="bullet"/>
      <w:lvlText w:val="•"/>
      <w:lvlJc w:val="left"/>
      <w:pPr>
        <w:tabs>
          <w:tab w:val="num" w:pos="1440"/>
        </w:tabs>
        <w:ind w:left="1440" w:hanging="360"/>
      </w:pPr>
      <w:rPr>
        <w:rFonts w:ascii="Arial" w:hAnsi="Arial" w:hint="default"/>
      </w:rPr>
    </w:lvl>
    <w:lvl w:ilvl="2" w:tplc="F4B211DE" w:tentative="1">
      <w:start w:val="1"/>
      <w:numFmt w:val="bullet"/>
      <w:lvlText w:val="•"/>
      <w:lvlJc w:val="left"/>
      <w:pPr>
        <w:tabs>
          <w:tab w:val="num" w:pos="2160"/>
        </w:tabs>
        <w:ind w:left="2160" w:hanging="360"/>
      </w:pPr>
      <w:rPr>
        <w:rFonts w:ascii="Arial" w:hAnsi="Arial" w:hint="default"/>
      </w:rPr>
    </w:lvl>
    <w:lvl w:ilvl="3" w:tplc="D2C2E30C" w:tentative="1">
      <w:start w:val="1"/>
      <w:numFmt w:val="bullet"/>
      <w:lvlText w:val="•"/>
      <w:lvlJc w:val="left"/>
      <w:pPr>
        <w:tabs>
          <w:tab w:val="num" w:pos="2880"/>
        </w:tabs>
        <w:ind w:left="2880" w:hanging="360"/>
      </w:pPr>
      <w:rPr>
        <w:rFonts w:ascii="Arial" w:hAnsi="Arial" w:hint="default"/>
      </w:rPr>
    </w:lvl>
    <w:lvl w:ilvl="4" w:tplc="E892BE00" w:tentative="1">
      <w:start w:val="1"/>
      <w:numFmt w:val="bullet"/>
      <w:lvlText w:val="•"/>
      <w:lvlJc w:val="left"/>
      <w:pPr>
        <w:tabs>
          <w:tab w:val="num" w:pos="3600"/>
        </w:tabs>
        <w:ind w:left="3600" w:hanging="360"/>
      </w:pPr>
      <w:rPr>
        <w:rFonts w:ascii="Arial" w:hAnsi="Arial" w:hint="default"/>
      </w:rPr>
    </w:lvl>
    <w:lvl w:ilvl="5" w:tplc="A57E3F20" w:tentative="1">
      <w:start w:val="1"/>
      <w:numFmt w:val="bullet"/>
      <w:lvlText w:val="•"/>
      <w:lvlJc w:val="left"/>
      <w:pPr>
        <w:tabs>
          <w:tab w:val="num" w:pos="4320"/>
        </w:tabs>
        <w:ind w:left="4320" w:hanging="360"/>
      </w:pPr>
      <w:rPr>
        <w:rFonts w:ascii="Arial" w:hAnsi="Arial" w:hint="default"/>
      </w:rPr>
    </w:lvl>
    <w:lvl w:ilvl="6" w:tplc="1BA03444" w:tentative="1">
      <w:start w:val="1"/>
      <w:numFmt w:val="bullet"/>
      <w:lvlText w:val="•"/>
      <w:lvlJc w:val="left"/>
      <w:pPr>
        <w:tabs>
          <w:tab w:val="num" w:pos="5040"/>
        </w:tabs>
        <w:ind w:left="5040" w:hanging="360"/>
      </w:pPr>
      <w:rPr>
        <w:rFonts w:ascii="Arial" w:hAnsi="Arial" w:hint="default"/>
      </w:rPr>
    </w:lvl>
    <w:lvl w:ilvl="7" w:tplc="78E0B92C" w:tentative="1">
      <w:start w:val="1"/>
      <w:numFmt w:val="bullet"/>
      <w:lvlText w:val="•"/>
      <w:lvlJc w:val="left"/>
      <w:pPr>
        <w:tabs>
          <w:tab w:val="num" w:pos="5760"/>
        </w:tabs>
        <w:ind w:left="5760" w:hanging="360"/>
      </w:pPr>
      <w:rPr>
        <w:rFonts w:ascii="Arial" w:hAnsi="Arial" w:hint="default"/>
      </w:rPr>
    </w:lvl>
    <w:lvl w:ilvl="8" w:tplc="482E91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5625B"/>
    <w:multiLevelType w:val="hybridMultilevel"/>
    <w:tmpl w:val="1BFC0C90"/>
    <w:lvl w:ilvl="0" w:tplc="6622C42E">
      <w:start w:val="1"/>
      <w:numFmt w:val="bullet"/>
      <w:lvlText w:val="•"/>
      <w:lvlJc w:val="left"/>
      <w:pPr>
        <w:tabs>
          <w:tab w:val="num" w:pos="720"/>
        </w:tabs>
        <w:ind w:left="720" w:hanging="360"/>
      </w:pPr>
      <w:rPr>
        <w:rFonts w:ascii="Arial" w:hAnsi="Arial" w:hint="default"/>
      </w:rPr>
    </w:lvl>
    <w:lvl w:ilvl="1" w:tplc="96AA7740">
      <w:start w:val="206"/>
      <w:numFmt w:val="bullet"/>
      <w:lvlText w:val="•"/>
      <w:lvlJc w:val="left"/>
      <w:pPr>
        <w:tabs>
          <w:tab w:val="num" w:pos="1440"/>
        </w:tabs>
        <w:ind w:left="1440" w:hanging="360"/>
      </w:pPr>
      <w:rPr>
        <w:rFonts w:ascii="Arial" w:hAnsi="Arial" w:hint="default"/>
      </w:rPr>
    </w:lvl>
    <w:lvl w:ilvl="2" w:tplc="36FEFC6E" w:tentative="1">
      <w:start w:val="1"/>
      <w:numFmt w:val="bullet"/>
      <w:lvlText w:val="•"/>
      <w:lvlJc w:val="left"/>
      <w:pPr>
        <w:tabs>
          <w:tab w:val="num" w:pos="2160"/>
        </w:tabs>
        <w:ind w:left="2160" w:hanging="360"/>
      </w:pPr>
      <w:rPr>
        <w:rFonts w:ascii="Arial" w:hAnsi="Arial" w:hint="default"/>
      </w:rPr>
    </w:lvl>
    <w:lvl w:ilvl="3" w:tplc="9E4EC7CE" w:tentative="1">
      <w:start w:val="1"/>
      <w:numFmt w:val="bullet"/>
      <w:lvlText w:val="•"/>
      <w:lvlJc w:val="left"/>
      <w:pPr>
        <w:tabs>
          <w:tab w:val="num" w:pos="2880"/>
        </w:tabs>
        <w:ind w:left="2880" w:hanging="360"/>
      </w:pPr>
      <w:rPr>
        <w:rFonts w:ascii="Arial" w:hAnsi="Arial" w:hint="default"/>
      </w:rPr>
    </w:lvl>
    <w:lvl w:ilvl="4" w:tplc="CD6641AE" w:tentative="1">
      <w:start w:val="1"/>
      <w:numFmt w:val="bullet"/>
      <w:lvlText w:val="•"/>
      <w:lvlJc w:val="left"/>
      <w:pPr>
        <w:tabs>
          <w:tab w:val="num" w:pos="3600"/>
        </w:tabs>
        <w:ind w:left="3600" w:hanging="360"/>
      </w:pPr>
      <w:rPr>
        <w:rFonts w:ascii="Arial" w:hAnsi="Arial" w:hint="default"/>
      </w:rPr>
    </w:lvl>
    <w:lvl w:ilvl="5" w:tplc="1936A5E8" w:tentative="1">
      <w:start w:val="1"/>
      <w:numFmt w:val="bullet"/>
      <w:lvlText w:val="•"/>
      <w:lvlJc w:val="left"/>
      <w:pPr>
        <w:tabs>
          <w:tab w:val="num" w:pos="4320"/>
        </w:tabs>
        <w:ind w:left="4320" w:hanging="360"/>
      </w:pPr>
      <w:rPr>
        <w:rFonts w:ascii="Arial" w:hAnsi="Arial" w:hint="default"/>
      </w:rPr>
    </w:lvl>
    <w:lvl w:ilvl="6" w:tplc="676C0ADA" w:tentative="1">
      <w:start w:val="1"/>
      <w:numFmt w:val="bullet"/>
      <w:lvlText w:val="•"/>
      <w:lvlJc w:val="left"/>
      <w:pPr>
        <w:tabs>
          <w:tab w:val="num" w:pos="5040"/>
        </w:tabs>
        <w:ind w:left="5040" w:hanging="360"/>
      </w:pPr>
      <w:rPr>
        <w:rFonts w:ascii="Arial" w:hAnsi="Arial" w:hint="default"/>
      </w:rPr>
    </w:lvl>
    <w:lvl w:ilvl="7" w:tplc="C032B0B6" w:tentative="1">
      <w:start w:val="1"/>
      <w:numFmt w:val="bullet"/>
      <w:lvlText w:val="•"/>
      <w:lvlJc w:val="left"/>
      <w:pPr>
        <w:tabs>
          <w:tab w:val="num" w:pos="5760"/>
        </w:tabs>
        <w:ind w:left="5760" w:hanging="360"/>
      </w:pPr>
      <w:rPr>
        <w:rFonts w:ascii="Arial" w:hAnsi="Arial" w:hint="default"/>
      </w:rPr>
    </w:lvl>
    <w:lvl w:ilvl="8" w:tplc="B88418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65BA2"/>
    <w:multiLevelType w:val="hybridMultilevel"/>
    <w:tmpl w:val="265C084E"/>
    <w:lvl w:ilvl="0" w:tplc="E5F46698">
      <w:start w:val="1"/>
      <w:numFmt w:val="bullet"/>
      <w:lvlText w:val="•"/>
      <w:lvlJc w:val="left"/>
      <w:pPr>
        <w:tabs>
          <w:tab w:val="num" w:pos="720"/>
        </w:tabs>
        <w:ind w:left="720" w:hanging="360"/>
      </w:pPr>
      <w:rPr>
        <w:rFonts w:ascii="Arial" w:hAnsi="Arial" w:hint="default"/>
      </w:rPr>
    </w:lvl>
    <w:lvl w:ilvl="1" w:tplc="6B14529E" w:tentative="1">
      <w:start w:val="1"/>
      <w:numFmt w:val="bullet"/>
      <w:lvlText w:val="•"/>
      <w:lvlJc w:val="left"/>
      <w:pPr>
        <w:tabs>
          <w:tab w:val="num" w:pos="1440"/>
        </w:tabs>
        <w:ind w:left="1440" w:hanging="360"/>
      </w:pPr>
      <w:rPr>
        <w:rFonts w:ascii="Arial" w:hAnsi="Arial" w:hint="default"/>
      </w:rPr>
    </w:lvl>
    <w:lvl w:ilvl="2" w:tplc="E244E612" w:tentative="1">
      <w:start w:val="1"/>
      <w:numFmt w:val="bullet"/>
      <w:lvlText w:val="•"/>
      <w:lvlJc w:val="left"/>
      <w:pPr>
        <w:tabs>
          <w:tab w:val="num" w:pos="2160"/>
        </w:tabs>
        <w:ind w:left="2160" w:hanging="360"/>
      </w:pPr>
      <w:rPr>
        <w:rFonts w:ascii="Arial" w:hAnsi="Arial" w:hint="default"/>
      </w:rPr>
    </w:lvl>
    <w:lvl w:ilvl="3" w:tplc="FA008918" w:tentative="1">
      <w:start w:val="1"/>
      <w:numFmt w:val="bullet"/>
      <w:lvlText w:val="•"/>
      <w:lvlJc w:val="left"/>
      <w:pPr>
        <w:tabs>
          <w:tab w:val="num" w:pos="2880"/>
        </w:tabs>
        <w:ind w:left="2880" w:hanging="360"/>
      </w:pPr>
      <w:rPr>
        <w:rFonts w:ascii="Arial" w:hAnsi="Arial" w:hint="default"/>
      </w:rPr>
    </w:lvl>
    <w:lvl w:ilvl="4" w:tplc="F98C1298" w:tentative="1">
      <w:start w:val="1"/>
      <w:numFmt w:val="bullet"/>
      <w:lvlText w:val="•"/>
      <w:lvlJc w:val="left"/>
      <w:pPr>
        <w:tabs>
          <w:tab w:val="num" w:pos="3600"/>
        </w:tabs>
        <w:ind w:left="3600" w:hanging="360"/>
      </w:pPr>
      <w:rPr>
        <w:rFonts w:ascii="Arial" w:hAnsi="Arial" w:hint="default"/>
      </w:rPr>
    </w:lvl>
    <w:lvl w:ilvl="5" w:tplc="AC745C36" w:tentative="1">
      <w:start w:val="1"/>
      <w:numFmt w:val="bullet"/>
      <w:lvlText w:val="•"/>
      <w:lvlJc w:val="left"/>
      <w:pPr>
        <w:tabs>
          <w:tab w:val="num" w:pos="4320"/>
        </w:tabs>
        <w:ind w:left="4320" w:hanging="360"/>
      </w:pPr>
      <w:rPr>
        <w:rFonts w:ascii="Arial" w:hAnsi="Arial" w:hint="default"/>
      </w:rPr>
    </w:lvl>
    <w:lvl w:ilvl="6" w:tplc="205E3D8E" w:tentative="1">
      <w:start w:val="1"/>
      <w:numFmt w:val="bullet"/>
      <w:lvlText w:val="•"/>
      <w:lvlJc w:val="left"/>
      <w:pPr>
        <w:tabs>
          <w:tab w:val="num" w:pos="5040"/>
        </w:tabs>
        <w:ind w:left="5040" w:hanging="360"/>
      </w:pPr>
      <w:rPr>
        <w:rFonts w:ascii="Arial" w:hAnsi="Arial" w:hint="default"/>
      </w:rPr>
    </w:lvl>
    <w:lvl w:ilvl="7" w:tplc="DAF46284" w:tentative="1">
      <w:start w:val="1"/>
      <w:numFmt w:val="bullet"/>
      <w:lvlText w:val="•"/>
      <w:lvlJc w:val="left"/>
      <w:pPr>
        <w:tabs>
          <w:tab w:val="num" w:pos="5760"/>
        </w:tabs>
        <w:ind w:left="5760" w:hanging="360"/>
      </w:pPr>
      <w:rPr>
        <w:rFonts w:ascii="Arial" w:hAnsi="Arial" w:hint="default"/>
      </w:rPr>
    </w:lvl>
    <w:lvl w:ilvl="8" w:tplc="D752EC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53DB7"/>
    <w:multiLevelType w:val="hybridMultilevel"/>
    <w:tmpl w:val="A88ECAA4"/>
    <w:lvl w:ilvl="0" w:tplc="89ECB76E">
      <w:start w:val="1"/>
      <w:numFmt w:val="bullet"/>
      <w:lvlText w:val="•"/>
      <w:lvlJc w:val="left"/>
      <w:pPr>
        <w:tabs>
          <w:tab w:val="num" w:pos="720"/>
        </w:tabs>
        <w:ind w:left="720" w:hanging="360"/>
      </w:pPr>
      <w:rPr>
        <w:rFonts w:ascii="Arial" w:hAnsi="Arial" w:hint="default"/>
      </w:rPr>
    </w:lvl>
    <w:lvl w:ilvl="1" w:tplc="910C06B6" w:tentative="1">
      <w:start w:val="1"/>
      <w:numFmt w:val="bullet"/>
      <w:lvlText w:val="•"/>
      <w:lvlJc w:val="left"/>
      <w:pPr>
        <w:tabs>
          <w:tab w:val="num" w:pos="1440"/>
        </w:tabs>
        <w:ind w:left="1440" w:hanging="360"/>
      </w:pPr>
      <w:rPr>
        <w:rFonts w:ascii="Arial" w:hAnsi="Arial" w:hint="default"/>
      </w:rPr>
    </w:lvl>
    <w:lvl w:ilvl="2" w:tplc="D92ACAA8" w:tentative="1">
      <w:start w:val="1"/>
      <w:numFmt w:val="bullet"/>
      <w:lvlText w:val="•"/>
      <w:lvlJc w:val="left"/>
      <w:pPr>
        <w:tabs>
          <w:tab w:val="num" w:pos="2160"/>
        </w:tabs>
        <w:ind w:left="2160" w:hanging="360"/>
      </w:pPr>
      <w:rPr>
        <w:rFonts w:ascii="Arial" w:hAnsi="Arial" w:hint="default"/>
      </w:rPr>
    </w:lvl>
    <w:lvl w:ilvl="3" w:tplc="378085E8" w:tentative="1">
      <w:start w:val="1"/>
      <w:numFmt w:val="bullet"/>
      <w:lvlText w:val="•"/>
      <w:lvlJc w:val="left"/>
      <w:pPr>
        <w:tabs>
          <w:tab w:val="num" w:pos="2880"/>
        </w:tabs>
        <w:ind w:left="2880" w:hanging="360"/>
      </w:pPr>
      <w:rPr>
        <w:rFonts w:ascii="Arial" w:hAnsi="Arial" w:hint="default"/>
      </w:rPr>
    </w:lvl>
    <w:lvl w:ilvl="4" w:tplc="B7384F84" w:tentative="1">
      <w:start w:val="1"/>
      <w:numFmt w:val="bullet"/>
      <w:lvlText w:val="•"/>
      <w:lvlJc w:val="left"/>
      <w:pPr>
        <w:tabs>
          <w:tab w:val="num" w:pos="3600"/>
        </w:tabs>
        <w:ind w:left="3600" w:hanging="360"/>
      </w:pPr>
      <w:rPr>
        <w:rFonts w:ascii="Arial" w:hAnsi="Arial" w:hint="default"/>
      </w:rPr>
    </w:lvl>
    <w:lvl w:ilvl="5" w:tplc="E2649D58" w:tentative="1">
      <w:start w:val="1"/>
      <w:numFmt w:val="bullet"/>
      <w:lvlText w:val="•"/>
      <w:lvlJc w:val="left"/>
      <w:pPr>
        <w:tabs>
          <w:tab w:val="num" w:pos="4320"/>
        </w:tabs>
        <w:ind w:left="4320" w:hanging="360"/>
      </w:pPr>
      <w:rPr>
        <w:rFonts w:ascii="Arial" w:hAnsi="Arial" w:hint="default"/>
      </w:rPr>
    </w:lvl>
    <w:lvl w:ilvl="6" w:tplc="C5EC7D24" w:tentative="1">
      <w:start w:val="1"/>
      <w:numFmt w:val="bullet"/>
      <w:lvlText w:val="•"/>
      <w:lvlJc w:val="left"/>
      <w:pPr>
        <w:tabs>
          <w:tab w:val="num" w:pos="5040"/>
        </w:tabs>
        <w:ind w:left="5040" w:hanging="360"/>
      </w:pPr>
      <w:rPr>
        <w:rFonts w:ascii="Arial" w:hAnsi="Arial" w:hint="default"/>
      </w:rPr>
    </w:lvl>
    <w:lvl w:ilvl="7" w:tplc="63089418" w:tentative="1">
      <w:start w:val="1"/>
      <w:numFmt w:val="bullet"/>
      <w:lvlText w:val="•"/>
      <w:lvlJc w:val="left"/>
      <w:pPr>
        <w:tabs>
          <w:tab w:val="num" w:pos="5760"/>
        </w:tabs>
        <w:ind w:left="5760" w:hanging="360"/>
      </w:pPr>
      <w:rPr>
        <w:rFonts w:ascii="Arial" w:hAnsi="Arial" w:hint="default"/>
      </w:rPr>
    </w:lvl>
    <w:lvl w:ilvl="8" w:tplc="FCD418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701B91"/>
    <w:multiLevelType w:val="hybridMultilevel"/>
    <w:tmpl w:val="65D8AE76"/>
    <w:lvl w:ilvl="0" w:tplc="5374E5E8">
      <w:start w:val="1"/>
      <w:numFmt w:val="bullet"/>
      <w:lvlText w:val="•"/>
      <w:lvlJc w:val="left"/>
      <w:pPr>
        <w:tabs>
          <w:tab w:val="num" w:pos="720"/>
        </w:tabs>
        <w:ind w:left="720" w:hanging="360"/>
      </w:pPr>
      <w:rPr>
        <w:rFonts w:ascii="Arial" w:hAnsi="Arial" w:hint="default"/>
      </w:rPr>
    </w:lvl>
    <w:lvl w:ilvl="1" w:tplc="8EDE8794" w:tentative="1">
      <w:start w:val="1"/>
      <w:numFmt w:val="bullet"/>
      <w:lvlText w:val="•"/>
      <w:lvlJc w:val="left"/>
      <w:pPr>
        <w:tabs>
          <w:tab w:val="num" w:pos="1440"/>
        </w:tabs>
        <w:ind w:left="1440" w:hanging="360"/>
      </w:pPr>
      <w:rPr>
        <w:rFonts w:ascii="Arial" w:hAnsi="Arial" w:hint="default"/>
      </w:rPr>
    </w:lvl>
    <w:lvl w:ilvl="2" w:tplc="D7A0C74E" w:tentative="1">
      <w:start w:val="1"/>
      <w:numFmt w:val="bullet"/>
      <w:lvlText w:val="•"/>
      <w:lvlJc w:val="left"/>
      <w:pPr>
        <w:tabs>
          <w:tab w:val="num" w:pos="2160"/>
        </w:tabs>
        <w:ind w:left="2160" w:hanging="360"/>
      </w:pPr>
      <w:rPr>
        <w:rFonts w:ascii="Arial" w:hAnsi="Arial" w:hint="default"/>
      </w:rPr>
    </w:lvl>
    <w:lvl w:ilvl="3" w:tplc="971CBB96" w:tentative="1">
      <w:start w:val="1"/>
      <w:numFmt w:val="bullet"/>
      <w:lvlText w:val="•"/>
      <w:lvlJc w:val="left"/>
      <w:pPr>
        <w:tabs>
          <w:tab w:val="num" w:pos="2880"/>
        </w:tabs>
        <w:ind w:left="2880" w:hanging="360"/>
      </w:pPr>
      <w:rPr>
        <w:rFonts w:ascii="Arial" w:hAnsi="Arial" w:hint="default"/>
      </w:rPr>
    </w:lvl>
    <w:lvl w:ilvl="4" w:tplc="DD360B9E" w:tentative="1">
      <w:start w:val="1"/>
      <w:numFmt w:val="bullet"/>
      <w:lvlText w:val="•"/>
      <w:lvlJc w:val="left"/>
      <w:pPr>
        <w:tabs>
          <w:tab w:val="num" w:pos="3600"/>
        </w:tabs>
        <w:ind w:left="3600" w:hanging="360"/>
      </w:pPr>
      <w:rPr>
        <w:rFonts w:ascii="Arial" w:hAnsi="Arial" w:hint="default"/>
      </w:rPr>
    </w:lvl>
    <w:lvl w:ilvl="5" w:tplc="207EE02C" w:tentative="1">
      <w:start w:val="1"/>
      <w:numFmt w:val="bullet"/>
      <w:lvlText w:val="•"/>
      <w:lvlJc w:val="left"/>
      <w:pPr>
        <w:tabs>
          <w:tab w:val="num" w:pos="4320"/>
        </w:tabs>
        <w:ind w:left="4320" w:hanging="360"/>
      </w:pPr>
      <w:rPr>
        <w:rFonts w:ascii="Arial" w:hAnsi="Arial" w:hint="default"/>
      </w:rPr>
    </w:lvl>
    <w:lvl w:ilvl="6" w:tplc="9C0C27B2" w:tentative="1">
      <w:start w:val="1"/>
      <w:numFmt w:val="bullet"/>
      <w:lvlText w:val="•"/>
      <w:lvlJc w:val="left"/>
      <w:pPr>
        <w:tabs>
          <w:tab w:val="num" w:pos="5040"/>
        </w:tabs>
        <w:ind w:left="5040" w:hanging="360"/>
      </w:pPr>
      <w:rPr>
        <w:rFonts w:ascii="Arial" w:hAnsi="Arial" w:hint="default"/>
      </w:rPr>
    </w:lvl>
    <w:lvl w:ilvl="7" w:tplc="47701BE2" w:tentative="1">
      <w:start w:val="1"/>
      <w:numFmt w:val="bullet"/>
      <w:lvlText w:val="•"/>
      <w:lvlJc w:val="left"/>
      <w:pPr>
        <w:tabs>
          <w:tab w:val="num" w:pos="5760"/>
        </w:tabs>
        <w:ind w:left="5760" w:hanging="360"/>
      </w:pPr>
      <w:rPr>
        <w:rFonts w:ascii="Arial" w:hAnsi="Arial" w:hint="default"/>
      </w:rPr>
    </w:lvl>
    <w:lvl w:ilvl="8" w:tplc="23EC8F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6F61D0"/>
    <w:multiLevelType w:val="hybridMultilevel"/>
    <w:tmpl w:val="57E4606C"/>
    <w:lvl w:ilvl="0" w:tplc="717C42EE">
      <w:start w:val="1"/>
      <w:numFmt w:val="bullet"/>
      <w:lvlText w:val="•"/>
      <w:lvlJc w:val="left"/>
      <w:pPr>
        <w:tabs>
          <w:tab w:val="num" w:pos="720"/>
        </w:tabs>
        <w:ind w:left="720" w:hanging="360"/>
      </w:pPr>
      <w:rPr>
        <w:rFonts w:ascii="Arial" w:hAnsi="Arial" w:hint="default"/>
      </w:rPr>
    </w:lvl>
    <w:lvl w:ilvl="1" w:tplc="FFDA13C0" w:tentative="1">
      <w:start w:val="1"/>
      <w:numFmt w:val="bullet"/>
      <w:lvlText w:val="•"/>
      <w:lvlJc w:val="left"/>
      <w:pPr>
        <w:tabs>
          <w:tab w:val="num" w:pos="1440"/>
        </w:tabs>
        <w:ind w:left="1440" w:hanging="360"/>
      </w:pPr>
      <w:rPr>
        <w:rFonts w:ascii="Arial" w:hAnsi="Arial" w:hint="default"/>
      </w:rPr>
    </w:lvl>
    <w:lvl w:ilvl="2" w:tplc="22ECFCDA" w:tentative="1">
      <w:start w:val="1"/>
      <w:numFmt w:val="bullet"/>
      <w:lvlText w:val="•"/>
      <w:lvlJc w:val="left"/>
      <w:pPr>
        <w:tabs>
          <w:tab w:val="num" w:pos="2160"/>
        </w:tabs>
        <w:ind w:left="2160" w:hanging="360"/>
      </w:pPr>
      <w:rPr>
        <w:rFonts w:ascii="Arial" w:hAnsi="Arial" w:hint="default"/>
      </w:rPr>
    </w:lvl>
    <w:lvl w:ilvl="3" w:tplc="EAE8600C" w:tentative="1">
      <w:start w:val="1"/>
      <w:numFmt w:val="bullet"/>
      <w:lvlText w:val="•"/>
      <w:lvlJc w:val="left"/>
      <w:pPr>
        <w:tabs>
          <w:tab w:val="num" w:pos="2880"/>
        </w:tabs>
        <w:ind w:left="2880" w:hanging="360"/>
      </w:pPr>
      <w:rPr>
        <w:rFonts w:ascii="Arial" w:hAnsi="Arial" w:hint="default"/>
      </w:rPr>
    </w:lvl>
    <w:lvl w:ilvl="4" w:tplc="2140D808" w:tentative="1">
      <w:start w:val="1"/>
      <w:numFmt w:val="bullet"/>
      <w:lvlText w:val="•"/>
      <w:lvlJc w:val="left"/>
      <w:pPr>
        <w:tabs>
          <w:tab w:val="num" w:pos="3600"/>
        </w:tabs>
        <w:ind w:left="3600" w:hanging="360"/>
      </w:pPr>
      <w:rPr>
        <w:rFonts w:ascii="Arial" w:hAnsi="Arial" w:hint="default"/>
      </w:rPr>
    </w:lvl>
    <w:lvl w:ilvl="5" w:tplc="529A37B2" w:tentative="1">
      <w:start w:val="1"/>
      <w:numFmt w:val="bullet"/>
      <w:lvlText w:val="•"/>
      <w:lvlJc w:val="left"/>
      <w:pPr>
        <w:tabs>
          <w:tab w:val="num" w:pos="4320"/>
        </w:tabs>
        <w:ind w:left="4320" w:hanging="360"/>
      </w:pPr>
      <w:rPr>
        <w:rFonts w:ascii="Arial" w:hAnsi="Arial" w:hint="default"/>
      </w:rPr>
    </w:lvl>
    <w:lvl w:ilvl="6" w:tplc="0AFA58D4" w:tentative="1">
      <w:start w:val="1"/>
      <w:numFmt w:val="bullet"/>
      <w:lvlText w:val="•"/>
      <w:lvlJc w:val="left"/>
      <w:pPr>
        <w:tabs>
          <w:tab w:val="num" w:pos="5040"/>
        </w:tabs>
        <w:ind w:left="5040" w:hanging="360"/>
      </w:pPr>
      <w:rPr>
        <w:rFonts w:ascii="Arial" w:hAnsi="Arial" w:hint="default"/>
      </w:rPr>
    </w:lvl>
    <w:lvl w:ilvl="7" w:tplc="3A7865E2" w:tentative="1">
      <w:start w:val="1"/>
      <w:numFmt w:val="bullet"/>
      <w:lvlText w:val="•"/>
      <w:lvlJc w:val="left"/>
      <w:pPr>
        <w:tabs>
          <w:tab w:val="num" w:pos="5760"/>
        </w:tabs>
        <w:ind w:left="5760" w:hanging="360"/>
      </w:pPr>
      <w:rPr>
        <w:rFonts w:ascii="Arial" w:hAnsi="Arial" w:hint="default"/>
      </w:rPr>
    </w:lvl>
    <w:lvl w:ilvl="8" w:tplc="0E5A03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6B5111"/>
    <w:multiLevelType w:val="hybridMultilevel"/>
    <w:tmpl w:val="7DA0D914"/>
    <w:lvl w:ilvl="0" w:tplc="60B6817C">
      <w:start w:val="1"/>
      <w:numFmt w:val="bullet"/>
      <w:lvlText w:val="•"/>
      <w:lvlJc w:val="left"/>
      <w:pPr>
        <w:tabs>
          <w:tab w:val="num" w:pos="720"/>
        </w:tabs>
        <w:ind w:left="720" w:hanging="360"/>
      </w:pPr>
      <w:rPr>
        <w:rFonts w:ascii="Arial" w:hAnsi="Arial" w:hint="default"/>
      </w:rPr>
    </w:lvl>
    <w:lvl w:ilvl="1" w:tplc="D4381B02" w:tentative="1">
      <w:start w:val="1"/>
      <w:numFmt w:val="bullet"/>
      <w:lvlText w:val="•"/>
      <w:lvlJc w:val="left"/>
      <w:pPr>
        <w:tabs>
          <w:tab w:val="num" w:pos="1440"/>
        </w:tabs>
        <w:ind w:left="1440" w:hanging="360"/>
      </w:pPr>
      <w:rPr>
        <w:rFonts w:ascii="Arial" w:hAnsi="Arial" w:hint="default"/>
      </w:rPr>
    </w:lvl>
    <w:lvl w:ilvl="2" w:tplc="A5EA9450" w:tentative="1">
      <w:start w:val="1"/>
      <w:numFmt w:val="bullet"/>
      <w:lvlText w:val="•"/>
      <w:lvlJc w:val="left"/>
      <w:pPr>
        <w:tabs>
          <w:tab w:val="num" w:pos="2160"/>
        </w:tabs>
        <w:ind w:left="2160" w:hanging="360"/>
      </w:pPr>
      <w:rPr>
        <w:rFonts w:ascii="Arial" w:hAnsi="Arial" w:hint="default"/>
      </w:rPr>
    </w:lvl>
    <w:lvl w:ilvl="3" w:tplc="45E0305A" w:tentative="1">
      <w:start w:val="1"/>
      <w:numFmt w:val="bullet"/>
      <w:lvlText w:val="•"/>
      <w:lvlJc w:val="left"/>
      <w:pPr>
        <w:tabs>
          <w:tab w:val="num" w:pos="2880"/>
        </w:tabs>
        <w:ind w:left="2880" w:hanging="360"/>
      </w:pPr>
      <w:rPr>
        <w:rFonts w:ascii="Arial" w:hAnsi="Arial" w:hint="default"/>
      </w:rPr>
    </w:lvl>
    <w:lvl w:ilvl="4" w:tplc="3E489960" w:tentative="1">
      <w:start w:val="1"/>
      <w:numFmt w:val="bullet"/>
      <w:lvlText w:val="•"/>
      <w:lvlJc w:val="left"/>
      <w:pPr>
        <w:tabs>
          <w:tab w:val="num" w:pos="3600"/>
        </w:tabs>
        <w:ind w:left="3600" w:hanging="360"/>
      </w:pPr>
      <w:rPr>
        <w:rFonts w:ascii="Arial" w:hAnsi="Arial" w:hint="default"/>
      </w:rPr>
    </w:lvl>
    <w:lvl w:ilvl="5" w:tplc="7B2A9924" w:tentative="1">
      <w:start w:val="1"/>
      <w:numFmt w:val="bullet"/>
      <w:lvlText w:val="•"/>
      <w:lvlJc w:val="left"/>
      <w:pPr>
        <w:tabs>
          <w:tab w:val="num" w:pos="4320"/>
        </w:tabs>
        <w:ind w:left="4320" w:hanging="360"/>
      </w:pPr>
      <w:rPr>
        <w:rFonts w:ascii="Arial" w:hAnsi="Arial" w:hint="default"/>
      </w:rPr>
    </w:lvl>
    <w:lvl w:ilvl="6" w:tplc="80800B7C" w:tentative="1">
      <w:start w:val="1"/>
      <w:numFmt w:val="bullet"/>
      <w:lvlText w:val="•"/>
      <w:lvlJc w:val="left"/>
      <w:pPr>
        <w:tabs>
          <w:tab w:val="num" w:pos="5040"/>
        </w:tabs>
        <w:ind w:left="5040" w:hanging="360"/>
      </w:pPr>
      <w:rPr>
        <w:rFonts w:ascii="Arial" w:hAnsi="Arial" w:hint="default"/>
      </w:rPr>
    </w:lvl>
    <w:lvl w:ilvl="7" w:tplc="D60E8558" w:tentative="1">
      <w:start w:val="1"/>
      <w:numFmt w:val="bullet"/>
      <w:lvlText w:val="•"/>
      <w:lvlJc w:val="left"/>
      <w:pPr>
        <w:tabs>
          <w:tab w:val="num" w:pos="5760"/>
        </w:tabs>
        <w:ind w:left="5760" w:hanging="360"/>
      </w:pPr>
      <w:rPr>
        <w:rFonts w:ascii="Arial" w:hAnsi="Arial" w:hint="default"/>
      </w:rPr>
    </w:lvl>
    <w:lvl w:ilvl="8" w:tplc="E67A58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721EDD"/>
    <w:multiLevelType w:val="hybridMultilevel"/>
    <w:tmpl w:val="9B14C734"/>
    <w:lvl w:ilvl="0" w:tplc="CB761F20">
      <w:start w:val="1"/>
      <w:numFmt w:val="bullet"/>
      <w:lvlText w:val="•"/>
      <w:lvlJc w:val="left"/>
      <w:pPr>
        <w:tabs>
          <w:tab w:val="num" w:pos="720"/>
        </w:tabs>
        <w:ind w:left="720" w:hanging="360"/>
      </w:pPr>
      <w:rPr>
        <w:rFonts w:ascii="Arial" w:hAnsi="Arial" w:hint="default"/>
      </w:rPr>
    </w:lvl>
    <w:lvl w:ilvl="1" w:tplc="8810513C" w:tentative="1">
      <w:start w:val="1"/>
      <w:numFmt w:val="bullet"/>
      <w:lvlText w:val="•"/>
      <w:lvlJc w:val="left"/>
      <w:pPr>
        <w:tabs>
          <w:tab w:val="num" w:pos="1440"/>
        </w:tabs>
        <w:ind w:left="1440" w:hanging="360"/>
      </w:pPr>
      <w:rPr>
        <w:rFonts w:ascii="Arial" w:hAnsi="Arial" w:hint="default"/>
      </w:rPr>
    </w:lvl>
    <w:lvl w:ilvl="2" w:tplc="D25CC24E" w:tentative="1">
      <w:start w:val="1"/>
      <w:numFmt w:val="bullet"/>
      <w:lvlText w:val="•"/>
      <w:lvlJc w:val="left"/>
      <w:pPr>
        <w:tabs>
          <w:tab w:val="num" w:pos="2160"/>
        </w:tabs>
        <w:ind w:left="2160" w:hanging="360"/>
      </w:pPr>
      <w:rPr>
        <w:rFonts w:ascii="Arial" w:hAnsi="Arial" w:hint="default"/>
      </w:rPr>
    </w:lvl>
    <w:lvl w:ilvl="3" w:tplc="D314344E" w:tentative="1">
      <w:start w:val="1"/>
      <w:numFmt w:val="bullet"/>
      <w:lvlText w:val="•"/>
      <w:lvlJc w:val="left"/>
      <w:pPr>
        <w:tabs>
          <w:tab w:val="num" w:pos="2880"/>
        </w:tabs>
        <w:ind w:left="2880" w:hanging="360"/>
      </w:pPr>
      <w:rPr>
        <w:rFonts w:ascii="Arial" w:hAnsi="Arial" w:hint="default"/>
      </w:rPr>
    </w:lvl>
    <w:lvl w:ilvl="4" w:tplc="177C658A" w:tentative="1">
      <w:start w:val="1"/>
      <w:numFmt w:val="bullet"/>
      <w:lvlText w:val="•"/>
      <w:lvlJc w:val="left"/>
      <w:pPr>
        <w:tabs>
          <w:tab w:val="num" w:pos="3600"/>
        </w:tabs>
        <w:ind w:left="3600" w:hanging="360"/>
      </w:pPr>
      <w:rPr>
        <w:rFonts w:ascii="Arial" w:hAnsi="Arial" w:hint="default"/>
      </w:rPr>
    </w:lvl>
    <w:lvl w:ilvl="5" w:tplc="D24C3170" w:tentative="1">
      <w:start w:val="1"/>
      <w:numFmt w:val="bullet"/>
      <w:lvlText w:val="•"/>
      <w:lvlJc w:val="left"/>
      <w:pPr>
        <w:tabs>
          <w:tab w:val="num" w:pos="4320"/>
        </w:tabs>
        <w:ind w:left="4320" w:hanging="360"/>
      </w:pPr>
      <w:rPr>
        <w:rFonts w:ascii="Arial" w:hAnsi="Arial" w:hint="default"/>
      </w:rPr>
    </w:lvl>
    <w:lvl w:ilvl="6" w:tplc="FA927998" w:tentative="1">
      <w:start w:val="1"/>
      <w:numFmt w:val="bullet"/>
      <w:lvlText w:val="•"/>
      <w:lvlJc w:val="left"/>
      <w:pPr>
        <w:tabs>
          <w:tab w:val="num" w:pos="5040"/>
        </w:tabs>
        <w:ind w:left="5040" w:hanging="360"/>
      </w:pPr>
      <w:rPr>
        <w:rFonts w:ascii="Arial" w:hAnsi="Arial" w:hint="default"/>
      </w:rPr>
    </w:lvl>
    <w:lvl w:ilvl="7" w:tplc="3D60D6CA" w:tentative="1">
      <w:start w:val="1"/>
      <w:numFmt w:val="bullet"/>
      <w:lvlText w:val="•"/>
      <w:lvlJc w:val="left"/>
      <w:pPr>
        <w:tabs>
          <w:tab w:val="num" w:pos="5760"/>
        </w:tabs>
        <w:ind w:left="5760" w:hanging="360"/>
      </w:pPr>
      <w:rPr>
        <w:rFonts w:ascii="Arial" w:hAnsi="Arial" w:hint="default"/>
      </w:rPr>
    </w:lvl>
    <w:lvl w:ilvl="8" w:tplc="86C825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5D2808"/>
    <w:multiLevelType w:val="hybridMultilevel"/>
    <w:tmpl w:val="02EC5B46"/>
    <w:lvl w:ilvl="0" w:tplc="F47247F8">
      <w:start w:val="1"/>
      <w:numFmt w:val="bullet"/>
      <w:lvlText w:val="•"/>
      <w:lvlJc w:val="left"/>
      <w:pPr>
        <w:tabs>
          <w:tab w:val="num" w:pos="720"/>
        </w:tabs>
        <w:ind w:left="720" w:hanging="360"/>
      </w:pPr>
      <w:rPr>
        <w:rFonts w:ascii="Arial" w:hAnsi="Arial" w:hint="default"/>
      </w:rPr>
    </w:lvl>
    <w:lvl w:ilvl="1" w:tplc="675482B4" w:tentative="1">
      <w:start w:val="1"/>
      <w:numFmt w:val="bullet"/>
      <w:lvlText w:val="•"/>
      <w:lvlJc w:val="left"/>
      <w:pPr>
        <w:tabs>
          <w:tab w:val="num" w:pos="1440"/>
        </w:tabs>
        <w:ind w:left="1440" w:hanging="360"/>
      </w:pPr>
      <w:rPr>
        <w:rFonts w:ascii="Arial" w:hAnsi="Arial" w:hint="default"/>
      </w:rPr>
    </w:lvl>
    <w:lvl w:ilvl="2" w:tplc="9E409402" w:tentative="1">
      <w:start w:val="1"/>
      <w:numFmt w:val="bullet"/>
      <w:lvlText w:val="•"/>
      <w:lvlJc w:val="left"/>
      <w:pPr>
        <w:tabs>
          <w:tab w:val="num" w:pos="2160"/>
        </w:tabs>
        <w:ind w:left="2160" w:hanging="360"/>
      </w:pPr>
      <w:rPr>
        <w:rFonts w:ascii="Arial" w:hAnsi="Arial" w:hint="default"/>
      </w:rPr>
    </w:lvl>
    <w:lvl w:ilvl="3" w:tplc="A9F251A2" w:tentative="1">
      <w:start w:val="1"/>
      <w:numFmt w:val="bullet"/>
      <w:lvlText w:val="•"/>
      <w:lvlJc w:val="left"/>
      <w:pPr>
        <w:tabs>
          <w:tab w:val="num" w:pos="2880"/>
        </w:tabs>
        <w:ind w:left="2880" w:hanging="360"/>
      </w:pPr>
      <w:rPr>
        <w:rFonts w:ascii="Arial" w:hAnsi="Arial" w:hint="default"/>
      </w:rPr>
    </w:lvl>
    <w:lvl w:ilvl="4" w:tplc="16981A7E" w:tentative="1">
      <w:start w:val="1"/>
      <w:numFmt w:val="bullet"/>
      <w:lvlText w:val="•"/>
      <w:lvlJc w:val="left"/>
      <w:pPr>
        <w:tabs>
          <w:tab w:val="num" w:pos="3600"/>
        </w:tabs>
        <w:ind w:left="3600" w:hanging="360"/>
      </w:pPr>
      <w:rPr>
        <w:rFonts w:ascii="Arial" w:hAnsi="Arial" w:hint="default"/>
      </w:rPr>
    </w:lvl>
    <w:lvl w:ilvl="5" w:tplc="B5EE1696" w:tentative="1">
      <w:start w:val="1"/>
      <w:numFmt w:val="bullet"/>
      <w:lvlText w:val="•"/>
      <w:lvlJc w:val="left"/>
      <w:pPr>
        <w:tabs>
          <w:tab w:val="num" w:pos="4320"/>
        </w:tabs>
        <w:ind w:left="4320" w:hanging="360"/>
      </w:pPr>
      <w:rPr>
        <w:rFonts w:ascii="Arial" w:hAnsi="Arial" w:hint="default"/>
      </w:rPr>
    </w:lvl>
    <w:lvl w:ilvl="6" w:tplc="EF3C94CE" w:tentative="1">
      <w:start w:val="1"/>
      <w:numFmt w:val="bullet"/>
      <w:lvlText w:val="•"/>
      <w:lvlJc w:val="left"/>
      <w:pPr>
        <w:tabs>
          <w:tab w:val="num" w:pos="5040"/>
        </w:tabs>
        <w:ind w:left="5040" w:hanging="360"/>
      </w:pPr>
      <w:rPr>
        <w:rFonts w:ascii="Arial" w:hAnsi="Arial" w:hint="default"/>
      </w:rPr>
    </w:lvl>
    <w:lvl w:ilvl="7" w:tplc="285CD226" w:tentative="1">
      <w:start w:val="1"/>
      <w:numFmt w:val="bullet"/>
      <w:lvlText w:val="•"/>
      <w:lvlJc w:val="left"/>
      <w:pPr>
        <w:tabs>
          <w:tab w:val="num" w:pos="5760"/>
        </w:tabs>
        <w:ind w:left="5760" w:hanging="360"/>
      </w:pPr>
      <w:rPr>
        <w:rFonts w:ascii="Arial" w:hAnsi="Arial" w:hint="default"/>
      </w:rPr>
    </w:lvl>
    <w:lvl w:ilvl="8" w:tplc="A2588C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003E31"/>
    <w:multiLevelType w:val="hybridMultilevel"/>
    <w:tmpl w:val="2C2ABF22"/>
    <w:lvl w:ilvl="0" w:tplc="088C2C10">
      <w:start w:val="1"/>
      <w:numFmt w:val="bullet"/>
      <w:lvlText w:val="•"/>
      <w:lvlJc w:val="left"/>
      <w:pPr>
        <w:tabs>
          <w:tab w:val="num" w:pos="720"/>
        </w:tabs>
        <w:ind w:left="720" w:hanging="360"/>
      </w:pPr>
      <w:rPr>
        <w:rFonts w:ascii="Arial" w:hAnsi="Arial" w:hint="default"/>
      </w:rPr>
    </w:lvl>
    <w:lvl w:ilvl="1" w:tplc="F11412CE" w:tentative="1">
      <w:start w:val="1"/>
      <w:numFmt w:val="bullet"/>
      <w:lvlText w:val="•"/>
      <w:lvlJc w:val="left"/>
      <w:pPr>
        <w:tabs>
          <w:tab w:val="num" w:pos="1440"/>
        </w:tabs>
        <w:ind w:left="1440" w:hanging="360"/>
      </w:pPr>
      <w:rPr>
        <w:rFonts w:ascii="Arial" w:hAnsi="Arial" w:hint="default"/>
      </w:rPr>
    </w:lvl>
    <w:lvl w:ilvl="2" w:tplc="A9F8000C" w:tentative="1">
      <w:start w:val="1"/>
      <w:numFmt w:val="bullet"/>
      <w:lvlText w:val="•"/>
      <w:lvlJc w:val="left"/>
      <w:pPr>
        <w:tabs>
          <w:tab w:val="num" w:pos="2160"/>
        </w:tabs>
        <w:ind w:left="2160" w:hanging="360"/>
      </w:pPr>
      <w:rPr>
        <w:rFonts w:ascii="Arial" w:hAnsi="Arial" w:hint="default"/>
      </w:rPr>
    </w:lvl>
    <w:lvl w:ilvl="3" w:tplc="4A143A32" w:tentative="1">
      <w:start w:val="1"/>
      <w:numFmt w:val="bullet"/>
      <w:lvlText w:val="•"/>
      <w:lvlJc w:val="left"/>
      <w:pPr>
        <w:tabs>
          <w:tab w:val="num" w:pos="2880"/>
        </w:tabs>
        <w:ind w:left="2880" w:hanging="360"/>
      </w:pPr>
      <w:rPr>
        <w:rFonts w:ascii="Arial" w:hAnsi="Arial" w:hint="default"/>
      </w:rPr>
    </w:lvl>
    <w:lvl w:ilvl="4" w:tplc="1CFAF406" w:tentative="1">
      <w:start w:val="1"/>
      <w:numFmt w:val="bullet"/>
      <w:lvlText w:val="•"/>
      <w:lvlJc w:val="left"/>
      <w:pPr>
        <w:tabs>
          <w:tab w:val="num" w:pos="3600"/>
        </w:tabs>
        <w:ind w:left="3600" w:hanging="360"/>
      </w:pPr>
      <w:rPr>
        <w:rFonts w:ascii="Arial" w:hAnsi="Arial" w:hint="default"/>
      </w:rPr>
    </w:lvl>
    <w:lvl w:ilvl="5" w:tplc="414085E0" w:tentative="1">
      <w:start w:val="1"/>
      <w:numFmt w:val="bullet"/>
      <w:lvlText w:val="•"/>
      <w:lvlJc w:val="left"/>
      <w:pPr>
        <w:tabs>
          <w:tab w:val="num" w:pos="4320"/>
        </w:tabs>
        <w:ind w:left="4320" w:hanging="360"/>
      </w:pPr>
      <w:rPr>
        <w:rFonts w:ascii="Arial" w:hAnsi="Arial" w:hint="default"/>
      </w:rPr>
    </w:lvl>
    <w:lvl w:ilvl="6" w:tplc="8C90F87C" w:tentative="1">
      <w:start w:val="1"/>
      <w:numFmt w:val="bullet"/>
      <w:lvlText w:val="•"/>
      <w:lvlJc w:val="left"/>
      <w:pPr>
        <w:tabs>
          <w:tab w:val="num" w:pos="5040"/>
        </w:tabs>
        <w:ind w:left="5040" w:hanging="360"/>
      </w:pPr>
      <w:rPr>
        <w:rFonts w:ascii="Arial" w:hAnsi="Arial" w:hint="default"/>
      </w:rPr>
    </w:lvl>
    <w:lvl w:ilvl="7" w:tplc="5C244556" w:tentative="1">
      <w:start w:val="1"/>
      <w:numFmt w:val="bullet"/>
      <w:lvlText w:val="•"/>
      <w:lvlJc w:val="left"/>
      <w:pPr>
        <w:tabs>
          <w:tab w:val="num" w:pos="5760"/>
        </w:tabs>
        <w:ind w:left="5760" w:hanging="360"/>
      </w:pPr>
      <w:rPr>
        <w:rFonts w:ascii="Arial" w:hAnsi="Arial" w:hint="default"/>
      </w:rPr>
    </w:lvl>
    <w:lvl w:ilvl="8" w:tplc="6B9A7F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F92942"/>
    <w:multiLevelType w:val="hybridMultilevel"/>
    <w:tmpl w:val="28FCA42E"/>
    <w:lvl w:ilvl="0" w:tplc="1B24AF58">
      <w:start w:val="1"/>
      <w:numFmt w:val="bullet"/>
      <w:lvlText w:val="•"/>
      <w:lvlJc w:val="left"/>
      <w:pPr>
        <w:tabs>
          <w:tab w:val="num" w:pos="720"/>
        </w:tabs>
        <w:ind w:left="720" w:hanging="360"/>
      </w:pPr>
      <w:rPr>
        <w:rFonts w:ascii="Arial" w:hAnsi="Arial" w:hint="default"/>
      </w:rPr>
    </w:lvl>
    <w:lvl w:ilvl="1" w:tplc="51BE562A" w:tentative="1">
      <w:start w:val="1"/>
      <w:numFmt w:val="bullet"/>
      <w:lvlText w:val="•"/>
      <w:lvlJc w:val="left"/>
      <w:pPr>
        <w:tabs>
          <w:tab w:val="num" w:pos="1440"/>
        </w:tabs>
        <w:ind w:left="1440" w:hanging="360"/>
      </w:pPr>
      <w:rPr>
        <w:rFonts w:ascii="Arial" w:hAnsi="Arial" w:hint="default"/>
      </w:rPr>
    </w:lvl>
    <w:lvl w:ilvl="2" w:tplc="F9B05840" w:tentative="1">
      <w:start w:val="1"/>
      <w:numFmt w:val="bullet"/>
      <w:lvlText w:val="•"/>
      <w:lvlJc w:val="left"/>
      <w:pPr>
        <w:tabs>
          <w:tab w:val="num" w:pos="2160"/>
        </w:tabs>
        <w:ind w:left="2160" w:hanging="360"/>
      </w:pPr>
      <w:rPr>
        <w:rFonts w:ascii="Arial" w:hAnsi="Arial" w:hint="default"/>
      </w:rPr>
    </w:lvl>
    <w:lvl w:ilvl="3" w:tplc="062AFD76" w:tentative="1">
      <w:start w:val="1"/>
      <w:numFmt w:val="bullet"/>
      <w:lvlText w:val="•"/>
      <w:lvlJc w:val="left"/>
      <w:pPr>
        <w:tabs>
          <w:tab w:val="num" w:pos="2880"/>
        </w:tabs>
        <w:ind w:left="2880" w:hanging="360"/>
      </w:pPr>
      <w:rPr>
        <w:rFonts w:ascii="Arial" w:hAnsi="Arial" w:hint="default"/>
      </w:rPr>
    </w:lvl>
    <w:lvl w:ilvl="4" w:tplc="1A965B4A" w:tentative="1">
      <w:start w:val="1"/>
      <w:numFmt w:val="bullet"/>
      <w:lvlText w:val="•"/>
      <w:lvlJc w:val="left"/>
      <w:pPr>
        <w:tabs>
          <w:tab w:val="num" w:pos="3600"/>
        </w:tabs>
        <w:ind w:left="3600" w:hanging="360"/>
      </w:pPr>
      <w:rPr>
        <w:rFonts w:ascii="Arial" w:hAnsi="Arial" w:hint="default"/>
      </w:rPr>
    </w:lvl>
    <w:lvl w:ilvl="5" w:tplc="C2DE7B08" w:tentative="1">
      <w:start w:val="1"/>
      <w:numFmt w:val="bullet"/>
      <w:lvlText w:val="•"/>
      <w:lvlJc w:val="left"/>
      <w:pPr>
        <w:tabs>
          <w:tab w:val="num" w:pos="4320"/>
        </w:tabs>
        <w:ind w:left="4320" w:hanging="360"/>
      </w:pPr>
      <w:rPr>
        <w:rFonts w:ascii="Arial" w:hAnsi="Arial" w:hint="default"/>
      </w:rPr>
    </w:lvl>
    <w:lvl w:ilvl="6" w:tplc="44DE7756" w:tentative="1">
      <w:start w:val="1"/>
      <w:numFmt w:val="bullet"/>
      <w:lvlText w:val="•"/>
      <w:lvlJc w:val="left"/>
      <w:pPr>
        <w:tabs>
          <w:tab w:val="num" w:pos="5040"/>
        </w:tabs>
        <w:ind w:left="5040" w:hanging="360"/>
      </w:pPr>
      <w:rPr>
        <w:rFonts w:ascii="Arial" w:hAnsi="Arial" w:hint="default"/>
      </w:rPr>
    </w:lvl>
    <w:lvl w:ilvl="7" w:tplc="8944617E" w:tentative="1">
      <w:start w:val="1"/>
      <w:numFmt w:val="bullet"/>
      <w:lvlText w:val="•"/>
      <w:lvlJc w:val="left"/>
      <w:pPr>
        <w:tabs>
          <w:tab w:val="num" w:pos="5760"/>
        </w:tabs>
        <w:ind w:left="5760" w:hanging="360"/>
      </w:pPr>
      <w:rPr>
        <w:rFonts w:ascii="Arial" w:hAnsi="Arial" w:hint="default"/>
      </w:rPr>
    </w:lvl>
    <w:lvl w:ilvl="8" w:tplc="85CE9D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953FBE"/>
    <w:multiLevelType w:val="hybridMultilevel"/>
    <w:tmpl w:val="5A7E3052"/>
    <w:lvl w:ilvl="0" w:tplc="1C68023A">
      <w:start w:val="1"/>
      <w:numFmt w:val="bullet"/>
      <w:lvlText w:val="•"/>
      <w:lvlJc w:val="left"/>
      <w:pPr>
        <w:tabs>
          <w:tab w:val="num" w:pos="720"/>
        </w:tabs>
        <w:ind w:left="720" w:hanging="360"/>
      </w:pPr>
      <w:rPr>
        <w:rFonts w:ascii="Arial" w:hAnsi="Arial" w:hint="default"/>
      </w:rPr>
    </w:lvl>
    <w:lvl w:ilvl="1" w:tplc="DD4C45DC" w:tentative="1">
      <w:start w:val="1"/>
      <w:numFmt w:val="bullet"/>
      <w:lvlText w:val="•"/>
      <w:lvlJc w:val="left"/>
      <w:pPr>
        <w:tabs>
          <w:tab w:val="num" w:pos="1440"/>
        </w:tabs>
        <w:ind w:left="1440" w:hanging="360"/>
      </w:pPr>
      <w:rPr>
        <w:rFonts w:ascii="Arial" w:hAnsi="Arial" w:hint="default"/>
      </w:rPr>
    </w:lvl>
    <w:lvl w:ilvl="2" w:tplc="8B8AC94A" w:tentative="1">
      <w:start w:val="1"/>
      <w:numFmt w:val="bullet"/>
      <w:lvlText w:val="•"/>
      <w:lvlJc w:val="left"/>
      <w:pPr>
        <w:tabs>
          <w:tab w:val="num" w:pos="2160"/>
        </w:tabs>
        <w:ind w:left="2160" w:hanging="360"/>
      </w:pPr>
      <w:rPr>
        <w:rFonts w:ascii="Arial" w:hAnsi="Arial" w:hint="default"/>
      </w:rPr>
    </w:lvl>
    <w:lvl w:ilvl="3" w:tplc="ABA8BF06" w:tentative="1">
      <w:start w:val="1"/>
      <w:numFmt w:val="bullet"/>
      <w:lvlText w:val="•"/>
      <w:lvlJc w:val="left"/>
      <w:pPr>
        <w:tabs>
          <w:tab w:val="num" w:pos="2880"/>
        </w:tabs>
        <w:ind w:left="2880" w:hanging="360"/>
      </w:pPr>
      <w:rPr>
        <w:rFonts w:ascii="Arial" w:hAnsi="Arial" w:hint="default"/>
      </w:rPr>
    </w:lvl>
    <w:lvl w:ilvl="4" w:tplc="E09C74A6" w:tentative="1">
      <w:start w:val="1"/>
      <w:numFmt w:val="bullet"/>
      <w:lvlText w:val="•"/>
      <w:lvlJc w:val="left"/>
      <w:pPr>
        <w:tabs>
          <w:tab w:val="num" w:pos="3600"/>
        </w:tabs>
        <w:ind w:left="3600" w:hanging="360"/>
      </w:pPr>
      <w:rPr>
        <w:rFonts w:ascii="Arial" w:hAnsi="Arial" w:hint="default"/>
      </w:rPr>
    </w:lvl>
    <w:lvl w:ilvl="5" w:tplc="8D6015DC" w:tentative="1">
      <w:start w:val="1"/>
      <w:numFmt w:val="bullet"/>
      <w:lvlText w:val="•"/>
      <w:lvlJc w:val="left"/>
      <w:pPr>
        <w:tabs>
          <w:tab w:val="num" w:pos="4320"/>
        </w:tabs>
        <w:ind w:left="4320" w:hanging="360"/>
      </w:pPr>
      <w:rPr>
        <w:rFonts w:ascii="Arial" w:hAnsi="Arial" w:hint="default"/>
      </w:rPr>
    </w:lvl>
    <w:lvl w:ilvl="6" w:tplc="F690A8EA" w:tentative="1">
      <w:start w:val="1"/>
      <w:numFmt w:val="bullet"/>
      <w:lvlText w:val="•"/>
      <w:lvlJc w:val="left"/>
      <w:pPr>
        <w:tabs>
          <w:tab w:val="num" w:pos="5040"/>
        </w:tabs>
        <w:ind w:left="5040" w:hanging="360"/>
      </w:pPr>
      <w:rPr>
        <w:rFonts w:ascii="Arial" w:hAnsi="Arial" w:hint="default"/>
      </w:rPr>
    </w:lvl>
    <w:lvl w:ilvl="7" w:tplc="85906F2E" w:tentative="1">
      <w:start w:val="1"/>
      <w:numFmt w:val="bullet"/>
      <w:lvlText w:val="•"/>
      <w:lvlJc w:val="left"/>
      <w:pPr>
        <w:tabs>
          <w:tab w:val="num" w:pos="5760"/>
        </w:tabs>
        <w:ind w:left="5760" w:hanging="360"/>
      </w:pPr>
      <w:rPr>
        <w:rFonts w:ascii="Arial" w:hAnsi="Arial" w:hint="default"/>
      </w:rPr>
    </w:lvl>
    <w:lvl w:ilvl="8" w:tplc="9752B5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580565"/>
    <w:multiLevelType w:val="hybridMultilevel"/>
    <w:tmpl w:val="497EC49C"/>
    <w:lvl w:ilvl="0" w:tplc="42A0774A">
      <w:start w:val="1"/>
      <w:numFmt w:val="bullet"/>
      <w:lvlText w:val="•"/>
      <w:lvlJc w:val="left"/>
      <w:pPr>
        <w:tabs>
          <w:tab w:val="num" w:pos="720"/>
        </w:tabs>
        <w:ind w:left="720" w:hanging="360"/>
      </w:pPr>
      <w:rPr>
        <w:rFonts w:ascii="Arial" w:hAnsi="Arial" w:hint="default"/>
      </w:rPr>
    </w:lvl>
    <w:lvl w:ilvl="1" w:tplc="AF1E82AA" w:tentative="1">
      <w:start w:val="1"/>
      <w:numFmt w:val="bullet"/>
      <w:lvlText w:val="•"/>
      <w:lvlJc w:val="left"/>
      <w:pPr>
        <w:tabs>
          <w:tab w:val="num" w:pos="1440"/>
        </w:tabs>
        <w:ind w:left="1440" w:hanging="360"/>
      </w:pPr>
      <w:rPr>
        <w:rFonts w:ascii="Arial" w:hAnsi="Arial" w:hint="default"/>
      </w:rPr>
    </w:lvl>
    <w:lvl w:ilvl="2" w:tplc="1C4E5D8E" w:tentative="1">
      <w:start w:val="1"/>
      <w:numFmt w:val="bullet"/>
      <w:lvlText w:val="•"/>
      <w:lvlJc w:val="left"/>
      <w:pPr>
        <w:tabs>
          <w:tab w:val="num" w:pos="2160"/>
        </w:tabs>
        <w:ind w:left="2160" w:hanging="360"/>
      </w:pPr>
      <w:rPr>
        <w:rFonts w:ascii="Arial" w:hAnsi="Arial" w:hint="default"/>
      </w:rPr>
    </w:lvl>
    <w:lvl w:ilvl="3" w:tplc="83C6A2BC" w:tentative="1">
      <w:start w:val="1"/>
      <w:numFmt w:val="bullet"/>
      <w:lvlText w:val="•"/>
      <w:lvlJc w:val="left"/>
      <w:pPr>
        <w:tabs>
          <w:tab w:val="num" w:pos="2880"/>
        </w:tabs>
        <w:ind w:left="2880" w:hanging="360"/>
      </w:pPr>
      <w:rPr>
        <w:rFonts w:ascii="Arial" w:hAnsi="Arial" w:hint="default"/>
      </w:rPr>
    </w:lvl>
    <w:lvl w:ilvl="4" w:tplc="AEE05796" w:tentative="1">
      <w:start w:val="1"/>
      <w:numFmt w:val="bullet"/>
      <w:lvlText w:val="•"/>
      <w:lvlJc w:val="left"/>
      <w:pPr>
        <w:tabs>
          <w:tab w:val="num" w:pos="3600"/>
        </w:tabs>
        <w:ind w:left="3600" w:hanging="360"/>
      </w:pPr>
      <w:rPr>
        <w:rFonts w:ascii="Arial" w:hAnsi="Arial" w:hint="default"/>
      </w:rPr>
    </w:lvl>
    <w:lvl w:ilvl="5" w:tplc="8166AA98" w:tentative="1">
      <w:start w:val="1"/>
      <w:numFmt w:val="bullet"/>
      <w:lvlText w:val="•"/>
      <w:lvlJc w:val="left"/>
      <w:pPr>
        <w:tabs>
          <w:tab w:val="num" w:pos="4320"/>
        </w:tabs>
        <w:ind w:left="4320" w:hanging="360"/>
      </w:pPr>
      <w:rPr>
        <w:rFonts w:ascii="Arial" w:hAnsi="Arial" w:hint="default"/>
      </w:rPr>
    </w:lvl>
    <w:lvl w:ilvl="6" w:tplc="FC32A030" w:tentative="1">
      <w:start w:val="1"/>
      <w:numFmt w:val="bullet"/>
      <w:lvlText w:val="•"/>
      <w:lvlJc w:val="left"/>
      <w:pPr>
        <w:tabs>
          <w:tab w:val="num" w:pos="5040"/>
        </w:tabs>
        <w:ind w:left="5040" w:hanging="360"/>
      </w:pPr>
      <w:rPr>
        <w:rFonts w:ascii="Arial" w:hAnsi="Arial" w:hint="default"/>
      </w:rPr>
    </w:lvl>
    <w:lvl w:ilvl="7" w:tplc="DDCC8FF4" w:tentative="1">
      <w:start w:val="1"/>
      <w:numFmt w:val="bullet"/>
      <w:lvlText w:val="•"/>
      <w:lvlJc w:val="left"/>
      <w:pPr>
        <w:tabs>
          <w:tab w:val="num" w:pos="5760"/>
        </w:tabs>
        <w:ind w:left="5760" w:hanging="360"/>
      </w:pPr>
      <w:rPr>
        <w:rFonts w:ascii="Arial" w:hAnsi="Arial" w:hint="default"/>
      </w:rPr>
    </w:lvl>
    <w:lvl w:ilvl="8" w:tplc="1D465D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FC1C7E"/>
    <w:multiLevelType w:val="hybridMultilevel"/>
    <w:tmpl w:val="6B6EF766"/>
    <w:lvl w:ilvl="0" w:tplc="AF3C039E">
      <w:start w:val="1"/>
      <w:numFmt w:val="bullet"/>
      <w:lvlText w:val="•"/>
      <w:lvlJc w:val="left"/>
      <w:pPr>
        <w:tabs>
          <w:tab w:val="num" w:pos="720"/>
        </w:tabs>
        <w:ind w:left="720" w:hanging="360"/>
      </w:pPr>
      <w:rPr>
        <w:rFonts w:ascii="Arial" w:hAnsi="Arial" w:hint="default"/>
      </w:rPr>
    </w:lvl>
    <w:lvl w:ilvl="1" w:tplc="0C407834">
      <w:start w:val="1"/>
      <w:numFmt w:val="bullet"/>
      <w:lvlText w:val="•"/>
      <w:lvlJc w:val="left"/>
      <w:pPr>
        <w:tabs>
          <w:tab w:val="num" w:pos="1440"/>
        </w:tabs>
        <w:ind w:left="1440" w:hanging="360"/>
      </w:pPr>
      <w:rPr>
        <w:rFonts w:ascii="Arial" w:hAnsi="Arial" w:hint="default"/>
      </w:rPr>
    </w:lvl>
    <w:lvl w:ilvl="2" w:tplc="F9164932">
      <w:start w:val="206"/>
      <w:numFmt w:val="bullet"/>
      <w:lvlText w:val="•"/>
      <w:lvlJc w:val="left"/>
      <w:pPr>
        <w:tabs>
          <w:tab w:val="num" w:pos="2160"/>
        </w:tabs>
        <w:ind w:left="2160" w:hanging="360"/>
      </w:pPr>
      <w:rPr>
        <w:rFonts w:ascii="Arial" w:hAnsi="Arial" w:hint="default"/>
      </w:rPr>
    </w:lvl>
    <w:lvl w:ilvl="3" w:tplc="7F624FB8">
      <w:start w:val="1"/>
      <w:numFmt w:val="bullet"/>
      <w:lvlText w:val="•"/>
      <w:lvlJc w:val="left"/>
      <w:pPr>
        <w:tabs>
          <w:tab w:val="num" w:pos="2880"/>
        </w:tabs>
        <w:ind w:left="2880" w:hanging="360"/>
      </w:pPr>
      <w:rPr>
        <w:rFonts w:ascii="Arial" w:hAnsi="Arial" w:hint="default"/>
      </w:rPr>
    </w:lvl>
    <w:lvl w:ilvl="4" w:tplc="B2340892">
      <w:start w:val="1"/>
      <w:numFmt w:val="bullet"/>
      <w:lvlText w:val="•"/>
      <w:lvlJc w:val="left"/>
      <w:pPr>
        <w:tabs>
          <w:tab w:val="num" w:pos="3600"/>
        </w:tabs>
        <w:ind w:left="3600" w:hanging="360"/>
      </w:pPr>
      <w:rPr>
        <w:rFonts w:ascii="Arial" w:hAnsi="Arial" w:hint="default"/>
      </w:rPr>
    </w:lvl>
    <w:lvl w:ilvl="5" w:tplc="36663216">
      <w:start w:val="1"/>
      <w:numFmt w:val="bullet"/>
      <w:lvlText w:val="•"/>
      <w:lvlJc w:val="left"/>
      <w:pPr>
        <w:tabs>
          <w:tab w:val="num" w:pos="4320"/>
        </w:tabs>
        <w:ind w:left="4320" w:hanging="360"/>
      </w:pPr>
      <w:rPr>
        <w:rFonts w:ascii="Arial" w:hAnsi="Arial" w:hint="default"/>
      </w:rPr>
    </w:lvl>
    <w:lvl w:ilvl="6" w:tplc="0666C17A" w:tentative="1">
      <w:start w:val="1"/>
      <w:numFmt w:val="bullet"/>
      <w:lvlText w:val="•"/>
      <w:lvlJc w:val="left"/>
      <w:pPr>
        <w:tabs>
          <w:tab w:val="num" w:pos="5040"/>
        </w:tabs>
        <w:ind w:left="5040" w:hanging="360"/>
      </w:pPr>
      <w:rPr>
        <w:rFonts w:ascii="Arial" w:hAnsi="Arial" w:hint="default"/>
      </w:rPr>
    </w:lvl>
    <w:lvl w:ilvl="7" w:tplc="F1C84092" w:tentative="1">
      <w:start w:val="1"/>
      <w:numFmt w:val="bullet"/>
      <w:lvlText w:val="•"/>
      <w:lvlJc w:val="left"/>
      <w:pPr>
        <w:tabs>
          <w:tab w:val="num" w:pos="5760"/>
        </w:tabs>
        <w:ind w:left="5760" w:hanging="360"/>
      </w:pPr>
      <w:rPr>
        <w:rFonts w:ascii="Arial" w:hAnsi="Arial" w:hint="default"/>
      </w:rPr>
    </w:lvl>
    <w:lvl w:ilvl="8" w:tplc="A8AA33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B91F65"/>
    <w:multiLevelType w:val="hybridMultilevel"/>
    <w:tmpl w:val="3DBCC2A0"/>
    <w:lvl w:ilvl="0" w:tplc="26784CF2">
      <w:start w:val="1"/>
      <w:numFmt w:val="bullet"/>
      <w:lvlText w:val="•"/>
      <w:lvlJc w:val="left"/>
      <w:pPr>
        <w:tabs>
          <w:tab w:val="num" w:pos="720"/>
        </w:tabs>
        <w:ind w:left="720" w:hanging="360"/>
      </w:pPr>
      <w:rPr>
        <w:rFonts w:ascii="Arial" w:hAnsi="Arial" w:hint="default"/>
      </w:rPr>
    </w:lvl>
    <w:lvl w:ilvl="1" w:tplc="75A48996" w:tentative="1">
      <w:start w:val="1"/>
      <w:numFmt w:val="bullet"/>
      <w:lvlText w:val="•"/>
      <w:lvlJc w:val="left"/>
      <w:pPr>
        <w:tabs>
          <w:tab w:val="num" w:pos="1440"/>
        </w:tabs>
        <w:ind w:left="1440" w:hanging="360"/>
      </w:pPr>
      <w:rPr>
        <w:rFonts w:ascii="Arial" w:hAnsi="Arial" w:hint="default"/>
      </w:rPr>
    </w:lvl>
    <w:lvl w:ilvl="2" w:tplc="A6B05A7E" w:tentative="1">
      <w:start w:val="1"/>
      <w:numFmt w:val="bullet"/>
      <w:lvlText w:val="•"/>
      <w:lvlJc w:val="left"/>
      <w:pPr>
        <w:tabs>
          <w:tab w:val="num" w:pos="2160"/>
        </w:tabs>
        <w:ind w:left="2160" w:hanging="360"/>
      </w:pPr>
      <w:rPr>
        <w:rFonts w:ascii="Arial" w:hAnsi="Arial" w:hint="default"/>
      </w:rPr>
    </w:lvl>
    <w:lvl w:ilvl="3" w:tplc="23862C5E" w:tentative="1">
      <w:start w:val="1"/>
      <w:numFmt w:val="bullet"/>
      <w:lvlText w:val="•"/>
      <w:lvlJc w:val="left"/>
      <w:pPr>
        <w:tabs>
          <w:tab w:val="num" w:pos="2880"/>
        </w:tabs>
        <w:ind w:left="2880" w:hanging="360"/>
      </w:pPr>
      <w:rPr>
        <w:rFonts w:ascii="Arial" w:hAnsi="Arial" w:hint="default"/>
      </w:rPr>
    </w:lvl>
    <w:lvl w:ilvl="4" w:tplc="93B4D12C" w:tentative="1">
      <w:start w:val="1"/>
      <w:numFmt w:val="bullet"/>
      <w:lvlText w:val="•"/>
      <w:lvlJc w:val="left"/>
      <w:pPr>
        <w:tabs>
          <w:tab w:val="num" w:pos="3600"/>
        </w:tabs>
        <w:ind w:left="3600" w:hanging="360"/>
      </w:pPr>
      <w:rPr>
        <w:rFonts w:ascii="Arial" w:hAnsi="Arial" w:hint="default"/>
      </w:rPr>
    </w:lvl>
    <w:lvl w:ilvl="5" w:tplc="2E8AEBEA" w:tentative="1">
      <w:start w:val="1"/>
      <w:numFmt w:val="bullet"/>
      <w:lvlText w:val="•"/>
      <w:lvlJc w:val="left"/>
      <w:pPr>
        <w:tabs>
          <w:tab w:val="num" w:pos="4320"/>
        </w:tabs>
        <w:ind w:left="4320" w:hanging="360"/>
      </w:pPr>
      <w:rPr>
        <w:rFonts w:ascii="Arial" w:hAnsi="Arial" w:hint="default"/>
      </w:rPr>
    </w:lvl>
    <w:lvl w:ilvl="6" w:tplc="240C298C" w:tentative="1">
      <w:start w:val="1"/>
      <w:numFmt w:val="bullet"/>
      <w:lvlText w:val="•"/>
      <w:lvlJc w:val="left"/>
      <w:pPr>
        <w:tabs>
          <w:tab w:val="num" w:pos="5040"/>
        </w:tabs>
        <w:ind w:left="5040" w:hanging="360"/>
      </w:pPr>
      <w:rPr>
        <w:rFonts w:ascii="Arial" w:hAnsi="Arial" w:hint="default"/>
      </w:rPr>
    </w:lvl>
    <w:lvl w:ilvl="7" w:tplc="3D648AF0" w:tentative="1">
      <w:start w:val="1"/>
      <w:numFmt w:val="bullet"/>
      <w:lvlText w:val="•"/>
      <w:lvlJc w:val="left"/>
      <w:pPr>
        <w:tabs>
          <w:tab w:val="num" w:pos="5760"/>
        </w:tabs>
        <w:ind w:left="5760" w:hanging="360"/>
      </w:pPr>
      <w:rPr>
        <w:rFonts w:ascii="Arial" w:hAnsi="Arial" w:hint="default"/>
      </w:rPr>
    </w:lvl>
    <w:lvl w:ilvl="8" w:tplc="7B12EC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8D777B"/>
    <w:multiLevelType w:val="hybridMultilevel"/>
    <w:tmpl w:val="D6D8DD80"/>
    <w:lvl w:ilvl="0" w:tplc="F8CA1D58">
      <w:start w:val="1"/>
      <w:numFmt w:val="bullet"/>
      <w:lvlText w:val="•"/>
      <w:lvlJc w:val="left"/>
      <w:pPr>
        <w:tabs>
          <w:tab w:val="num" w:pos="2136"/>
        </w:tabs>
        <w:ind w:left="2136" w:hanging="360"/>
      </w:pPr>
      <w:rPr>
        <w:rFonts w:ascii="Arial" w:hAnsi="Arial" w:hint="default"/>
      </w:rPr>
    </w:lvl>
    <w:lvl w:ilvl="1" w:tplc="04C8C626" w:tentative="1">
      <w:start w:val="1"/>
      <w:numFmt w:val="bullet"/>
      <w:lvlText w:val="•"/>
      <w:lvlJc w:val="left"/>
      <w:pPr>
        <w:tabs>
          <w:tab w:val="num" w:pos="2856"/>
        </w:tabs>
        <w:ind w:left="2856" w:hanging="360"/>
      </w:pPr>
      <w:rPr>
        <w:rFonts w:ascii="Arial" w:hAnsi="Arial" w:hint="default"/>
      </w:rPr>
    </w:lvl>
    <w:lvl w:ilvl="2" w:tplc="24983486" w:tentative="1">
      <w:start w:val="1"/>
      <w:numFmt w:val="bullet"/>
      <w:lvlText w:val="•"/>
      <w:lvlJc w:val="left"/>
      <w:pPr>
        <w:tabs>
          <w:tab w:val="num" w:pos="3576"/>
        </w:tabs>
        <w:ind w:left="3576" w:hanging="360"/>
      </w:pPr>
      <w:rPr>
        <w:rFonts w:ascii="Arial" w:hAnsi="Arial" w:hint="default"/>
      </w:rPr>
    </w:lvl>
    <w:lvl w:ilvl="3" w:tplc="89C258DC" w:tentative="1">
      <w:start w:val="1"/>
      <w:numFmt w:val="bullet"/>
      <w:lvlText w:val="•"/>
      <w:lvlJc w:val="left"/>
      <w:pPr>
        <w:tabs>
          <w:tab w:val="num" w:pos="4296"/>
        </w:tabs>
        <w:ind w:left="4296" w:hanging="360"/>
      </w:pPr>
      <w:rPr>
        <w:rFonts w:ascii="Arial" w:hAnsi="Arial" w:hint="default"/>
      </w:rPr>
    </w:lvl>
    <w:lvl w:ilvl="4" w:tplc="78CA3E74" w:tentative="1">
      <w:start w:val="1"/>
      <w:numFmt w:val="bullet"/>
      <w:lvlText w:val="•"/>
      <w:lvlJc w:val="left"/>
      <w:pPr>
        <w:tabs>
          <w:tab w:val="num" w:pos="5016"/>
        </w:tabs>
        <w:ind w:left="5016" w:hanging="360"/>
      </w:pPr>
      <w:rPr>
        <w:rFonts w:ascii="Arial" w:hAnsi="Arial" w:hint="default"/>
      </w:rPr>
    </w:lvl>
    <w:lvl w:ilvl="5" w:tplc="4A7E3E64" w:tentative="1">
      <w:start w:val="1"/>
      <w:numFmt w:val="bullet"/>
      <w:lvlText w:val="•"/>
      <w:lvlJc w:val="left"/>
      <w:pPr>
        <w:tabs>
          <w:tab w:val="num" w:pos="5736"/>
        </w:tabs>
        <w:ind w:left="5736" w:hanging="360"/>
      </w:pPr>
      <w:rPr>
        <w:rFonts w:ascii="Arial" w:hAnsi="Arial" w:hint="default"/>
      </w:rPr>
    </w:lvl>
    <w:lvl w:ilvl="6" w:tplc="FE2A1914" w:tentative="1">
      <w:start w:val="1"/>
      <w:numFmt w:val="bullet"/>
      <w:lvlText w:val="•"/>
      <w:lvlJc w:val="left"/>
      <w:pPr>
        <w:tabs>
          <w:tab w:val="num" w:pos="6456"/>
        </w:tabs>
        <w:ind w:left="6456" w:hanging="360"/>
      </w:pPr>
      <w:rPr>
        <w:rFonts w:ascii="Arial" w:hAnsi="Arial" w:hint="default"/>
      </w:rPr>
    </w:lvl>
    <w:lvl w:ilvl="7" w:tplc="570CF6F8" w:tentative="1">
      <w:start w:val="1"/>
      <w:numFmt w:val="bullet"/>
      <w:lvlText w:val="•"/>
      <w:lvlJc w:val="left"/>
      <w:pPr>
        <w:tabs>
          <w:tab w:val="num" w:pos="7176"/>
        </w:tabs>
        <w:ind w:left="7176" w:hanging="360"/>
      </w:pPr>
      <w:rPr>
        <w:rFonts w:ascii="Arial" w:hAnsi="Arial" w:hint="default"/>
      </w:rPr>
    </w:lvl>
    <w:lvl w:ilvl="8" w:tplc="35C8C1CA" w:tentative="1">
      <w:start w:val="1"/>
      <w:numFmt w:val="bullet"/>
      <w:lvlText w:val="•"/>
      <w:lvlJc w:val="left"/>
      <w:pPr>
        <w:tabs>
          <w:tab w:val="num" w:pos="7896"/>
        </w:tabs>
        <w:ind w:left="7896" w:hanging="360"/>
      </w:pPr>
      <w:rPr>
        <w:rFonts w:ascii="Arial" w:hAnsi="Arial" w:hint="default"/>
      </w:rPr>
    </w:lvl>
  </w:abstractNum>
  <w:abstractNum w:abstractNumId="19" w15:restartNumberingAfterBreak="0">
    <w:nsid w:val="64491221"/>
    <w:multiLevelType w:val="hybridMultilevel"/>
    <w:tmpl w:val="59B050A4"/>
    <w:lvl w:ilvl="0" w:tplc="0F1ACF22">
      <w:start w:val="1"/>
      <w:numFmt w:val="bullet"/>
      <w:lvlText w:val="•"/>
      <w:lvlJc w:val="left"/>
      <w:pPr>
        <w:tabs>
          <w:tab w:val="num" w:pos="720"/>
        </w:tabs>
        <w:ind w:left="720" w:hanging="360"/>
      </w:pPr>
      <w:rPr>
        <w:rFonts w:ascii="Arial" w:hAnsi="Arial" w:hint="default"/>
      </w:rPr>
    </w:lvl>
    <w:lvl w:ilvl="1" w:tplc="EF120F8A" w:tentative="1">
      <w:start w:val="1"/>
      <w:numFmt w:val="bullet"/>
      <w:lvlText w:val="•"/>
      <w:lvlJc w:val="left"/>
      <w:pPr>
        <w:tabs>
          <w:tab w:val="num" w:pos="1440"/>
        </w:tabs>
        <w:ind w:left="1440" w:hanging="360"/>
      </w:pPr>
      <w:rPr>
        <w:rFonts w:ascii="Arial" w:hAnsi="Arial" w:hint="default"/>
      </w:rPr>
    </w:lvl>
    <w:lvl w:ilvl="2" w:tplc="89E00056" w:tentative="1">
      <w:start w:val="1"/>
      <w:numFmt w:val="bullet"/>
      <w:lvlText w:val="•"/>
      <w:lvlJc w:val="left"/>
      <w:pPr>
        <w:tabs>
          <w:tab w:val="num" w:pos="2160"/>
        </w:tabs>
        <w:ind w:left="2160" w:hanging="360"/>
      </w:pPr>
      <w:rPr>
        <w:rFonts w:ascii="Arial" w:hAnsi="Arial" w:hint="default"/>
      </w:rPr>
    </w:lvl>
    <w:lvl w:ilvl="3" w:tplc="21645956" w:tentative="1">
      <w:start w:val="1"/>
      <w:numFmt w:val="bullet"/>
      <w:lvlText w:val="•"/>
      <w:lvlJc w:val="left"/>
      <w:pPr>
        <w:tabs>
          <w:tab w:val="num" w:pos="2880"/>
        </w:tabs>
        <w:ind w:left="2880" w:hanging="360"/>
      </w:pPr>
      <w:rPr>
        <w:rFonts w:ascii="Arial" w:hAnsi="Arial" w:hint="default"/>
      </w:rPr>
    </w:lvl>
    <w:lvl w:ilvl="4" w:tplc="9FD2A67A" w:tentative="1">
      <w:start w:val="1"/>
      <w:numFmt w:val="bullet"/>
      <w:lvlText w:val="•"/>
      <w:lvlJc w:val="left"/>
      <w:pPr>
        <w:tabs>
          <w:tab w:val="num" w:pos="3600"/>
        </w:tabs>
        <w:ind w:left="3600" w:hanging="360"/>
      </w:pPr>
      <w:rPr>
        <w:rFonts w:ascii="Arial" w:hAnsi="Arial" w:hint="default"/>
      </w:rPr>
    </w:lvl>
    <w:lvl w:ilvl="5" w:tplc="3D50A3E6" w:tentative="1">
      <w:start w:val="1"/>
      <w:numFmt w:val="bullet"/>
      <w:lvlText w:val="•"/>
      <w:lvlJc w:val="left"/>
      <w:pPr>
        <w:tabs>
          <w:tab w:val="num" w:pos="4320"/>
        </w:tabs>
        <w:ind w:left="4320" w:hanging="360"/>
      </w:pPr>
      <w:rPr>
        <w:rFonts w:ascii="Arial" w:hAnsi="Arial" w:hint="default"/>
      </w:rPr>
    </w:lvl>
    <w:lvl w:ilvl="6" w:tplc="30BE4A42" w:tentative="1">
      <w:start w:val="1"/>
      <w:numFmt w:val="bullet"/>
      <w:lvlText w:val="•"/>
      <w:lvlJc w:val="left"/>
      <w:pPr>
        <w:tabs>
          <w:tab w:val="num" w:pos="5040"/>
        </w:tabs>
        <w:ind w:left="5040" w:hanging="360"/>
      </w:pPr>
      <w:rPr>
        <w:rFonts w:ascii="Arial" w:hAnsi="Arial" w:hint="default"/>
      </w:rPr>
    </w:lvl>
    <w:lvl w:ilvl="7" w:tplc="2634177E" w:tentative="1">
      <w:start w:val="1"/>
      <w:numFmt w:val="bullet"/>
      <w:lvlText w:val="•"/>
      <w:lvlJc w:val="left"/>
      <w:pPr>
        <w:tabs>
          <w:tab w:val="num" w:pos="5760"/>
        </w:tabs>
        <w:ind w:left="5760" w:hanging="360"/>
      </w:pPr>
      <w:rPr>
        <w:rFonts w:ascii="Arial" w:hAnsi="Arial" w:hint="default"/>
      </w:rPr>
    </w:lvl>
    <w:lvl w:ilvl="8" w:tplc="9C5014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901AA8"/>
    <w:multiLevelType w:val="hybridMultilevel"/>
    <w:tmpl w:val="B056416E"/>
    <w:lvl w:ilvl="0" w:tplc="910C1F52">
      <w:start w:val="1"/>
      <w:numFmt w:val="bullet"/>
      <w:lvlText w:val="•"/>
      <w:lvlJc w:val="left"/>
      <w:pPr>
        <w:tabs>
          <w:tab w:val="num" w:pos="720"/>
        </w:tabs>
        <w:ind w:left="720" w:hanging="360"/>
      </w:pPr>
      <w:rPr>
        <w:rFonts w:ascii="Arial" w:hAnsi="Arial" w:hint="default"/>
      </w:rPr>
    </w:lvl>
    <w:lvl w:ilvl="1" w:tplc="D362FB3C" w:tentative="1">
      <w:start w:val="1"/>
      <w:numFmt w:val="bullet"/>
      <w:lvlText w:val="•"/>
      <w:lvlJc w:val="left"/>
      <w:pPr>
        <w:tabs>
          <w:tab w:val="num" w:pos="1440"/>
        </w:tabs>
        <w:ind w:left="1440" w:hanging="360"/>
      </w:pPr>
      <w:rPr>
        <w:rFonts w:ascii="Arial" w:hAnsi="Arial" w:hint="default"/>
      </w:rPr>
    </w:lvl>
    <w:lvl w:ilvl="2" w:tplc="BD0E414C" w:tentative="1">
      <w:start w:val="1"/>
      <w:numFmt w:val="bullet"/>
      <w:lvlText w:val="•"/>
      <w:lvlJc w:val="left"/>
      <w:pPr>
        <w:tabs>
          <w:tab w:val="num" w:pos="2160"/>
        </w:tabs>
        <w:ind w:left="2160" w:hanging="360"/>
      </w:pPr>
      <w:rPr>
        <w:rFonts w:ascii="Arial" w:hAnsi="Arial" w:hint="default"/>
      </w:rPr>
    </w:lvl>
    <w:lvl w:ilvl="3" w:tplc="521EAF7E" w:tentative="1">
      <w:start w:val="1"/>
      <w:numFmt w:val="bullet"/>
      <w:lvlText w:val="•"/>
      <w:lvlJc w:val="left"/>
      <w:pPr>
        <w:tabs>
          <w:tab w:val="num" w:pos="2880"/>
        </w:tabs>
        <w:ind w:left="2880" w:hanging="360"/>
      </w:pPr>
      <w:rPr>
        <w:rFonts w:ascii="Arial" w:hAnsi="Arial" w:hint="default"/>
      </w:rPr>
    </w:lvl>
    <w:lvl w:ilvl="4" w:tplc="EC7E2ADA" w:tentative="1">
      <w:start w:val="1"/>
      <w:numFmt w:val="bullet"/>
      <w:lvlText w:val="•"/>
      <w:lvlJc w:val="left"/>
      <w:pPr>
        <w:tabs>
          <w:tab w:val="num" w:pos="3600"/>
        </w:tabs>
        <w:ind w:left="3600" w:hanging="360"/>
      </w:pPr>
      <w:rPr>
        <w:rFonts w:ascii="Arial" w:hAnsi="Arial" w:hint="default"/>
      </w:rPr>
    </w:lvl>
    <w:lvl w:ilvl="5" w:tplc="68142854" w:tentative="1">
      <w:start w:val="1"/>
      <w:numFmt w:val="bullet"/>
      <w:lvlText w:val="•"/>
      <w:lvlJc w:val="left"/>
      <w:pPr>
        <w:tabs>
          <w:tab w:val="num" w:pos="4320"/>
        </w:tabs>
        <w:ind w:left="4320" w:hanging="360"/>
      </w:pPr>
      <w:rPr>
        <w:rFonts w:ascii="Arial" w:hAnsi="Arial" w:hint="default"/>
      </w:rPr>
    </w:lvl>
    <w:lvl w:ilvl="6" w:tplc="79B8F030" w:tentative="1">
      <w:start w:val="1"/>
      <w:numFmt w:val="bullet"/>
      <w:lvlText w:val="•"/>
      <w:lvlJc w:val="left"/>
      <w:pPr>
        <w:tabs>
          <w:tab w:val="num" w:pos="5040"/>
        </w:tabs>
        <w:ind w:left="5040" w:hanging="360"/>
      </w:pPr>
      <w:rPr>
        <w:rFonts w:ascii="Arial" w:hAnsi="Arial" w:hint="default"/>
      </w:rPr>
    </w:lvl>
    <w:lvl w:ilvl="7" w:tplc="E2C88F48" w:tentative="1">
      <w:start w:val="1"/>
      <w:numFmt w:val="bullet"/>
      <w:lvlText w:val="•"/>
      <w:lvlJc w:val="left"/>
      <w:pPr>
        <w:tabs>
          <w:tab w:val="num" w:pos="5760"/>
        </w:tabs>
        <w:ind w:left="5760" w:hanging="360"/>
      </w:pPr>
      <w:rPr>
        <w:rFonts w:ascii="Arial" w:hAnsi="Arial" w:hint="default"/>
      </w:rPr>
    </w:lvl>
    <w:lvl w:ilvl="8" w:tplc="3D58D3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1C6A17"/>
    <w:multiLevelType w:val="hybridMultilevel"/>
    <w:tmpl w:val="88DCEFDA"/>
    <w:lvl w:ilvl="0" w:tplc="2BB875EC">
      <w:start w:val="1"/>
      <w:numFmt w:val="bullet"/>
      <w:lvlText w:val="•"/>
      <w:lvlJc w:val="left"/>
      <w:pPr>
        <w:tabs>
          <w:tab w:val="num" w:pos="720"/>
        </w:tabs>
        <w:ind w:left="720" w:hanging="360"/>
      </w:pPr>
      <w:rPr>
        <w:rFonts w:ascii="Arial" w:hAnsi="Arial" w:hint="default"/>
      </w:rPr>
    </w:lvl>
    <w:lvl w:ilvl="1" w:tplc="69E88A48" w:tentative="1">
      <w:start w:val="1"/>
      <w:numFmt w:val="bullet"/>
      <w:lvlText w:val="•"/>
      <w:lvlJc w:val="left"/>
      <w:pPr>
        <w:tabs>
          <w:tab w:val="num" w:pos="1440"/>
        </w:tabs>
        <w:ind w:left="1440" w:hanging="360"/>
      </w:pPr>
      <w:rPr>
        <w:rFonts w:ascii="Arial" w:hAnsi="Arial" w:hint="default"/>
      </w:rPr>
    </w:lvl>
    <w:lvl w:ilvl="2" w:tplc="6CACA398" w:tentative="1">
      <w:start w:val="1"/>
      <w:numFmt w:val="bullet"/>
      <w:lvlText w:val="•"/>
      <w:lvlJc w:val="left"/>
      <w:pPr>
        <w:tabs>
          <w:tab w:val="num" w:pos="2160"/>
        </w:tabs>
        <w:ind w:left="2160" w:hanging="360"/>
      </w:pPr>
      <w:rPr>
        <w:rFonts w:ascii="Arial" w:hAnsi="Arial" w:hint="default"/>
      </w:rPr>
    </w:lvl>
    <w:lvl w:ilvl="3" w:tplc="7F22BC04" w:tentative="1">
      <w:start w:val="1"/>
      <w:numFmt w:val="bullet"/>
      <w:lvlText w:val="•"/>
      <w:lvlJc w:val="left"/>
      <w:pPr>
        <w:tabs>
          <w:tab w:val="num" w:pos="2880"/>
        </w:tabs>
        <w:ind w:left="2880" w:hanging="360"/>
      </w:pPr>
      <w:rPr>
        <w:rFonts w:ascii="Arial" w:hAnsi="Arial" w:hint="default"/>
      </w:rPr>
    </w:lvl>
    <w:lvl w:ilvl="4" w:tplc="89341278" w:tentative="1">
      <w:start w:val="1"/>
      <w:numFmt w:val="bullet"/>
      <w:lvlText w:val="•"/>
      <w:lvlJc w:val="left"/>
      <w:pPr>
        <w:tabs>
          <w:tab w:val="num" w:pos="3600"/>
        </w:tabs>
        <w:ind w:left="3600" w:hanging="360"/>
      </w:pPr>
      <w:rPr>
        <w:rFonts w:ascii="Arial" w:hAnsi="Arial" w:hint="default"/>
      </w:rPr>
    </w:lvl>
    <w:lvl w:ilvl="5" w:tplc="0284F1B4" w:tentative="1">
      <w:start w:val="1"/>
      <w:numFmt w:val="bullet"/>
      <w:lvlText w:val="•"/>
      <w:lvlJc w:val="left"/>
      <w:pPr>
        <w:tabs>
          <w:tab w:val="num" w:pos="4320"/>
        </w:tabs>
        <w:ind w:left="4320" w:hanging="360"/>
      </w:pPr>
      <w:rPr>
        <w:rFonts w:ascii="Arial" w:hAnsi="Arial" w:hint="default"/>
      </w:rPr>
    </w:lvl>
    <w:lvl w:ilvl="6" w:tplc="1FB8332A" w:tentative="1">
      <w:start w:val="1"/>
      <w:numFmt w:val="bullet"/>
      <w:lvlText w:val="•"/>
      <w:lvlJc w:val="left"/>
      <w:pPr>
        <w:tabs>
          <w:tab w:val="num" w:pos="5040"/>
        </w:tabs>
        <w:ind w:left="5040" w:hanging="360"/>
      </w:pPr>
      <w:rPr>
        <w:rFonts w:ascii="Arial" w:hAnsi="Arial" w:hint="default"/>
      </w:rPr>
    </w:lvl>
    <w:lvl w:ilvl="7" w:tplc="4484D96A" w:tentative="1">
      <w:start w:val="1"/>
      <w:numFmt w:val="bullet"/>
      <w:lvlText w:val="•"/>
      <w:lvlJc w:val="left"/>
      <w:pPr>
        <w:tabs>
          <w:tab w:val="num" w:pos="5760"/>
        </w:tabs>
        <w:ind w:left="5760" w:hanging="360"/>
      </w:pPr>
      <w:rPr>
        <w:rFonts w:ascii="Arial" w:hAnsi="Arial" w:hint="default"/>
      </w:rPr>
    </w:lvl>
    <w:lvl w:ilvl="8" w:tplc="359AD2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677CE8"/>
    <w:multiLevelType w:val="hybridMultilevel"/>
    <w:tmpl w:val="468CBBC4"/>
    <w:lvl w:ilvl="0" w:tplc="E322375E">
      <w:start w:val="1"/>
      <w:numFmt w:val="bullet"/>
      <w:lvlText w:val="•"/>
      <w:lvlJc w:val="left"/>
      <w:pPr>
        <w:tabs>
          <w:tab w:val="num" w:pos="720"/>
        </w:tabs>
        <w:ind w:left="720" w:hanging="360"/>
      </w:pPr>
      <w:rPr>
        <w:rFonts w:ascii="Arial" w:hAnsi="Arial" w:hint="default"/>
      </w:rPr>
    </w:lvl>
    <w:lvl w:ilvl="1" w:tplc="5DD06D3E" w:tentative="1">
      <w:start w:val="1"/>
      <w:numFmt w:val="bullet"/>
      <w:lvlText w:val="•"/>
      <w:lvlJc w:val="left"/>
      <w:pPr>
        <w:tabs>
          <w:tab w:val="num" w:pos="1440"/>
        </w:tabs>
        <w:ind w:left="1440" w:hanging="360"/>
      </w:pPr>
      <w:rPr>
        <w:rFonts w:ascii="Arial" w:hAnsi="Arial" w:hint="default"/>
      </w:rPr>
    </w:lvl>
    <w:lvl w:ilvl="2" w:tplc="3B6E4AE4" w:tentative="1">
      <w:start w:val="1"/>
      <w:numFmt w:val="bullet"/>
      <w:lvlText w:val="•"/>
      <w:lvlJc w:val="left"/>
      <w:pPr>
        <w:tabs>
          <w:tab w:val="num" w:pos="2160"/>
        </w:tabs>
        <w:ind w:left="2160" w:hanging="360"/>
      </w:pPr>
      <w:rPr>
        <w:rFonts w:ascii="Arial" w:hAnsi="Arial" w:hint="default"/>
      </w:rPr>
    </w:lvl>
    <w:lvl w:ilvl="3" w:tplc="92B83014" w:tentative="1">
      <w:start w:val="1"/>
      <w:numFmt w:val="bullet"/>
      <w:lvlText w:val="•"/>
      <w:lvlJc w:val="left"/>
      <w:pPr>
        <w:tabs>
          <w:tab w:val="num" w:pos="2880"/>
        </w:tabs>
        <w:ind w:left="2880" w:hanging="360"/>
      </w:pPr>
      <w:rPr>
        <w:rFonts w:ascii="Arial" w:hAnsi="Arial" w:hint="default"/>
      </w:rPr>
    </w:lvl>
    <w:lvl w:ilvl="4" w:tplc="C62ADB82" w:tentative="1">
      <w:start w:val="1"/>
      <w:numFmt w:val="bullet"/>
      <w:lvlText w:val="•"/>
      <w:lvlJc w:val="left"/>
      <w:pPr>
        <w:tabs>
          <w:tab w:val="num" w:pos="3600"/>
        </w:tabs>
        <w:ind w:left="3600" w:hanging="360"/>
      </w:pPr>
      <w:rPr>
        <w:rFonts w:ascii="Arial" w:hAnsi="Arial" w:hint="default"/>
      </w:rPr>
    </w:lvl>
    <w:lvl w:ilvl="5" w:tplc="C2DC22A2" w:tentative="1">
      <w:start w:val="1"/>
      <w:numFmt w:val="bullet"/>
      <w:lvlText w:val="•"/>
      <w:lvlJc w:val="left"/>
      <w:pPr>
        <w:tabs>
          <w:tab w:val="num" w:pos="4320"/>
        </w:tabs>
        <w:ind w:left="4320" w:hanging="360"/>
      </w:pPr>
      <w:rPr>
        <w:rFonts w:ascii="Arial" w:hAnsi="Arial" w:hint="default"/>
      </w:rPr>
    </w:lvl>
    <w:lvl w:ilvl="6" w:tplc="1DEEA2C4" w:tentative="1">
      <w:start w:val="1"/>
      <w:numFmt w:val="bullet"/>
      <w:lvlText w:val="•"/>
      <w:lvlJc w:val="left"/>
      <w:pPr>
        <w:tabs>
          <w:tab w:val="num" w:pos="5040"/>
        </w:tabs>
        <w:ind w:left="5040" w:hanging="360"/>
      </w:pPr>
      <w:rPr>
        <w:rFonts w:ascii="Arial" w:hAnsi="Arial" w:hint="default"/>
      </w:rPr>
    </w:lvl>
    <w:lvl w:ilvl="7" w:tplc="AB6A72E6" w:tentative="1">
      <w:start w:val="1"/>
      <w:numFmt w:val="bullet"/>
      <w:lvlText w:val="•"/>
      <w:lvlJc w:val="left"/>
      <w:pPr>
        <w:tabs>
          <w:tab w:val="num" w:pos="5760"/>
        </w:tabs>
        <w:ind w:left="5760" w:hanging="360"/>
      </w:pPr>
      <w:rPr>
        <w:rFonts w:ascii="Arial" w:hAnsi="Arial" w:hint="default"/>
      </w:rPr>
    </w:lvl>
    <w:lvl w:ilvl="8" w:tplc="7EEC90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5E2ADB"/>
    <w:multiLevelType w:val="hybridMultilevel"/>
    <w:tmpl w:val="BEBCA92E"/>
    <w:lvl w:ilvl="0" w:tplc="E228A0E6">
      <w:start w:val="1"/>
      <w:numFmt w:val="bullet"/>
      <w:lvlText w:val="•"/>
      <w:lvlJc w:val="left"/>
      <w:pPr>
        <w:tabs>
          <w:tab w:val="num" w:pos="720"/>
        </w:tabs>
        <w:ind w:left="720" w:hanging="360"/>
      </w:pPr>
      <w:rPr>
        <w:rFonts w:ascii="Arial" w:hAnsi="Arial" w:hint="default"/>
      </w:rPr>
    </w:lvl>
    <w:lvl w:ilvl="1" w:tplc="0212A8A0">
      <w:start w:val="244"/>
      <w:numFmt w:val="bullet"/>
      <w:lvlText w:val="•"/>
      <w:lvlJc w:val="left"/>
      <w:pPr>
        <w:tabs>
          <w:tab w:val="num" w:pos="1440"/>
        </w:tabs>
        <w:ind w:left="1440" w:hanging="360"/>
      </w:pPr>
      <w:rPr>
        <w:rFonts w:ascii="Arial" w:hAnsi="Arial" w:hint="default"/>
      </w:rPr>
    </w:lvl>
    <w:lvl w:ilvl="2" w:tplc="9A14949E" w:tentative="1">
      <w:start w:val="1"/>
      <w:numFmt w:val="bullet"/>
      <w:lvlText w:val="•"/>
      <w:lvlJc w:val="left"/>
      <w:pPr>
        <w:tabs>
          <w:tab w:val="num" w:pos="2160"/>
        </w:tabs>
        <w:ind w:left="2160" w:hanging="360"/>
      </w:pPr>
      <w:rPr>
        <w:rFonts w:ascii="Arial" w:hAnsi="Arial" w:hint="default"/>
      </w:rPr>
    </w:lvl>
    <w:lvl w:ilvl="3" w:tplc="0FBABE58">
      <w:start w:val="244"/>
      <w:numFmt w:val="bullet"/>
      <w:lvlText w:val="•"/>
      <w:lvlJc w:val="left"/>
      <w:pPr>
        <w:tabs>
          <w:tab w:val="num" w:pos="2880"/>
        </w:tabs>
        <w:ind w:left="2880" w:hanging="360"/>
      </w:pPr>
      <w:rPr>
        <w:rFonts w:ascii="Arial" w:hAnsi="Arial" w:hint="default"/>
      </w:rPr>
    </w:lvl>
    <w:lvl w:ilvl="4" w:tplc="CE0657A8">
      <w:start w:val="244"/>
      <w:numFmt w:val="bullet"/>
      <w:lvlText w:val="•"/>
      <w:lvlJc w:val="left"/>
      <w:pPr>
        <w:tabs>
          <w:tab w:val="num" w:pos="3600"/>
        </w:tabs>
        <w:ind w:left="3600" w:hanging="360"/>
      </w:pPr>
      <w:rPr>
        <w:rFonts w:ascii="Arial" w:hAnsi="Arial" w:hint="default"/>
      </w:rPr>
    </w:lvl>
    <w:lvl w:ilvl="5" w:tplc="455416DA" w:tentative="1">
      <w:start w:val="1"/>
      <w:numFmt w:val="bullet"/>
      <w:lvlText w:val="•"/>
      <w:lvlJc w:val="left"/>
      <w:pPr>
        <w:tabs>
          <w:tab w:val="num" w:pos="4320"/>
        </w:tabs>
        <w:ind w:left="4320" w:hanging="360"/>
      </w:pPr>
      <w:rPr>
        <w:rFonts w:ascii="Arial" w:hAnsi="Arial" w:hint="default"/>
      </w:rPr>
    </w:lvl>
    <w:lvl w:ilvl="6" w:tplc="EF041EA4" w:tentative="1">
      <w:start w:val="1"/>
      <w:numFmt w:val="bullet"/>
      <w:lvlText w:val="•"/>
      <w:lvlJc w:val="left"/>
      <w:pPr>
        <w:tabs>
          <w:tab w:val="num" w:pos="5040"/>
        </w:tabs>
        <w:ind w:left="5040" w:hanging="360"/>
      </w:pPr>
      <w:rPr>
        <w:rFonts w:ascii="Arial" w:hAnsi="Arial" w:hint="default"/>
      </w:rPr>
    </w:lvl>
    <w:lvl w:ilvl="7" w:tplc="E8BE4B32" w:tentative="1">
      <w:start w:val="1"/>
      <w:numFmt w:val="bullet"/>
      <w:lvlText w:val="•"/>
      <w:lvlJc w:val="left"/>
      <w:pPr>
        <w:tabs>
          <w:tab w:val="num" w:pos="5760"/>
        </w:tabs>
        <w:ind w:left="5760" w:hanging="360"/>
      </w:pPr>
      <w:rPr>
        <w:rFonts w:ascii="Arial" w:hAnsi="Arial" w:hint="default"/>
      </w:rPr>
    </w:lvl>
    <w:lvl w:ilvl="8" w:tplc="0A6C30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EB7598"/>
    <w:multiLevelType w:val="hybridMultilevel"/>
    <w:tmpl w:val="49C0B05C"/>
    <w:lvl w:ilvl="0" w:tplc="38A2304C">
      <w:start w:val="1"/>
      <w:numFmt w:val="bullet"/>
      <w:lvlText w:val="•"/>
      <w:lvlJc w:val="left"/>
      <w:pPr>
        <w:tabs>
          <w:tab w:val="num" w:pos="720"/>
        </w:tabs>
        <w:ind w:left="720" w:hanging="360"/>
      </w:pPr>
      <w:rPr>
        <w:rFonts w:ascii="Arial" w:hAnsi="Arial" w:hint="default"/>
      </w:rPr>
    </w:lvl>
    <w:lvl w:ilvl="1" w:tplc="222C4C8C" w:tentative="1">
      <w:start w:val="1"/>
      <w:numFmt w:val="bullet"/>
      <w:lvlText w:val="•"/>
      <w:lvlJc w:val="left"/>
      <w:pPr>
        <w:tabs>
          <w:tab w:val="num" w:pos="1440"/>
        </w:tabs>
        <w:ind w:left="1440" w:hanging="360"/>
      </w:pPr>
      <w:rPr>
        <w:rFonts w:ascii="Arial" w:hAnsi="Arial" w:hint="default"/>
      </w:rPr>
    </w:lvl>
    <w:lvl w:ilvl="2" w:tplc="1F86DD34" w:tentative="1">
      <w:start w:val="1"/>
      <w:numFmt w:val="bullet"/>
      <w:lvlText w:val="•"/>
      <w:lvlJc w:val="left"/>
      <w:pPr>
        <w:tabs>
          <w:tab w:val="num" w:pos="2160"/>
        </w:tabs>
        <w:ind w:left="2160" w:hanging="360"/>
      </w:pPr>
      <w:rPr>
        <w:rFonts w:ascii="Arial" w:hAnsi="Arial" w:hint="default"/>
      </w:rPr>
    </w:lvl>
    <w:lvl w:ilvl="3" w:tplc="C73CF7E0" w:tentative="1">
      <w:start w:val="1"/>
      <w:numFmt w:val="bullet"/>
      <w:lvlText w:val="•"/>
      <w:lvlJc w:val="left"/>
      <w:pPr>
        <w:tabs>
          <w:tab w:val="num" w:pos="2880"/>
        </w:tabs>
        <w:ind w:left="2880" w:hanging="360"/>
      </w:pPr>
      <w:rPr>
        <w:rFonts w:ascii="Arial" w:hAnsi="Arial" w:hint="default"/>
      </w:rPr>
    </w:lvl>
    <w:lvl w:ilvl="4" w:tplc="E8EC3D52" w:tentative="1">
      <w:start w:val="1"/>
      <w:numFmt w:val="bullet"/>
      <w:lvlText w:val="•"/>
      <w:lvlJc w:val="left"/>
      <w:pPr>
        <w:tabs>
          <w:tab w:val="num" w:pos="3600"/>
        </w:tabs>
        <w:ind w:left="3600" w:hanging="360"/>
      </w:pPr>
      <w:rPr>
        <w:rFonts w:ascii="Arial" w:hAnsi="Arial" w:hint="default"/>
      </w:rPr>
    </w:lvl>
    <w:lvl w:ilvl="5" w:tplc="FAE249DC" w:tentative="1">
      <w:start w:val="1"/>
      <w:numFmt w:val="bullet"/>
      <w:lvlText w:val="•"/>
      <w:lvlJc w:val="left"/>
      <w:pPr>
        <w:tabs>
          <w:tab w:val="num" w:pos="4320"/>
        </w:tabs>
        <w:ind w:left="4320" w:hanging="360"/>
      </w:pPr>
      <w:rPr>
        <w:rFonts w:ascii="Arial" w:hAnsi="Arial" w:hint="default"/>
      </w:rPr>
    </w:lvl>
    <w:lvl w:ilvl="6" w:tplc="0396F7E8" w:tentative="1">
      <w:start w:val="1"/>
      <w:numFmt w:val="bullet"/>
      <w:lvlText w:val="•"/>
      <w:lvlJc w:val="left"/>
      <w:pPr>
        <w:tabs>
          <w:tab w:val="num" w:pos="5040"/>
        </w:tabs>
        <w:ind w:left="5040" w:hanging="360"/>
      </w:pPr>
      <w:rPr>
        <w:rFonts w:ascii="Arial" w:hAnsi="Arial" w:hint="default"/>
      </w:rPr>
    </w:lvl>
    <w:lvl w:ilvl="7" w:tplc="2D3CB23A" w:tentative="1">
      <w:start w:val="1"/>
      <w:numFmt w:val="bullet"/>
      <w:lvlText w:val="•"/>
      <w:lvlJc w:val="left"/>
      <w:pPr>
        <w:tabs>
          <w:tab w:val="num" w:pos="5760"/>
        </w:tabs>
        <w:ind w:left="5760" w:hanging="360"/>
      </w:pPr>
      <w:rPr>
        <w:rFonts w:ascii="Arial" w:hAnsi="Arial" w:hint="default"/>
      </w:rPr>
    </w:lvl>
    <w:lvl w:ilvl="8" w:tplc="0D5CDF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716D2E"/>
    <w:multiLevelType w:val="hybridMultilevel"/>
    <w:tmpl w:val="BBC4DB0E"/>
    <w:lvl w:ilvl="0" w:tplc="5EA45132">
      <w:start w:val="1"/>
      <w:numFmt w:val="bullet"/>
      <w:lvlText w:val="•"/>
      <w:lvlJc w:val="left"/>
      <w:pPr>
        <w:tabs>
          <w:tab w:val="num" w:pos="720"/>
        </w:tabs>
        <w:ind w:left="720" w:hanging="360"/>
      </w:pPr>
      <w:rPr>
        <w:rFonts w:ascii="Arial" w:hAnsi="Arial" w:hint="default"/>
      </w:rPr>
    </w:lvl>
    <w:lvl w:ilvl="1" w:tplc="7F9AC2BE" w:tentative="1">
      <w:start w:val="1"/>
      <w:numFmt w:val="bullet"/>
      <w:lvlText w:val="•"/>
      <w:lvlJc w:val="left"/>
      <w:pPr>
        <w:tabs>
          <w:tab w:val="num" w:pos="1440"/>
        </w:tabs>
        <w:ind w:left="1440" w:hanging="360"/>
      </w:pPr>
      <w:rPr>
        <w:rFonts w:ascii="Arial" w:hAnsi="Arial" w:hint="default"/>
      </w:rPr>
    </w:lvl>
    <w:lvl w:ilvl="2" w:tplc="95CC340E" w:tentative="1">
      <w:start w:val="1"/>
      <w:numFmt w:val="bullet"/>
      <w:lvlText w:val="•"/>
      <w:lvlJc w:val="left"/>
      <w:pPr>
        <w:tabs>
          <w:tab w:val="num" w:pos="2160"/>
        </w:tabs>
        <w:ind w:left="2160" w:hanging="360"/>
      </w:pPr>
      <w:rPr>
        <w:rFonts w:ascii="Arial" w:hAnsi="Arial" w:hint="default"/>
      </w:rPr>
    </w:lvl>
    <w:lvl w:ilvl="3" w:tplc="433E34F4" w:tentative="1">
      <w:start w:val="1"/>
      <w:numFmt w:val="bullet"/>
      <w:lvlText w:val="•"/>
      <w:lvlJc w:val="left"/>
      <w:pPr>
        <w:tabs>
          <w:tab w:val="num" w:pos="2880"/>
        </w:tabs>
        <w:ind w:left="2880" w:hanging="360"/>
      </w:pPr>
      <w:rPr>
        <w:rFonts w:ascii="Arial" w:hAnsi="Arial" w:hint="default"/>
      </w:rPr>
    </w:lvl>
    <w:lvl w:ilvl="4" w:tplc="BB76339C" w:tentative="1">
      <w:start w:val="1"/>
      <w:numFmt w:val="bullet"/>
      <w:lvlText w:val="•"/>
      <w:lvlJc w:val="left"/>
      <w:pPr>
        <w:tabs>
          <w:tab w:val="num" w:pos="3600"/>
        </w:tabs>
        <w:ind w:left="3600" w:hanging="360"/>
      </w:pPr>
      <w:rPr>
        <w:rFonts w:ascii="Arial" w:hAnsi="Arial" w:hint="default"/>
      </w:rPr>
    </w:lvl>
    <w:lvl w:ilvl="5" w:tplc="2D9AF91E" w:tentative="1">
      <w:start w:val="1"/>
      <w:numFmt w:val="bullet"/>
      <w:lvlText w:val="•"/>
      <w:lvlJc w:val="left"/>
      <w:pPr>
        <w:tabs>
          <w:tab w:val="num" w:pos="4320"/>
        </w:tabs>
        <w:ind w:left="4320" w:hanging="360"/>
      </w:pPr>
      <w:rPr>
        <w:rFonts w:ascii="Arial" w:hAnsi="Arial" w:hint="default"/>
      </w:rPr>
    </w:lvl>
    <w:lvl w:ilvl="6" w:tplc="BE72B01C" w:tentative="1">
      <w:start w:val="1"/>
      <w:numFmt w:val="bullet"/>
      <w:lvlText w:val="•"/>
      <w:lvlJc w:val="left"/>
      <w:pPr>
        <w:tabs>
          <w:tab w:val="num" w:pos="5040"/>
        </w:tabs>
        <w:ind w:left="5040" w:hanging="360"/>
      </w:pPr>
      <w:rPr>
        <w:rFonts w:ascii="Arial" w:hAnsi="Arial" w:hint="default"/>
      </w:rPr>
    </w:lvl>
    <w:lvl w:ilvl="7" w:tplc="8FBA5678" w:tentative="1">
      <w:start w:val="1"/>
      <w:numFmt w:val="bullet"/>
      <w:lvlText w:val="•"/>
      <w:lvlJc w:val="left"/>
      <w:pPr>
        <w:tabs>
          <w:tab w:val="num" w:pos="5760"/>
        </w:tabs>
        <w:ind w:left="5760" w:hanging="360"/>
      </w:pPr>
      <w:rPr>
        <w:rFonts w:ascii="Arial" w:hAnsi="Arial" w:hint="default"/>
      </w:rPr>
    </w:lvl>
    <w:lvl w:ilvl="8" w:tplc="8C4E22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33267E"/>
    <w:multiLevelType w:val="hybridMultilevel"/>
    <w:tmpl w:val="D37A787E"/>
    <w:lvl w:ilvl="0" w:tplc="0D40B69C">
      <w:start w:val="1"/>
      <w:numFmt w:val="bullet"/>
      <w:lvlText w:val="•"/>
      <w:lvlJc w:val="left"/>
      <w:pPr>
        <w:tabs>
          <w:tab w:val="num" w:pos="720"/>
        </w:tabs>
        <w:ind w:left="720" w:hanging="360"/>
      </w:pPr>
      <w:rPr>
        <w:rFonts w:ascii="Arial" w:hAnsi="Arial" w:hint="default"/>
      </w:rPr>
    </w:lvl>
    <w:lvl w:ilvl="1" w:tplc="0F64C9F6" w:tentative="1">
      <w:start w:val="1"/>
      <w:numFmt w:val="bullet"/>
      <w:lvlText w:val="•"/>
      <w:lvlJc w:val="left"/>
      <w:pPr>
        <w:tabs>
          <w:tab w:val="num" w:pos="1440"/>
        </w:tabs>
        <w:ind w:left="1440" w:hanging="360"/>
      </w:pPr>
      <w:rPr>
        <w:rFonts w:ascii="Arial" w:hAnsi="Arial" w:hint="default"/>
      </w:rPr>
    </w:lvl>
    <w:lvl w:ilvl="2" w:tplc="89564D2C" w:tentative="1">
      <w:start w:val="1"/>
      <w:numFmt w:val="bullet"/>
      <w:lvlText w:val="•"/>
      <w:lvlJc w:val="left"/>
      <w:pPr>
        <w:tabs>
          <w:tab w:val="num" w:pos="2160"/>
        </w:tabs>
        <w:ind w:left="2160" w:hanging="360"/>
      </w:pPr>
      <w:rPr>
        <w:rFonts w:ascii="Arial" w:hAnsi="Arial" w:hint="default"/>
      </w:rPr>
    </w:lvl>
    <w:lvl w:ilvl="3" w:tplc="0D4EE770" w:tentative="1">
      <w:start w:val="1"/>
      <w:numFmt w:val="bullet"/>
      <w:lvlText w:val="•"/>
      <w:lvlJc w:val="left"/>
      <w:pPr>
        <w:tabs>
          <w:tab w:val="num" w:pos="2880"/>
        </w:tabs>
        <w:ind w:left="2880" w:hanging="360"/>
      </w:pPr>
      <w:rPr>
        <w:rFonts w:ascii="Arial" w:hAnsi="Arial" w:hint="default"/>
      </w:rPr>
    </w:lvl>
    <w:lvl w:ilvl="4" w:tplc="6FD4709E" w:tentative="1">
      <w:start w:val="1"/>
      <w:numFmt w:val="bullet"/>
      <w:lvlText w:val="•"/>
      <w:lvlJc w:val="left"/>
      <w:pPr>
        <w:tabs>
          <w:tab w:val="num" w:pos="3600"/>
        </w:tabs>
        <w:ind w:left="3600" w:hanging="360"/>
      </w:pPr>
      <w:rPr>
        <w:rFonts w:ascii="Arial" w:hAnsi="Arial" w:hint="default"/>
      </w:rPr>
    </w:lvl>
    <w:lvl w:ilvl="5" w:tplc="C81211E6" w:tentative="1">
      <w:start w:val="1"/>
      <w:numFmt w:val="bullet"/>
      <w:lvlText w:val="•"/>
      <w:lvlJc w:val="left"/>
      <w:pPr>
        <w:tabs>
          <w:tab w:val="num" w:pos="4320"/>
        </w:tabs>
        <w:ind w:left="4320" w:hanging="360"/>
      </w:pPr>
      <w:rPr>
        <w:rFonts w:ascii="Arial" w:hAnsi="Arial" w:hint="default"/>
      </w:rPr>
    </w:lvl>
    <w:lvl w:ilvl="6" w:tplc="F6164BBE" w:tentative="1">
      <w:start w:val="1"/>
      <w:numFmt w:val="bullet"/>
      <w:lvlText w:val="•"/>
      <w:lvlJc w:val="left"/>
      <w:pPr>
        <w:tabs>
          <w:tab w:val="num" w:pos="5040"/>
        </w:tabs>
        <w:ind w:left="5040" w:hanging="360"/>
      </w:pPr>
      <w:rPr>
        <w:rFonts w:ascii="Arial" w:hAnsi="Arial" w:hint="default"/>
      </w:rPr>
    </w:lvl>
    <w:lvl w:ilvl="7" w:tplc="2F146802" w:tentative="1">
      <w:start w:val="1"/>
      <w:numFmt w:val="bullet"/>
      <w:lvlText w:val="•"/>
      <w:lvlJc w:val="left"/>
      <w:pPr>
        <w:tabs>
          <w:tab w:val="num" w:pos="5760"/>
        </w:tabs>
        <w:ind w:left="5760" w:hanging="360"/>
      </w:pPr>
      <w:rPr>
        <w:rFonts w:ascii="Arial" w:hAnsi="Arial" w:hint="default"/>
      </w:rPr>
    </w:lvl>
    <w:lvl w:ilvl="8" w:tplc="A8E023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FE40F2"/>
    <w:multiLevelType w:val="hybridMultilevel"/>
    <w:tmpl w:val="87789346"/>
    <w:lvl w:ilvl="0" w:tplc="5D5E7576">
      <w:start w:val="1"/>
      <w:numFmt w:val="bullet"/>
      <w:lvlText w:val="•"/>
      <w:lvlJc w:val="left"/>
      <w:pPr>
        <w:tabs>
          <w:tab w:val="num" w:pos="720"/>
        </w:tabs>
        <w:ind w:left="720" w:hanging="360"/>
      </w:pPr>
      <w:rPr>
        <w:rFonts w:ascii="Arial" w:hAnsi="Arial" w:hint="default"/>
      </w:rPr>
    </w:lvl>
    <w:lvl w:ilvl="1" w:tplc="CA5A68FA" w:tentative="1">
      <w:start w:val="1"/>
      <w:numFmt w:val="bullet"/>
      <w:lvlText w:val="•"/>
      <w:lvlJc w:val="left"/>
      <w:pPr>
        <w:tabs>
          <w:tab w:val="num" w:pos="1440"/>
        </w:tabs>
        <w:ind w:left="1440" w:hanging="360"/>
      </w:pPr>
      <w:rPr>
        <w:rFonts w:ascii="Arial" w:hAnsi="Arial" w:hint="default"/>
      </w:rPr>
    </w:lvl>
    <w:lvl w:ilvl="2" w:tplc="BA5E5728" w:tentative="1">
      <w:start w:val="1"/>
      <w:numFmt w:val="bullet"/>
      <w:lvlText w:val="•"/>
      <w:lvlJc w:val="left"/>
      <w:pPr>
        <w:tabs>
          <w:tab w:val="num" w:pos="2160"/>
        </w:tabs>
        <w:ind w:left="2160" w:hanging="360"/>
      </w:pPr>
      <w:rPr>
        <w:rFonts w:ascii="Arial" w:hAnsi="Arial" w:hint="default"/>
      </w:rPr>
    </w:lvl>
    <w:lvl w:ilvl="3" w:tplc="0AC0D00E" w:tentative="1">
      <w:start w:val="1"/>
      <w:numFmt w:val="bullet"/>
      <w:lvlText w:val="•"/>
      <w:lvlJc w:val="left"/>
      <w:pPr>
        <w:tabs>
          <w:tab w:val="num" w:pos="2880"/>
        </w:tabs>
        <w:ind w:left="2880" w:hanging="360"/>
      </w:pPr>
      <w:rPr>
        <w:rFonts w:ascii="Arial" w:hAnsi="Arial" w:hint="default"/>
      </w:rPr>
    </w:lvl>
    <w:lvl w:ilvl="4" w:tplc="227663AE" w:tentative="1">
      <w:start w:val="1"/>
      <w:numFmt w:val="bullet"/>
      <w:lvlText w:val="•"/>
      <w:lvlJc w:val="left"/>
      <w:pPr>
        <w:tabs>
          <w:tab w:val="num" w:pos="3600"/>
        </w:tabs>
        <w:ind w:left="3600" w:hanging="360"/>
      </w:pPr>
      <w:rPr>
        <w:rFonts w:ascii="Arial" w:hAnsi="Arial" w:hint="default"/>
      </w:rPr>
    </w:lvl>
    <w:lvl w:ilvl="5" w:tplc="8C5C1AD2" w:tentative="1">
      <w:start w:val="1"/>
      <w:numFmt w:val="bullet"/>
      <w:lvlText w:val="•"/>
      <w:lvlJc w:val="left"/>
      <w:pPr>
        <w:tabs>
          <w:tab w:val="num" w:pos="4320"/>
        </w:tabs>
        <w:ind w:left="4320" w:hanging="360"/>
      </w:pPr>
      <w:rPr>
        <w:rFonts w:ascii="Arial" w:hAnsi="Arial" w:hint="default"/>
      </w:rPr>
    </w:lvl>
    <w:lvl w:ilvl="6" w:tplc="61A21A50" w:tentative="1">
      <w:start w:val="1"/>
      <w:numFmt w:val="bullet"/>
      <w:lvlText w:val="•"/>
      <w:lvlJc w:val="left"/>
      <w:pPr>
        <w:tabs>
          <w:tab w:val="num" w:pos="5040"/>
        </w:tabs>
        <w:ind w:left="5040" w:hanging="360"/>
      </w:pPr>
      <w:rPr>
        <w:rFonts w:ascii="Arial" w:hAnsi="Arial" w:hint="default"/>
      </w:rPr>
    </w:lvl>
    <w:lvl w:ilvl="7" w:tplc="EAD6BC78" w:tentative="1">
      <w:start w:val="1"/>
      <w:numFmt w:val="bullet"/>
      <w:lvlText w:val="•"/>
      <w:lvlJc w:val="left"/>
      <w:pPr>
        <w:tabs>
          <w:tab w:val="num" w:pos="5760"/>
        </w:tabs>
        <w:ind w:left="5760" w:hanging="360"/>
      </w:pPr>
      <w:rPr>
        <w:rFonts w:ascii="Arial" w:hAnsi="Arial" w:hint="default"/>
      </w:rPr>
    </w:lvl>
    <w:lvl w:ilvl="8" w:tplc="F90CF6D2" w:tentative="1">
      <w:start w:val="1"/>
      <w:numFmt w:val="bullet"/>
      <w:lvlText w:val="•"/>
      <w:lvlJc w:val="left"/>
      <w:pPr>
        <w:tabs>
          <w:tab w:val="num" w:pos="6480"/>
        </w:tabs>
        <w:ind w:left="6480" w:hanging="360"/>
      </w:pPr>
      <w:rPr>
        <w:rFonts w:ascii="Arial" w:hAnsi="Arial" w:hint="default"/>
      </w:rPr>
    </w:lvl>
  </w:abstractNum>
  <w:num w:numId="1" w16cid:durableId="979067601">
    <w:abstractNumId w:val="25"/>
  </w:num>
  <w:num w:numId="2" w16cid:durableId="1410418517">
    <w:abstractNumId w:val="4"/>
  </w:num>
  <w:num w:numId="3" w16cid:durableId="1646928130">
    <w:abstractNumId w:val="16"/>
  </w:num>
  <w:num w:numId="4" w16cid:durableId="1796867721">
    <w:abstractNumId w:val="11"/>
  </w:num>
  <w:num w:numId="5" w16cid:durableId="1590962644">
    <w:abstractNumId w:val="27"/>
  </w:num>
  <w:num w:numId="6" w16cid:durableId="1080636640">
    <w:abstractNumId w:val="15"/>
  </w:num>
  <w:num w:numId="7" w16cid:durableId="1093892999">
    <w:abstractNumId w:val="20"/>
  </w:num>
  <w:num w:numId="8" w16cid:durableId="541013457">
    <w:abstractNumId w:val="7"/>
  </w:num>
  <w:num w:numId="9" w16cid:durableId="201289638">
    <w:abstractNumId w:val="21"/>
  </w:num>
  <w:num w:numId="10" w16cid:durableId="1708917260">
    <w:abstractNumId w:val="2"/>
  </w:num>
  <w:num w:numId="11" w16cid:durableId="1676224030">
    <w:abstractNumId w:val="24"/>
  </w:num>
  <w:num w:numId="12" w16cid:durableId="243877087">
    <w:abstractNumId w:val="22"/>
  </w:num>
  <w:num w:numId="13" w16cid:durableId="1475247503">
    <w:abstractNumId w:val="17"/>
  </w:num>
  <w:num w:numId="14" w16cid:durableId="847331931">
    <w:abstractNumId w:val="13"/>
  </w:num>
  <w:num w:numId="15" w16cid:durableId="1302927603">
    <w:abstractNumId w:val="0"/>
  </w:num>
  <w:num w:numId="16" w16cid:durableId="1480154002">
    <w:abstractNumId w:val="10"/>
  </w:num>
  <w:num w:numId="17" w16cid:durableId="121510147">
    <w:abstractNumId w:val="3"/>
  </w:num>
  <w:num w:numId="18" w16cid:durableId="748967854">
    <w:abstractNumId w:val="1"/>
  </w:num>
  <w:num w:numId="19" w16cid:durableId="1322466539">
    <w:abstractNumId w:val="19"/>
  </w:num>
  <w:num w:numId="20" w16cid:durableId="1747845675">
    <w:abstractNumId w:val="23"/>
  </w:num>
  <w:num w:numId="21" w16cid:durableId="1672217047">
    <w:abstractNumId w:val="8"/>
  </w:num>
  <w:num w:numId="22" w16cid:durableId="736707623">
    <w:abstractNumId w:val="6"/>
  </w:num>
  <w:num w:numId="23" w16cid:durableId="1465923583">
    <w:abstractNumId w:val="9"/>
  </w:num>
  <w:num w:numId="24" w16cid:durableId="299306732">
    <w:abstractNumId w:val="26"/>
  </w:num>
  <w:num w:numId="25" w16cid:durableId="686717514">
    <w:abstractNumId w:val="14"/>
  </w:num>
  <w:num w:numId="26" w16cid:durableId="49546823">
    <w:abstractNumId w:val="12"/>
  </w:num>
  <w:num w:numId="27" w16cid:durableId="1937521660">
    <w:abstractNumId w:val="18"/>
  </w:num>
  <w:num w:numId="28" w16cid:durableId="272128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AD"/>
    <w:rsid w:val="000034FA"/>
    <w:rsid w:val="000134C2"/>
    <w:rsid w:val="0002287C"/>
    <w:rsid w:val="0002326A"/>
    <w:rsid w:val="00026199"/>
    <w:rsid w:val="00034616"/>
    <w:rsid w:val="00034F8C"/>
    <w:rsid w:val="000378DE"/>
    <w:rsid w:val="00037F3A"/>
    <w:rsid w:val="00040684"/>
    <w:rsid w:val="000516B8"/>
    <w:rsid w:val="00051CDC"/>
    <w:rsid w:val="00052660"/>
    <w:rsid w:val="00061829"/>
    <w:rsid w:val="00063ECB"/>
    <w:rsid w:val="00064645"/>
    <w:rsid w:val="00066B68"/>
    <w:rsid w:val="0007011A"/>
    <w:rsid w:val="000710F2"/>
    <w:rsid w:val="000809CB"/>
    <w:rsid w:val="0008156D"/>
    <w:rsid w:val="000855F2"/>
    <w:rsid w:val="00087727"/>
    <w:rsid w:val="000932F2"/>
    <w:rsid w:val="00094A12"/>
    <w:rsid w:val="000A2866"/>
    <w:rsid w:val="000A3815"/>
    <w:rsid w:val="000A60AF"/>
    <w:rsid w:val="000B0AE2"/>
    <w:rsid w:val="000B63AD"/>
    <w:rsid w:val="000C08D8"/>
    <w:rsid w:val="000C28F2"/>
    <w:rsid w:val="000C3CD6"/>
    <w:rsid w:val="000C4695"/>
    <w:rsid w:val="000C6233"/>
    <w:rsid w:val="000C69AC"/>
    <w:rsid w:val="000D1F95"/>
    <w:rsid w:val="000D5BCA"/>
    <w:rsid w:val="000D6C73"/>
    <w:rsid w:val="000E1DDB"/>
    <w:rsid w:val="000E2235"/>
    <w:rsid w:val="000E22D3"/>
    <w:rsid w:val="000E39DA"/>
    <w:rsid w:val="000E7BC7"/>
    <w:rsid w:val="000F2035"/>
    <w:rsid w:val="000F2F2E"/>
    <w:rsid w:val="000F5263"/>
    <w:rsid w:val="0011042B"/>
    <w:rsid w:val="001139F1"/>
    <w:rsid w:val="001143D7"/>
    <w:rsid w:val="001200A6"/>
    <w:rsid w:val="0012322A"/>
    <w:rsid w:val="00126C2B"/>
    <w:rsid w:val="00127787"/>
    <w:rsid w:val="00136C04"/>
    <w:rsid w:val="00144CEA"/>
    <w:rsid w:val="00152005"/>
    <w:rsid w:val="00154766"/>
    <w:rsid w:val="001573BB"/>
    <w:rsid w:val="00161243"/>
    <w:rsid w:val="0017107B"/>
    <w:rsid w:val="00177424"/>
    <w:rsid w:val="00177DD1"/>
    <w:rsid w:val="00181F4B"/>
    <w:rsid w:val="001821AC"/>
    <w:rsid w:val="00183233"/>
    <w:rsid w:val="0018467F"/>
    <w:rsid w:val="00186CF4"/>
    <w:rsid w:val="00193745"/>
    <w:rsid w:val="00195F1A"/>
    <w:rsid w:val="001A3B26"/>
    <w:rsid w:val="001A7350"/>
    <w:rsid w:val="001B09D1"/>
    <w:rsid w:val="001B2A79"/>
    <w:rsid w:val="001B2E60"/>
    <w:rsid w:val="001B379C"/>
    <w:rsid w:val="001D5479"/>
    <w:rsid w:val="001E1639"/>
    <w:rsid w:val="001E4D34"/>
    <w:rsid w:val="001E4D54"/>
    <w:rsid w:val="001F1AFF"/>
    <w:rsid w:val="001F246C"/>
    <w:rsid w:val="002015AF"/>
    <w:rsid w:val="0020764D"/>
    <w:rsid w:val="002153CF"/>
    <w:rsid w:val="00217717"/>
    <w:rsid w:val="002227A7"/>
    <w:rsid w:val="002279CF"/>
    <w:rsid w:val="00234F6A"/>
    <w:rsid w:val="002361E5"/>
    <w:rsid w:val="00236250"/>
    <w:rsid w:val="0023772D"/>
    <w:rsid w:val="002417EC"/>
    <w:rsid w:val="00244B88"/>
    <w:rsid w:val="00246B3A"/>
    <w:rsid w:val="002506EB"/>
    <w:rsid w:val="002567C2"/>
    <w:rsid w:val="0027454F"/>
    <w:rsid w:val="00285CE9"/>
    <w:rsid w:val="002B07BE"/>
    <w:rsid w:val="002B13E9"/>
    <w:rsid w:val="002B78F6"/>
    <w:rsid w:val="002C778F"/>
    <w:rsid w:val="002C7F99"/>
    <w:rsid w:val="002D3D03"/>
    <w:rsid w:val="002D3F5F"/>
    <w:rsid w:val="002D402A"/>
    <w:rsid w:val="002D45A5"/>
    <w:rsid w:val="002D5F6E"/>
    <w:rsid w:val="002E57A3"/>
    <w:rsid w:val="002E580A"/>
    <w:rsid w:val="002F138D"/>
    <w:rsid w:val="002F5A2E"/>
    <w:rsid w:val="00306F58"/>
    <w:rsid w:val="00313A11"/>
    <w:rsid w:val="003232D9"/>
    <w:rsid w:val="00324B76"/>
    <w:rsid w:val="00325414"/>
    <w:rsid w:val="003255B2"/>
    <w:rsid w:val="0032756B"/>
    <w:rsid w:val="0033644A"/>
    <w:rsid w:val="0034682E"/>
    <w:rsid w:val="003513A8"/>
    <w:rsid w:val="003544C8"/>
    <w:rsid w:val="003551F0"/>
    <w:rsid w:val="0035539C"/>
    <w:rsid w:val="00357CA2"/>
    <w:rsid w:val="00360D7A"/>
    <w:rsid w:val="00362C33"/>
    <w:rsid w:val="0036669F"/>
    <w:rsid w:val="00371E74"/>
    <w:rsid w:val="00377B3A"/>
    <w:rsid w:val="003808DD"/>
    <w:rsid w:val="0038157F"/>
    <w:rsid w:val="0038318D"/>
    <w:rsid w:val="00383CB2"/>
    <w:rsid w:val="00384E87"/>
    <w:rsid w:val="00385028"/>
    <w:rsid w:val="00391C2D"/>
    <w:rsid w:val="003936B0"/>
    <w:rsid w:val="00396C0D"/>
    <w:rsid w:val="00397424"/>
    <w:rsid w:val="003B2294"/>
    <w:rsid w:val="003C0BD2"/>
    <w:rsid w:val="003C2F50"/>
    <w:rsid w:val="003C7875"/>
    <w:rsid w:val="003C7910"/>
    <w:rsid w:val="003D2B1B"/>
    <w:rsid w:val="003E2A96"/>
    <w:rsid w:val="003E2AA2"/>
    <w:rsid w:val="003E7B36"/>
    <w:rsid w:val="003F19FD"/>
    <w:rsid w:val="003F300B"/>
    <w:rsid w:val="003F6DD2"/>
    <w:rsid w:val="00402A6F"/>
    <w:rsid w:val="00412560"/>
    <w:rsid w:val="00420D6F"/>
    <w:rsid w:val="00425E32"/>
    <w:rsid w:val="0043187B"/>
    <w:rsid w:val="00444219"/>
    <w:rsid w:val="00445826"/>
    <w:rsid w:val="00445BDC"/>
    <w:rsid w:val="00445CB5"/>
    <w:rsid w:val="0044673B"/>
    <w:rsid w:val="00451FAF"/>
    <w:rsid w:val="00452DCF"/>
    <w:rsid w:val="0045767E"/>
    <w:rsid w:val="00462670"/>
    <w:rsid w:val="00464139"/>
    <w:rsid w:val="00464ACD"/>
    <w:rsid w:val="0046546F"/>
    <w:rsid w:val="004659BF"/>
    <w:rsid w:val="004678E0"/>
    <w:rsid w:val="00471A52"/>
    <w:rsid w:val="00473F64"/>
    <w:rsid w:val="004918DF"/>
    <w:rsid w:val="004A01B8"/>
    <w:rsid w:val="004A078B"/>
    <w:rsid w:val="004A3F9C"/>
    <w:rsid w:val="004A79C5"/>
    <w:rsid w:val="004B32DA"/>
    <w:rsid w:val="004C7F1F"/>
    <w:rsid w:val="004D08B3"/>
    <w:rsid w:val="004D1C25"/>
    <w:rsid w:val="004D349B"/>
    <w:rsid w:val="004E5763"/>
    <w:rsid w:val="004E59A6"/>
    <w:rsid w:val="004E6D97"/>
    <w:rsid w:val="004F0F2A"/>
    <w:rsid w:val="004F577A"/>
    <w:rsid w:val="004F6227"/>
    <w:rsid w:val="00501E5E"/>
    <w:rsid w:val="0050329B"/>
    <w:rsid w:val="005039F4"/>
    <w:rsid w:val="0050439A"/>
    <w:rsid w:val="00506ADC"/>
    <w:rsid w:val="00510021"/>
    <w:rsid w:val="00514CCC"/>
    <w:rsid w:val="00521A94"/>
    <w:rsid w:val="005255BD"/>
    <w:rsid w:val="005273E8"/>
    <w:rsid w:val="005279A1"/>
    <w:rsid w:val="00530B11"/>
    <w:rsid w:val="005317B9"/>
    <w:rsid w:val="00535C0B"/>
    <w:rsid w:val="005370B1"/>
    <w:rsid w:val="00544922"/>
    <w:rsid w:val="00545970"/>
    <w:rsid w:val="00547833"/>
    <w:rsid w:val="005523E1"/>
    <w:rsid w:val="0056078C"/>
    <w:rsid w:val="0056351D"/>
    <w:rsid w:val="005717A2"/>
    <w:rsid w:val="00571D4F"/>
    <w:rsid w:val="00577B6F"/>
    <w:rsid w:val="005827AB"/>
    <w:rsid w:val="0058425A"/>
    <w:rsid w:val="0059168F"/>
    <w:rsid w:val="00593287"/>
    <w:rsid w:val="005A50D7"/>
    <w:rsid w:val="005A5A4D"/>
    <w:rsid w:val="005B2863"/>
    <w:rsid w:val="005B414E"/>
    <w:rsid w:val="005B4A6B"/>
    <w:rsid w:val="005B5335"/>
    <w:rsid w:val="005C3249"/>
    <w:rsid w:val="005D09E7"/>
    <w:rsid w:val="005D1A69"/>
    <w:rsid w:val="005D7502"/>
    <w:rsid w:val="005D7AC6"/>
    <w:rsid w:val="005E507F"/>
    <w:rsid w:val="005E6EF2"/>
    <w:rsid w:val="005F0240"/>
    <w:rsid w:val="005F1779"/>
    <w:rsid w:val="00603F4A"/>
    <w:rsid w:val="00605132"/>
    <w:rsid w:val="0061115B"/>
    <w:rsid w:val="00611D2B"/>
    <w:rsid w:val="00613768"/>
    <w:rsid w:val="0062573B"/>
    <w:rsid w:val="00630556"/>
    <w:rsid w:val="00630797"/>
    <w:rsid w:val="00635D1E"/>
    <w:rsid w:val="00635E37"/>
    <w:rsid w:val="00636CC2"/>
    <w:rsid w:val="00637717"/>
    <w:rsid w:val="00641511"/>
    <w:rsid w:val="00644109"/>
    <w:rsid w:val="006522AC"/>
    <w:rsid w:val="00656C64"/>
    <w:rsid w:val="0066656A"/>
    <w:rsid w:val="006742FF"/>
    <w:rsid w:val="00677A3A"/>
    <w:rsid w:val="00680DF2"/>
    <w:rsid w:val="00681897"/>
    <w:rsid w:val="0068252B"/>
    <w:rsid w:val="0068379E"/>
    <w:rsid w:val="00685DC1"/>
    <w:rsid w:val="00693AA2"/>
    <w:rsid w:val="00696467"/>
    <w:rsid w:val="006966DF"/>
    <w:rsid w:val="006A5F30"/>
    <w:rsid w:val="006B2D41"/>
    <w:rsid w:val="006C43AC"/>
    <w:rsid w:val="006C58CE"/>
    <w:rsid w:val="006D0CCD"/>
    <w:rsid w:val="006D2CE6"/>
    <w:rsid w:val="006D5436"/>
    <w:rsid w:val="006D73EF"/>
    <w:rsid w:val="006E03CD"/>
    <w:rsid w:val="006E0D6D"/>
    <w:rsid w:val="006F2850"/>
    <w:rsid w:val="00701274"/>
    <w:rsid w:val="007160C6"/>
    <w:rsid w:val="00722690"/>
    <w:rsid w:val="0073145E"/>
    <w:rsid w:val="0073334A"/>
    <w:rsid w:val="00740AF3"/>
    <w:rsid w:val="0076176C"/>
    <w:rsid w:val="0076184F"/>
    <w:rsid w:val="007635EF"/>
    <w:rsid w:val="00765D78"/>
    <w:rsid w:val="00766457"/>
    <w:rsid w:val="007707FD"/>
    <w:rsid w:val="00770873"/>
    <w:rsid w:val="00771735"/>
    <w:rsid w:val="00775A06"/>
    <w:rsid w:val="00777503"/>
    <w:rsid w:val="00781F1E"/>
    <w:rsid w:val="00782EE2"/>
    <w:rsid w:val="007833B8"/>
    <w:rsid w:val="00786448"/>
    <w:rsid w:val="00792D83"/>
    <w:rsid w:val="00792DD5"/>
    <w:rsid w:val="0079329B"/>
    <w:rsid w:val="00794252"/>
    <w:rsid w:val="007B0547"/>
    <w:rsid w:val="007B1389"/>
    <w:rsid w:val="007C491C"/>
    <w:rsid w:val="007D4C6F"/>
    <w:rsid w:val="007E20E0"/>
    <w:rsid w:val="007E5986"/>
    <w:rsid w:val="008036FB"/>
    <w:rsid w:val="00810CC8"/>
    <w:rsid w:val="008115A3"/>
    <w:rsid w:val="00812019"/>
    <w:rsid w:val="00815973"/>
    <w:rsid w:val="00815E16"/>
    <w:rsid w:val="008170D6"/>
    <w:rsid w:val="0082239B"/>
    <w:rsid w:val="00823EF0"/>
    <w:rsid w:val="00830246"/>
    <w:rsid w:val="008335AB"/>
    <w:rsid w:val="008361B8"/>
    <w:rsid w:val="00843D29"/>
    <w:rsid w:val="00847E48"/>
    <w:rsid w:val="008513CA"/>
    <w:rsid w:val="00855417"/>
    <w:rsid w:val="00860C6D"/>
    <w:rsid w:val="00861735"/>
    <w:rsid w:val="0087080C"/>
    <w:rsid w:val="0087729D"/>
    <w:rsid w:val="0088170C"/>
    <w:rsid w:val="00895EB2"/>
    <w:rsid w:val="00896EFF"/>
    <w:rsid w:val="00896FE5"/>
    <w:rsid w:val="008975BB"/>
    <w:rsid w:val="008A4BE1"/>
    <w:rsid w:val="008A5E3C"/>
    <w:rsid w:val="008B29F8"/>
    <w:rsid w:val="008B4899"/>
    <w:rsid w:val="008C1B37"/>
    <w:rsid w:val="008C5F54"/>
    <w:rsid w:val="008E03D0"/>
    <w:rsid w:val="008E122D"/>
    <w:rsid w:val="008E327F"/>
    <w:rsid w:val="008E3790"/>
    <w:rsid w:val="008E4F52"/>
    <w:rsid w:val="008E5777"/>
    <w:rsid w:val="008E770B"/>
    <w:rsid w:val="008F6401"/>
    <w:rsid w:val="0090600E"/>
    <w:rsid w:val="009073ED"/>
    <w:rsid w:val="00912960"/>
    <w:rsid w:val="00920CD1"/>
    <w:rsid w:val="00935427"/>
    <w:rsid w:val="009369A0"/>
    <w:rsid w:val="00937C51"/>
    <w:rsid w:val="00941232"/>
    <w:rsid w:val="00951A72"/>
    <w:rsid w:val="00951BFB"/>
    <w:rsid w:val="00952908"/>
    <w:rsid w:val="009679A8"/>
    <w:rsid w:val="00972DDE"/>
    <w:rsid w:val="0097429D"/>
    <w:rsid w:val="00974949"/>
    <w:rsid w:val="00975397"/>
    <w:rsid w:val="00976B4E"/>
    <w:rsid w:val="0097765F"/>
    <w:rsid w:val="009857BF"/>
    <w:rsid w:val="009A1D9F"/>
    <w:rsid w:val="009A3AB4"/>
    <w:rsid w:val="009A6226"/>
    <w:rsid w:val="009A6C1C"/>
    <w:rsid w:val="009B0CBA"/>
    <w:rsid w:val="009B1D97"/>
    <w:rsid w:val="009B782E"/>
    <w:rsid w:val="009C0062"/>
    <w:rsid w:val="009C0EC8"/>
    <w:rsid w:val="009C592D"/>
    <w:rsid w:val="009D23AC"/>
    <w:rsid w:val="009D4118"/>
    <w:rsid w:val="009E0395"/>
    <w:rsid w:val="009E4AB4"/>
    <w:rsid w:val="009E5F28"/>
    <w:rsid w:val="009F13BF"/>
    <w:rsid w:val="009F1487"/>
    <w:rsid w:val="009F1DF9"/>
    <w:rsid w:val="009F3B8C"/>
    <w:rsid w:val="009F6C43"/>
    <w:rsid w:val="00A03EF8"/>
    <w:rsid w:val="00A075BC"/>
    <w:rsid w:val="00A11838"/>
    <w:rsid w:val="00A131A4"/>
    <w:rsid w:val="00A137F6"/>
    <w:rsid w:val="00A13EA6"/>
    <w:rsid w:val="00A20135"/>
    <w:rsid w:val="00A25CDA"/>
    <w:rsid w:val="00A26783"/>
    <w:rsid w:val="00A273E7"/>
    <w:rsid w:val="00A31A6D"/>
    <w:rsid w:val="00A32069"/>
    <w:rsid w:val="00A3342E"/>
    <w:rsid w:val="00A3414D"/>
    <w:rsid w:val="00A34623"/>
    <w:rsid w:val="00A4113A"/>
    <w:rsid w:val="00A43252"/>
    <w:rsid w:val="00A47867"/>
    <w:rsid w:val="00A547D6"/>
    <w:rsid w:val="00A54FD2"/>
    <w:rsid w:val="00A552E6"/>
    <w:rsid w:val="00A6449F"/>
    <w:rsid w:val="00A65B26"/>
    <w:rsid w:val="00A758ED"/>
    <w:rsid w:val="00A862BE"/>
    <w:rsid w:val="00AA71EE"/>
    <w:rsid w:val="00AB254F"/>
    <w:rsid w:val="00AC0770"/>
    <w:rsid w:val="00AC306D"/>
    <w:rsid w:val="00AC67B5"/>
    <w:rsid w:val="00AD073C"/>
    <w:rsid w:val="00AD1E5D"/>
    <w:rsid w:val="00AD253B"/>
    <w:rsid w:val="00AE505D"/>
    <w:rsid w:val="00AE7FD8"/>
    <w:rsid w:val="00B0035F"/>
    <w:rsid w:val="00B02E66"/>
    <w:rsid w:val="00B040D5"/>
    <w:rsid w:val="00B06FE4"/>
    <w:rsid w:val="00B10536"/>
    <w:rsid w:val="00B135D0"/>
    <w:rsid w:val="00B1388C"/>
    <w:rsid w:val="00B138D3"/>
    <w:rsid w:val="00B15081"/>
    <w:rsid w:val="00B23B1A"/>
    <w:rsid w:val="00B25DDE"/>
    <w:rsid w:val="00B27182"/>
    <w:rsid w:val="00B37A5B"/>
    <w:rsid w:val="00B437D0"/>
    <w:rsid w:val="00B50FC7"/>
    <w:rsid w:val="00B51A6A"/>
    <w:rsid w:val="00B536A5"/>
    <w:rsid w:val="00B573E4"/>
    <w:rsid w:val="00B67C42"/>
    <w:rsid w:val="00B7147F"/>
    <w:rsid w:val="00B74735"/>
    <w:rsid w:val="00B747F4"/>
    <w:rsid w:val="00B81465"/>
    <w:rsid w:val="00B84C8F"/>
    <w:rsid w:val="00B853A2"/>
    <w:rsid w:val="00B925FA"/>
    <w:rsid w:val="00B92D64"/>
    <w:rsid w:val="00B970EA"/>
    <w:rsid w:val="00BA4AAC"/>
    <w:rsid w:val="00BA5B76"/>
    <w:rsid w:val="00BB12EB"/>
    <w:rsid w:val="00BB287C"/>
    <w:rsid w:val="00BB77EE"/>
    <w:rsid w:val="00BD1823"/>
    <w:rsid w:val="00BD4463"/>
    <w:rsid w:val="00BD6401"/>
    <w:rsid w:val="00BE76EA"/>
    <w:rsid w:val="00BF4AE1"/>
    <w:rsid w:val="00BF58FB"/>
    <w:rsid w:val="00BF6409"/>
    <w:rsid w:val="00BF6C8C"/>
    <w:rsid w:val="00C00B9A"/>
    <w:rsid w:val="00C0495F"/>
    <w:rsid w:val="00C05D07"/>
    <w:rsid w:val="00C07C9B"/>
    <w:rsid w:val="00C16D24"/>
    <w:rsid w:val="00C17313"/>
    <w:rsid w:val="00C21D33"/>
    <w:rsid w:val="00C24FDE"/>
    <w:rsid w:val="00C25179"/>
    <w:rsid w:val="00C27BF0"/>
    <w:rsid w:val="00C3165C"/>
    <w:rsid w:val="00C351EC"/>
    <w:rsid w:val="00C44F16"/>
    <w:rsid w:val="00C453F5"/>
    <w:rsid w:val="00C47022"/>
    <w:rsid w:val="00C50387"/>
    <w:rsid w:val="00C50AC7"/>
    <w:rsid w:val="00C520D3"/>
    <w:rsid w:val="00C52913"/>
    <w:rsid w:val="00C67AA6"/>
    <w:rsid w:val="00C72B64"/>
    <w:rsid w:val="00C75114"/>
    <w:rsid w:val="00C7531B"/>
    <w:rsid w:val="00C8140A"/>
    <w:rsid w:val="00C822FF"/>
    <w:rsid w:val="00C9273C"/>
    <w:rsid w:val="00C94308"/>
    <w:rsid w:val="00C94A6B"/>
    <w:rsid w:val="00CA348A"/>
    <w:rsid w:val="00CB1E89"/>
    <w:rsid w:val="00CB44B0"/>
    <w:rsid w:val="00CB5FA5"/>
    <w:rsid w:val="00CC340E"/>
    <w:rsid w:val="00CD09FF"/>
    <w:rsid w:val="00CD6FD3"/>
    <w:rsid w:val="00CE5B6E"/>
    <w:rsid w:val="00CE6E24"/>
    <w:rsid w:val="00CF3AA4"/>
    <w:rsid w:val="00CF62F2"/>
    <w:rsid w:val="00D01FCC"/>
    <w:rsid w:val="00D03969"/>
    <w:rsid w:val="00D100FD"/>
    <w:rsid w:val="00D12100"/>
    <w:rsid w:val="00D20E89"/>
    <w:rsid w:val="00D22AEB"/>
    <w:rsid w:val="00D25639"/>
    <w:rsid w:val="00D37035"/>
    <w:rsid w:val="00D43F36"/>
    <w:rsid w:val="00D46AE9"/>
    <w:rsid w:val="00D53475"/>
    <w:rsid w:val="00D548B6"/>
    <w:rsid w:val="00D55927"/>
    <w:rsid w:val="00D563E1"/>
    <w:rsid w:val="00D62B1B"/>
    <w:rsid w:val="00D672A2"/>
    <w:rsid w:val="00D676A9"/>
    <w:rsid w:val="00D67D92"/>
    <w:rsid w:val="00D71289"/>
    <w:rsid w:val="00D73EEB"/>
    <w:rsid w:val="00D75376"/>
    <w:rsid w:val="00D760F2"/>
    <w:rsid w:val="00D76766"/>
    <w:rsid w:val="00D772AA"/>
    <w:rsid w:val="00D806BF"/>
    <w:rsid w:val="00D80F63"/>
    <w:rsid w:val="00D8194C"/>
    <w:rsid w:val="00D83CA2"/>
    <w:rsid w:val="00D87B95"/>
    <w:rsid w:val="00D87BEB"/>
    <w:rsid w:val="00D90660"/>
    <w:rsid w:val="00D909B4"/>
    <w:rsid w:val="00D9380D"/>
    <w:rsid w:val="00D93A67"/>
    <w:rsid w:val="00D93F98"/>
    <w:rsid w:val="00D94AB9"/>
    <w:rsid w:val="00D96597"/>
    <w:rsid w:val="00D96D24"/>
    <w:rsid w:val="00D97CBE"/>
    <w:rsid w:val="00DA5935"/>
    <w:rsid w:val="00DB217A"/>
    <w:rsid w:val="00DB2D94"/>
    <w:rsid w:val="00DB5C59"/>
    <w:rsid w:val="00DC64FC"/>
    <w:rsid w:val="00DC7FA3"/>
    <w:rsid w:val="00DD2052"/>
    <w:rsid w:val="00DD30B9"/>
    <w:rsid w:val="00DD39F4"/>
    <w:rsid w:val="00DE3D20"/>
    <w:rsid w:val="00DE484F"/>
    <w:rsid w:val="00DF0E08"/>
    <w:rsid w:val="00DF3D95"/>
    <w:rsid w:val="00DF7A7B"/>
    <w:rsid w:val="00E0354A"/>
    <w:rsid w:val="00E058A8"/>
    <w:rsid w:val="00E078FD"/>
    <w:rsid w:val="00E07971"/>
    <w:rsid w:val="00E1034C"/>
    <w:rsid w:val="00E1274E"/>
    <w:rsid w:val="00E13460"/>
    <w:rsid w:val="00E1546F"/>
    <w:rsid w:val="00E166E9"/>
    <w:rsid w:val="00E25152"/>
    <w:rsid w:val="00E27300"/>
    <w:rsid w:val="00E3003F"/>
    <w:rsid w:val="00E35168"/>
    <w:rsid w:val="00E35DC6"/>
    <w:rsid w:val="00E439FB"/>
    <w:rsid w:val="00E52AD5"/>
    <w:rsid w:val="00E543C8"/>
    <w:rsid w:val="00E546F3"/>
    <w:rsid w:val="00E54D8F"/>
    <w:rsid w:val="00E714FB"/>
    <w:rsid w:val="00E7172A"/>
    <w:rsid w:val="00E72318"/>
    <w:rsid w:val="00E73528"/>
    <w:rsid w:val="00E73BF2"/>
    <w:rsid w:val="00E81B3D"/>
    <w:rsid w:val="00E833F9"/>
    <w:rsid w:val="00E87D8B"/>
    <w:rsid w:val="00E905CD"/>
    <w:rsid w:val="00E93822"/>
    <w:rsid w:val="00E939A2"/>
    <w:rsid w:val="00EA26D5"/>
    <w:rsid w:val="00EA3813"/>
    <w:rsid w:val="00EA3FF6"/>
    <w:rsid w:val="00EB69A9"/>
    <w:rsid w:val="00EC4E99"/>
    <w:rsid w:val="00EC5979"/>
    <w:rsid w:val="00ED0B84"/>
    <w:rsid w:val="00ED5D69"/>
    <w:rsid w:val="00ED7E60"/>
    <w:rsid w:val="00ED7E80"/>
    <w:rsid w:val="00EE5B96"/>
    <w:rsid w:val="00EF2ED0"/>
    <w:rsid w:val="00F06441"/>
    <w:rsid w:val="00F100B0"/>
    <w:rsid w:val="00F14C2E"/>
    <w:rsid w:val="00F17C4D"/>
    <w:rsid w:val="00F211F7"/>
    <w:rsid w:val="00F226BB"/>
    <w:rsid w:val="00F22C92"/>
    <w:rsid w:val="00F234D1"/>
    <w:rsid w:val="00F25B65"/>
    <w:rsid w:val="00F32ED0"/>
    <w:rsid w:val="00F41852"/>
    <w:rsid w:val="00F442E5"/>
    <w:rsid w:val="00F478BA"/>
    <w:rsid w:val="00F5127C"/>
    <w:rsid w:val="00F515D1"/>
    <w:rsid w:val="00F60FB8"/>
    <w:rsid w:val="00F61213"/>
    <w:rsid w:val="00F634F2"/>
    <w:rsid w:val="00F71D7B"/>
    <w:rsid w:val="00F73A35"/>
    <w:rsid w:val="00F7456D"/>
    <w:rsid w:val="00F75C38"/>
    <w:rsid w:val="00F76813"/>
    <w:rsid w:val="00F778A6"/>
    <w:rsid w:val="00F8042B"/>
    <w:rsid w:val="00F85E02"/>
    <w:rsid w:val="00F87EAD"/>
    <w:rsid w:val="00F90A41"/>
    <w:rsid w:val="00F966BF"/>
    <w:rsid w:val="00F96F2B"/>
    <w:rsid w:val="00F97DDC"/>
    <w:rsid w:val="00FA1624"/>
    <w:rsid w:val="00FA2845"/>
    <w:rsid w:val="00FA46A2"/>
    <w:rsid w:val="00FA7D04"/>
    <w:rsid w:val="00FB196E"/>
    <w:rsid w:val="00FB2E9A"/>
    <w:rsid w:val="00FB7173"/>
    <w:rsid w:val="00FC4FEF"/>
    <w:rsid w:val="00FC6305"/>
    <w:rsid w:val="00FD065F"/>
    <w:rsid w:val="00FD068B"/>
    <w:rsid w:val="00FD16C2"/>
    <w:rsid w:val="00FD3E8A"/>
    <w:rsid w:val="00FD4FBD"/>
    <w:rsid w:val="00FD725A"/>
    <w:rsid w:val="00FE0B69"/>
    <w:rsid w:val="00FE59C0"/>
    <w:rsid w:val="00FE69DE"/>
    <w:rsid w:val="00FF178C"/>
    <w:rsid w:val="00FF2C09"/>
    <w:rsid w:val="00FF3B6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4F9D"/>
  <w15:chartTrackingRefBased/>
  <w15:docId w15:val="{638DD1D8-3EDD-4594-8719-44DAF4F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46A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7EAD"/>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E1D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aliases w:val=" Car Car Car,Car Car Car"/>
    <w:basedOn w:val="Normal"/>
    <w:link w:val="TextonotapieCar"/>
    <w:unhideWhenUsed/>
    <w:rsid w:val="00810CC8"/>
    <w:pPr>
      <w:spacing w:after="0" w:line="240" w:lineRule="auto"/>
    </w:pPr>
    <w:rPr>
      <w:sz w:val="20"/>
      <w:szCs w:val="20"/>
    </w:rPr>
  </w:style>
  <w:style w:type="character" w:customStyle="1" w:styleId="TextonotapieCar">
    <w:name w:val="Texto nota pie Car"/>
    <w:aliases w:val=" Car Car Car Car,Car Car Car Car"/>
    <w:basedOn w:val="Fuentedeprrafopredeter"/>
    <w:link w:val="Textonotapie"/>
    <w:rsid w:val="00810CC8"/>
    <w:rPr>
      <w:sz w:val="20"/>
      <w:szCs w:val="20"/>
    </w:rPr>
  </w:style>
  <w:style w:type="character" w:styleId="Refdenotaalpie">
    <w:name w:val="footnote reference"/>
    <w:basedOn w:val="Fuentedeprrafopredeter"/>
    <w:uiPriority w:val="99"/>
    <w:unhideWhenUsed/>
    <w:rsid w:val="00810CC8"/>
    <w:rPr>
      <w:vertAlign w:val="superscript"/>
    </w:rPr>
  </w:style>
  <w:style w:type="character" w:styleId="Hipervnculo">
    <w:name w:val="Hyperlink"/>
    <w:basedOn w:val="Fuentedeprrafopredeter"/>
    <w:uiPriority w:val="99"/>
    <w:unhideWhenUsed/>
    <w:rsid w:val="00087727"/>
    <w:rPr>
      <w:color w:val="0563C1" w:themeColor="hyperlink"/>
      <w:u w:val="single"/>
    </w:rPr>
  </w:style>
  <w:style w:type="character" w:styleId="Mencinsinresolver">
    <w:name w:val="Unresolved Mention"/>
    <w:basedOn w:val="Fuentedeprrafopredeter"/>
    <w:uiPriority w:val="99"/>
    <w:semiHidden/>
    <w:unhideWhenUsed/>
    <w:rsid w:val="00087727"/>
    <w:rPr>
      <w:color w:val="605E5C"/>
      <w:shd w:val="clear" w:color="auto" w:fill="E1DFDD"/>
    </w:rPr>
  </w:style>
  <w:style w:type="paragraph" w:styleId="Textodeglobo">
    <w:name w:val="Balloon Text"/>
    <w:basedOn w:val="Normal"/>
    <w:link w:val="TextodegloboCar"/>
    <w:uiPriority w:val="99"/>
    <w:semiHidden/>
    <w:unhideWhenUsed/>
    <w:rsid w:val="00E27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300"/>
    <w:rPr>
      <w:rFonts w:ascii="Segoe UI" w:hAnsi="Segoe UI" w:cs="Segoe UI"/>
      <w:sz w:val="18"/>
      <w:szCs w:val="18"/>
    </w:rPr>
  </w:style>
  <w:style w:type="paragraph" w:styleId="Encabezado">
    <w:name w:val="header"/>
    <w:basedOn w:val="Normal"/>
    <w:link w:val="EncabezadoCar"/>
    <w:uiPriority w:val="99"/>
    <w:unhideWhenUsed/>
    <w:rsid w:val="00FB2E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2E9A"/>
  </w:style>
  <w:style w:type="paragraph" w:styleId="Piedepgina">
    <w:name w:val="footer"/>
    <w:basedOn w:val="Normal"/>
    <w:link w:val="PiedepginaCar"/>
    <w:uiPriority w:val="99"/>
    <w:unhideWhenUsed/>
    <w:rsid w:val="00FB2E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2E9A"/>
  </w:style>
  <w:style w:type="character" w:styleId="nfasis">
    <w:name w:val="Emphasis"/>
    <w:basedOn w:val="Fuentedeprrafopredeter"/>
    <w:uiPriority w:val="20"/>
    <w:qFormat/>
    <w:rsid w:val="0076184F"/>
    <w:rPr>
      <w:i/>
      <w:iCs/>
    </w:rPr>
  </w:style>
  <w:style w:type="character" w:styleId="Hipervnculovisitado">
    <w:name w:val="FollowedHyperlink"/>
    <w:basedOn w:val="Fuentedeprrafopredeter"/>
    <w:uiPriority w:val="99"/>
    <w:semiHidden/>
    <w:unhideWhenUsed/>
    <w:rsid w:val="00D75376"/>
    <w:rPr>
      <w:color w:val="954F72" w:themeColor="followedHyperlink"/>
      <w:u w:val="single"/>
    </w:rPr>
  </w:style>
  <w:style w:type="character" w:customStyle="1" w:styleId="Ttulo1Car">
    <w:name w:val="Título 1 Car"/>
    <w:basedOn w:val="Fuentedeprrafopredeter"/>
    <w:link w:val="Ttulo1"/>
    <w:uiPriority w:val="9"/>
    <w:rsid w:val="00FA46A2"/>
    <w:rPr>
      <w:rFonts w:asciiTheme="majorHAnsi" w:eastAsiaTheme="majorEastAsia" w:hAnsiTheme="majorHAnsi" w:cstheme="majorBidi"/>
      <w:b/>
      <w:bCs/>
      <w:color w:val="2F5496" w:themeColor="accent1" w:themeShade="BF"/>
      <w:sz w:val="28"/>
      <w:szCs w:val="28"/>
    </w:rPr>
  </w:style>
  <w:style w:type="character" w:customStyle="1" w:styleId="A6">
    <w:name w:val="A6"/>
    <w:uiPriority w:val="99"/>
    <w:rsid w:val="00ED7E80"/>
    <w:rPr>
      <w:rFonts w:cs="Arno Pro SmText"/>
      <w:color w:val="221E1F"/>
    </w:rPr>
  </w:style>
  <w:style w:type="character" w:customStyle="1" w:styleId="reference-text">
    <w:name w:val="reference-text"/>
    <w:basedOn w:val="Fuentedeprrafopredeter"/>
    <w:rsid w:val="009369A0"/>
  </w:style>
  <w:style w:type="character" w:styleId="Refdecomentario">
    <w:name w:val="annotation reference"/>
    <w:basedOn w:val="Fuentedeprrafopredeter"/>
    <w:uiPriority w:val="99"/>
    <w:semiHidden/>
    <w:unhideWhenUsed/>
    <w:rsid w:val="00635E37"/>
    <w:rPr>
      <w:sz w:val="16"/>
      <w:szCs w:val="16"/>
    </w:rPr>
  </w:style>
  <w:style w:type="paragraph" w:styleId="Textocomentario">
    <w:name w:val="annotation text"/>
    <w:basedOn w:val="Normal"/>
    <w:link w:val="TextocomentarioCar"/>
    <w:uiPriority w:val="99"/>
    <w:semiHidden/>
    <w:unhideWhenUsed/>
    <w:rsid w:val="00635E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5E37"/>
    <w:rPr>
      <w:sz w:val="20"/>
      <w:szCs w:val="20"/>
    </w:rPr>
  </w:style>
  <w:style w:type="paragraph" w:styleId="Asuntodelcomentario">
    <w:name w:val="annotation subject"/>
    <w:basedOn w:val="Textocomentario"/>
    <w:next w:val="Textocomentario"/>
    <w:link w:val="AsuntodelcomentarioCar"/>
    <w:uiPriority w:val="99"/>
    <w:semiHidden/>
    <w:unhideWhenUsed/>
    <w:rsid w:val="00635E37"/>
    <w:rPr>
      <w:b/>
      <w:bCs/>
    </w:rPr>
  </w:style>
  <w:style w:type="character" w:customStyle="1" w:styleId="AsuntodelcomentarioCar">
    <w:name w:val="Asunto del comentario Car"/>
    <w:basedOn w:val="TextocomentarioCar"/>
    <w:link w:val="Asuntodelcomentario"/>
    <w:uiPriority w:val="99"/>
    <w:semiHidden/>
    <w:rsid w:val="00635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032">
      <w:bodyDiv w:val="1"/>
      <w:marLeft w:val="0"/>
      <w:marRight w:val="0"/>
      <w:marTop w:val="0"/>
      <w:marBottom w:val="0"/>
      <w:divBdr>
        <w:top w:val="none" w:sz="0" w:space="0" w:color="auto"/>
        <w:left w:val="none" w:sz="0" w:space="0" w:color="auto"/>
        <w:bottom w:val="none" w:sz="0" w:space="0" w:color="auto"/>
        <w:right w:val="none" w:sz="0" w:space="0" w:color="auto"/>
      </w:divBdr>
      <w:divsChild>
        <w:div w:id="554437007">
          <w:marLeft w:val="360"/>
          <w:marRight w:val="0"/>
          <w:marTop w:val="200"/>
          <w:marBottom w:val="0"/>
          <w:divBdr>
            <w:top w:val="none" w:sz="0" w:space="0" w:color="auto"/>
            <w:left w:val="none" w:sz="0" w:space="0" w:color="auto"/>
            <w:bottom w:val="none" w:sz="0" w:space="0" w:color="auto"/>
            <w:right w:val="none" w:sz="0" w:space="0" w:color="auto"/>
          </w:divBdr>
        </w:div>
        <w:div w:id="905065481">
          <w:marLeft w:val="360"/>
          <w:marRight w:val="0"/>
          <w:marTop w:val="200"/>
          <w:marBottom w:val="0"/>
          <w:divBdr>
            <w:top w:val="none" w:sz="0" w:space="0" w:color="auto"/>
            <w:left w:val="none" w:sz="0" w:space="0" w:color="auto"/>
            <w:bottom w:val="none" w:sz="0" w:space="0" w:color="auto"/>
            <w:right w:val="none" w:sz="0" w:space="0" w:color="auto"/>
          </w:divBdr>
        </w:div>
        <w:div w:id="2053074186">
          <w:marLeft w:val="1080"/>
          <w:marRight w:val="0"/>
          <w:marTop w:val="100"/>
          <w:marBottom w:val="0"/>
          <w:divBdr>
            <w:top w:val="none" w:sz="0" w:space="0" w:color="auto"/>
            <w:left w:val="none" w:sz="0" w:space="0" w:color="auto"/>
            <w:bottom w:val="none" w:sz="0" w:space="0" w:color="auto"/>
            <w:right w:val="none" w:sz="0" w:space="0" w:color="auto"/>
          </w:divBdr>
        </w:div>
        <w:div w:id="1204290757">
          <w:marLeft w:val="1080"/>
          <w:marRight w:val="0"/>
          <w:marTop w:val="100"/>
          <w:marBottom w:val="0"/>
          <w:divBdr>
            <w:top w:val="none" w:sz="0" w:space="0" w:color="auto"/>
            <w:left w:val="none" w:sz="0" w:space="0" w:color="auto"/>
            <w:bottom w:val="none" w:sz="0" w:space="0" w:color="auto"/>
            <w:right w:val="none" w:sz="0" w:space="0" w:color="auto"/>
          </w:divBdr>
        </w:div>
        <w:div w:id="320544546">
          <w:marLeft w:val="1080"/>
          <w:marRight w:val="0"/>
          <w:marTop w:val="100"/>
          <w:marBottom w:val="0"/>
          <w:divBdr>
            <w:top w:val="none" w:sz="0" w:space="0" w:color="auto"/>
            <w:left w:val="none" w:sz="0" w:space="0" w:color="auto"/>
            <w:bottom w:val="none" w:sz="0" w:space="0" w:color="auto"/>
            <w:right w:val="none" w:sz="0" w:space="0" w:color="auto"/>
          </w:divBdr>
        </w:div>
        <w:div w:id="227228565">
          <w:marLeft w:val="1080"/>
          <w:marRight w:val="0"/>
          <w:marTop w:val="100"/>
          <w:marBottom w:val="0"/>
          <w:divBdr>
            <w:top w:val="none" w:sz="0" w:space="0" w:color="auto"/>
            <w:left w:val="none" w:sz="0" w:space="0" w:color="auto"/>
            <w:bottom w:val="none" w:sz="0" w:space="0" w:color="auto"/>
            <w:right w:val="none" w:sz="0" w:space="0" w:color="auto"/>
          </w:divBdr>
        </w:div>
        <w:div w:id="1519463874">
          <w:marLeft w:val="360"/>
          <w:marRight w:val="0"/>
          <w:marTop w:val="200"/>
          <w:marBottom w:val="0"/>
          <w:divBdr>
            <w:top w:val="none" w:sz="0" w:space="0" w:color="auto"/>
            <w:left w:val="none" w:sz="0" w:space="0" w:color="auto"/>
            <w:bottom w:val="none" w:sz="0" w:space="0" w:color="auto"/>
            <w:right w:val="none" w:sz="0" w:space="0" w:color="auto"/>
          </w:divBdr>
        </w:div>
      </w:divsChild>
    </w:div>
    <w:div w:id="58864931">
      <w:bodyDiv w:val="1"/>
      <w:marLeft w:val="0"/>
      <w:marRight w:val="0"/>
      <w:marTop w:val="0"/>
      <w:marBottom w:val="0"/>
      <w:divBdr>
        <w:top w:val="none" w:sz="0" w:space="0" w:color="auto"/>
        <w:left w:val="none" w:sz="0" w:space="0" w:color="auto"/>
        <w:bottom w:val="none" w:sz="0" w:space="0" w:color="auto"/>
        <w:right w:val="none" w:sz="0" w:space="0" w:color="auto"/>
      </w:divBdr>
    </w:div>
    <w:div w:id="71783912">
      <w:bodyDiv w:val="1"/>
      <w:marLeft w:val="0"/>
      <w:marRight w:val="0"/>
      <w:marTop w:val="0"/>
      <w:marBottom w:val="0"/>
      <w:divBdr>
        <w:top w:val="none" w:sz="0" w:space="0" w:color="auto"/>
        <w:left w:val="none" w:sz="0" w:space="0" w:color="auto"/>
        <w:bottom w:val="none" w:sz="0" w:space="0" w:color="auto"/>
        <w:right w:val="none" w:sz="0" w:space="0" w:color="auto"/>
      </w:divBdr>
    </w:div>
    <w:div w:id="134687415">
      <w:bodyDiv w:val="1"/>
      <w:marLeft w:val="0"/>
      <w:marRight w:val="0"/>
      <w:marTop w:val="0"/>
      <w:marBottom w:val="0"/>
      <w:divBdr>
        <w:top w:val="none" w:sz="0" w:space="0" w:color="auto"/>
        <w:left w:val="none" w:sz="0" w:space="0" w:color="auto"/>
        <w:bottom w:val="none" w:sz="0" w:space="0" w:color="auto"/>
        <w:right w:val="none" w:sz="0" w:space="0" w:color="auto"/>
      </w:divBdr>
    </w:div>
    <w:div w:id="243345229">
      <w:bodyDiv w:val="1"/>
      <w:marLeft w:val="0"/>
      <w:marRight w:val="0"/>
      <w:marTop w:val="0"/>
      <w:marBottom w:val="0"/>
      <w:divBdr>
        <w:top w:val="none" w:sz="0" w:space="0" w:color="auto"/>
        <w:left w:val="none" w:sz="0" w:space="0" w:color="auto"/>
        <w:bottom w:val="none" w:sz="0" w:space="0" w:color="auto"/>
        <w:right w:val="none" w:sz="0" w:space="0" w:color="auto"/>
      </w:divBdr>
      <w:divsChild>
        <w:div w:id="1486042417">
          <w:marLeft w:val="360"/>
          <w:marRight w:val="0"/>
          <w:marTop w:val="200"/>
          <w:marBottom w:val="0"/>
          <w:divBdr>
            <w:top w:val="none" w:sz="0" w:space="0" w:color="auto"/>
            <w:left w:val="none" w:sz="0" w:space="0" w:color="auto"/>
            <w:bottom w:val="none" w:sz="0" w:space="0" w:color="auto"/>
            <w:right w:val="none" w:sz="0" w:space="0" w:color="auto"/>
          </w:divBdr>
        </w:div>
        <w:div w:id="2130314457">
          <w:marLeft w:val="360"/>
          <w:marRight w:val="0"/>
          <w:marTop w:val="200"/>
          <w:marBottom w:val="0"/>
          <w:divBdr>
            <w:top w:val="none" w:sz="0" w:space="0" w:color="auto"/>
            <w:left w:val="none" w:sz="0" w:space="0" w:color="auto"/>
            <w:bottom w:val="none" w:sz="0" w:space="0" w:color="auto"/>
            <w:right w:val="none" w:sz="0" w:space="0" w:color="auto"/>
          </w:divBdr>
        </w:div>
      </w:divsChild>
    </w:div>
    <w:div w:id="298459316">
      <w:bodyDiv w:val="1"/>
      <w:marLeft w:val="0"/>
      <w:marRight w:val="0"/>
      <w:marTop w:val="0"/>
      <w:marBottom w:val="0"/>
      <w:divBdr>
        <w:top w:val="none" w:sz="0" w:space="0" w:color="auto"/>
        <w:left w:val="none" w:sz="0" w:space="0" w:color="auto"/>
        <w:bottom w:val="none" w:sz="0" w:space="0" w:color="auto"/>
        <w:right w:val="none" w:sz="0" w:space="0" w:color="auto"/>
      </w:divBdr>
      <w:divsChild>
        <w:div w:id="420183495">
          <w:marLeft w:val="360"/>
          <w:marRight w:val="0"/>
          <w:marTop w:val="200"/>
          <w:marBottom w:val="0"/>
          <w:divBdr>
            <w:top w:val="none" w:sz="0" w:space="0" w:color="auto"/>
            <w:left w:val="none" w:sz="0" w:space="0" w:color="auto"/>
            <w:bottom w:val="none" w:sz="0" w:space="0" w:color="auto"/>
            <w:right w:val="none" w:sz="0" w:space="0" w:color="auto"/>
          </w:divBdr>
        </w:div>
        <w:div w:id="1574656717">
          <w:marLeft w:val="360"/>
          <w:marRight w:val="0"/>
          <w:marTop w:val="200"/>
          <w:marBottom w:val="0"/>
          <w:divBdr>
            <w:top w:val="none" w:sz="0" w:space="0" w:color="auto"/>
            <w:left w:val="none" w:sz="0" w:space="0" w:color="auto"/>
            <w:bottom w:val="none" w:sz="0" w:space="0" w:color="auto"/>
            <w:right w:val="none" w:sz="0" w:space="0" w:color="auto"/>
          </w:divBdr>
        </w:div>
        <w:div w:id="1965889779">
          <w:marLeft w:val="360"/>
          <w:marRight w:val="0"/>
          <w:marTop w:val="200"/>
          <w:marBottom w:val="0"/>
          <w:divBdr>
            <w:top w:val="none" w:sz="0" w:space="0" w:color="auto"/>
            <w:left w:val="none" w:sz="0" w:space="0" w:color="auto"/>
            <w:bottom w:val="none" w:sz="0" w:space="0" w:color="auto"/>
            <w:right w:val="none" w:sz="0" w:space="0" w:color="auto"/>
          </w:divBdr>
        </w:div>
        <w:div w:id="1825471329">
          <w:marLeft w:val="360"/>
          <w:marRight w:val="0"/>
          <w:marTop w:val="200"/>
          <w:marBottom w:val="0"/>
          <w:divBdr>
            <w:top w:val="none" w:sz="0" w:space="0" w:color="auto"/>
            <w:left w:val="none" w:sz="0" w:space="0" w:color="auto"/>
            <w:bottom w:val="none" w:sz="0" w:space="0" w:color="auto"/>
            <w:right w:val="none" w:sz="0" w:space="0" w:color="auto"/>
          </w:divBdr>
        </w:div>
        <w:div w:id="1020156302">
          <w:marLeft w:val="360"/>
          <w:marRight w:val="0"/>
          <w:marTop w:val="200"/>
          <w:marBottom w:val="0"/>
          <w:divBdr>
            <w:top w:val="none" w:sz="0" w:space="0" w:color="auto"/>
            <w:left w:val="none" w:sz="0" w:space="0" w:color="auto"/>
            <w:bottom w:val="none" w:sz="0" w:space="0" w:color="auto"/>
            <w:right w:val="none" w:sz="0" w:space="0" w:color="auto"/>
          </w:divBdr>
        </w:div>
        <w:div w:id="2016182038">
          <w:marLeft w:val="360"/>
          <w:marRight w:val="0"/>
          <w:marTop w:val="200"/>
          <w:marBottom w:val="0"/>
          <w:divBdr>
            <w:top w:val="none" w:sz="0" w:space="0" w:color="auto"/>
            <w:left w:val="none" w:sz="0" w:space="0" w:color="auto"/>
            <w:bottom w:val="none" w:sz="0" w:space="0" w:color="auto"/>
            <w:right w:val="none" w:sz="0" w:space="0" w:color="auto"/>
          </w:divBdr>
        </w:div>
      </w:divsChild>
    </w:div>
    <w:div w:id="32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47754235">
          <w:marLeft w:val="360"/>
          <w:marRight w:val="0"/>
          <w:marTop w:val="200"/>
          <w:marBottom w:val="0"/>
          <w:divBdr>
            <w:top w:val="none" w:sz="0" w:space="0" w:color="auto"/>
            <w:left w:val="none" w:sz="0" w:space="0" w:color="auto"/>
            <w:bottom w:val="none" w:sz="0" w:space="0" w:color="auto"/>
            <w:right w:val="none" w:sz="0" w:space="0" w:color="auto"/>
          </w:divBdr>
        </w:div>
        <w:div w:id="1630621338">
          <w:marLeft w:val="360"/>
          <w:marRight w:val="0"/>
          <w:marTop w:val="200"/>
          <w:marBottom w:val="0"/>
          <w:divBdr>
            <w:top w:val="none" w:sz="0" w:space="0" w:color="auto"/>
            <w:left w:val="none" w:sz="0" w:space="0" w:color="auto"/>
            <w:bottom w:val="none" w:sz="0" w:space="0" w:color="auto"/>
            <w:right w:val="none" w:sz="0" w:space="0" w:color="auto"/>
          </w:divBdr>
        </w:div>
      </w:divsChild>
    </w:div>
    <w:div w:id="378670553">
      <w:bodyDiv w:val="1"/>
      <w:marLeft w:val="0"/>
      <w:marRight w:val="0"/>
      <w:marTop w:val="0"/>
      <w:marBottom w:val="0"/>
      <w:divBdr>
        <w:top w:val="none" w:sz="0" w:space="0" w:color="auto"/>
        <w:left w:val="none" w:sz="0" w:space="0" w:color="auto"/>
        <w:bottom w:val="none" w:sz="0" w:space="0" w:color="auto"/>
        <w:right w:val="none" w:sz="0" w:space="0" w:color="auto"/>
      </w:divBdr>
      <w:divsChild>
        <w:div w:id="2127965137">
          <w:marLeft w:val="360"/>
          <w:marRight w:val="0"/>
          <w:marTop w:val="200"/>
          <w:marBottom w:val="0"/>
          <w:divBdr>
            <w:top w:val="none" w:sz="0" w:space="0" w:color="auto"/>
            <w:left w:val="none" w:sz="0" w:space="0" w:color="auto"/>
            <w:bottom w:val="none" w:sz="0" w:space="0" w:color="auto"/>
            <w:right w:val="none" w:sz="0" w:space="0" w:color="auto"/>
          </w:divBdr>
        </w:div>
        <w:div w:id="158351026">
          <w:marLeft w:val="360"/>
          <w:marRight w:val="0"/>
          <w:marTop w:val="200"/>
          <w:marBottom w:val="0"/>
          <w:divBdr>
            <w:top w:val="none" w:sz="0" w:space="0" w:color="auto"/>
            <w:left w:val="none" w:sz="0" w:space="0" w:color="auto"/>
            <w:bottom w:val="none" w:sz="0" w:space="0" w:color="auto"/>
            <w:right w:val="none" w:sz="0" w:space="0" w:color="auto"/>
          </w:divBdr>
        </w:div>
        <w:div w:id="357976815">
          <w:marLeft w:val="360"/>
          <w:marRight w:val="0"/>
          <w:marTop w:val="200"/>
          <w:marBottom w:val="0"/>
          <w:divBdr>
            <w:top w:val="none" w:sz="0" w:space="0" w:color="auto"/>
            <w:left w:val="none" w:sz="0" w:space="0" w:color="auto"/>
            <w:bottom w:val="none" w:sz="0" w:space="0" w:color="auto"/>
            <w:right w:val="none" w:sz="0" w:space="0" w:color="auto"/>
          </w:divBdr>
        </w:div>
        <w:div w:id="1762218700">
          <w:marLeft w:val="360"/>
          <w:marRight w:val="0"/>
          <w:marTop w:val="200"/>
          <w:marBottom w:val="0"/>
          <w:divBdr>
            <w:top w:val="none" w:sz="0" w:space="0" w:color="auto"/>
            <w:left w:val="none" w:sz="0" w:space="0" w:color="auto"/>
            <w:bottom w:val="none" w:sz="0" w:space="0" w:color="auto"/>
            <w:right w:val="none" w:sz="0" w:space="0" w:color="auto"/>
          </w:divBdr>
        </w:div>
        <w:div w:id="1460076791">
          <w:marLeft w:val="360"/>
          <w:marRight w:val="0"/>
          <w:marTop w:val="200"/>
          <w:marBottom w:val="0"/>
          <w:divBdr>
            <w:top w:val="none" w:sz="0" w:space="0" w:color="auto"/>
            <w:left w:val="none" w:sz="0" w:space="0" w:color="auto"/>
            <w:bottom w:val="none" w:sz="0" w:space="0" w:color="auto"/>
            <w:right w:val="none" w:sz="0" w:space="0" w:color="auto"/>
          </w:divBdr>
        </w:div>
      </w:divsChild>
    </w:div>
    <w:div w:id="408885740">
      <w:bodyDiv w:val="1"/>
      <w:marLeft w:val="0"/>
      <w:marRight w:val="0"/>
      <w:marTop w:val="0"/>
      <w:marBottom w:val="0"/>
      <w:divBdr>
        <w:top w:val="none" w:sz="0" w:space="0" w:color="auto"/>
        <w:left w:val="none" w:sz="0" w:space="0" w:color="auto"/>
        <w:bottom w:val="none" w:sz="0" w:space="0" w:color="auto"/>
        <w:right w:val="none" w:sz="0" w:space="0" w:color="auto"/>
      </w:divBdr>
      <w:divsChild>
        <w:div w:id="2061399706">
          <w:marLeft w:val="0"/>
          <w:marRight w:val="0"/>
          <w:marTop w:val="0"/>
          <w:marBottom w:val="0"/>
          <w:divBdr>
            <w:top w:val="none" w:sz="0" w:space="0" w:color="auto"/>
            <w:left w:val="none" w:sz="0" w:space="0" w:color="auto"/>
            <w:bottom w:val="none" w:sz="0" w:space="0" w:color="auto"/>
            <w:right w:val="none" w:sz="0" w:space="0" w:color="auto"/>
          </w:divBdr>
          <w:divsChild>
            <w:div w:id="1739280393">
              <w:marLeft w:val="0"/>
              <w:marRight w:val="0"/>
              <w:marTop w:val="0"/>
              <w:marBottom w:val="0"/>
              <w:divBdr>
                <w:top w:val="none" w:sz="0" w:space="0" w:color="auto"/>
                <w:left w:val="none" w:sz="0" w:space="0" w:color="auto"/>
                <w:bottom w:val="none" w:sz="0" w:space="0" w:color="auto"/>
                <w:right w:val="none" w:sz="0" w:space="0" w:color="auto"/>
              </w:divBdr>
              <w:divsChild>
                <w:div w:id="1424717588">
                  <w:marLeft w:val="0"/>
                  <w:marRight w:val="0"/>
                  <w:marTop w:val="0"/>
                  <w:marBottom w:val="0"/>
                  <w:divBdr>
                    <w:top w:val="none" w:sz="0" w:space="0" w:color="auto"/>
                    <w:left w:val="none" w:sz="0" w:space="0" w:color="auto"/>
                    <w:bottom w:val="none" w:sz="0" w:space="0" w:color="auto"/>
                    <w:right w:val="none" w:sz="0" w:space="0" w:color="auto"/>
                  </w:divBdr>
                  <w:divsChild>
                    <w:div w:id="1957642533">
                      <w:marLeft w:val="0"/>
                      <w:marRight w:val="0"/>
                      <w:marTop w:val="0"/>
                      <w:marBottom w:val="0"/>
                      <w:divBdr>
                        <w:top w:val="none" w:sz="0" w:space="0" w:color="auto"/>
                        <w:left w:val="none" w:sz="0" w:space="0" w:color="auto"/>
                        <w:bottom w:val="none" w:sz="0" w:space="0" w:color="auto"/>
                        <w:right w:val="none" w:sz="0" w:space="0" w:color="auto"/>
                      </w:divBdr>
                      <w:divsChild>
                        <w:div w:id="1828128861">
                          <w:marLeft w:val="0"/>
                          <w:marRight w:val="0"/>
                          <w:marTop w:val="0"/>
                          <w:marBottom w:val="0"/>
                          <w:divBdr>
                            <w:top w:val="none" w:sz="0" w:space="0" w:color="auto"/>
                            <w:left w:val="none" w:sz="0" w:space="0" w:color="auto"/>
                            <w:bottom w:val="none" w:sz="0" w:space="0" w:color="auto"/>
                            <w:right w:val="none" w:sz="0" w:space="0" w:color="auto"/>
                          </w:divBdr>
                          <w:divsChild>
                            <w:div w:id="1430420832">
                              <w:marLeft w:val="0"/>
                              <w:marRight w:val="0"/>
                              <w:marTop w:val="0"/>
                              <w:marBottom w:val="0"/>
                              <w:divBdr>
                                <w:top w:val="none" w:sz="0" w:space="0" w:color="auto"/>
                                <w:left w:val="none" w:sz="0" w:space="0" w:color="auto"/>
                                <w:bottom w:val="none" w:sz="0" w:space="0" w:color="auto"/>
                                <w:right w:val="none" w:sz="0" w:space="0" w:color="auto"/>
                              </w:divBdr>
                              <w:divsChild>
                                <w:div w:id="817460454">
                                  <w:marLeft w:val="0"/>
                                  <w:marRight w:val="0"/>
                                  <w:marTop w:val="0"/>
                                  <w:marBottom w:val="0"/>
                                  <w:divBdr>
                                    <w:top w:val="none" w:sz="0" w:space="0" w:color="auto"/>
                                    <w:left w:val="none" w:sz="0" w:space="0" w:color="auto"/>
                                    <w:bottom w:val="none" w:sz="0" w:space="0" w:color="auto"/>
                                    <w:right w:val="none" w:sz="0" w:space="0" w:color="auto"/>
                                  </w:divBdr>
                                  <w:divsChild>
                                    <w:div w:id="623536620">
                                      <w:marLeft w:val="0"/>
                                      <w:marRight w:val="0"/>
                                      <w:marTop w:val="0"/>
                                      <w:marBottom w:val="0"/>
                                      <w:divBdr>
                                        <w:top w:val="none" w:sz="0" w:space="0" w:color="auto"/>
                                        <w:left w:val="none" w:sz="0" w:space="0" w:color="auto"/>
                                        <w:bottom w:val="none" w:sz="0" w:space="0" w:color="auto"/>
                                        <w:right w:val="none" w:sz="0" w:space="0" w:color="auto"/>
                                      </w:divBdr>
                                      <w:divsChild>
                                        <w:div w:id="444933080">
                                          <w:marLeft w:val="0"/>
                                          <w:marRight w:val="0"/>
                                          <w:marTop w:val="0"/>
                                          <w:marBottom w:val="0"/>
                                          <w:divBdr>
                                            <w:top w:val="none" w:sz="0" w:space="0" w:color="auto"/>
                                            <w:left w:val="none" w:sz="0" w:space="0" w:color="auto"/>
                                            <w:bottom w:val="none" w:sz="0" w:space="0" w:color="auto"/>
                                            <w:right w:val="none" w:sz="0" w:space="0" w:color="auto"/>
                                          </w:divBdr>
                                          <w:divsChild>
                                            <w:div w:id="296955548">
                                              <w:marLeft w:val="0"/>
                                              <w:marRight w:val="0"/>
                                              <w:marTop w:val="0"/>
                                              <w:marBottom w:val="0"/>
                                              <w:divBdr>
                                                <w:top w:val="none" w:sz="0" w:space="0" w:color="auto"/>
                                                <w:left w:val="none" w:sz="0" w:space="0" w:color="auto"/>
                                                <w:bottom w:val="none" w:sz="0" w:space="0" w:color="auto"/>
                                                <w:right w:val="none" w:sz="0" w:space="0" w:color="auto"/>
                                              </w:divBdr>
                                              <w:divsChild>
                                                <w:div w:id="1170750068">
                                                  <w:marLeft w:val="0"/>
                                                  <w:marRight w:val="0"/>
                                                  <w:marTop w:val="0"/>
                                                  <w:marBottom w:val="0"/>
                                                  <w:divBdr>
                                                    <w:top w:val="none" w:sz="0" w:space="0" w:color="auto"/>
                                                    <w:left w:val="none" w:sz="0" w:space="0" w:color="auto"/>
                                                    <w:bottom w:val="none" w:sz="0" w:space="0" w:color="auto"/>
                                                    <w:right w:val="none" w:sz="0" w:space="0" w:color="auto"/>
                                                  </w:divBdr>
                                                  <w:divsChild>
                                                    <w:div w:id="2108110647">
                                                      <w:marLeft w:val="0"/>
                                                      <w:marRight w:val="0"/>
                                                      <w:marTop w:val="0"/>
                                                      <w:marBottom w:val="0"/>
                                                      <w:divBdr>
                                                        <w:top w:val="none" w:sz="0" w:space="0" w:color="auto"/>
                                                        <w:left w:val="none" w:sz="0" w:space="0" w:color="auto"/>
                                                        <w:bottom w:val="none" w:sz="0" w:space="0" w:color="auto"/>
                                                        <w:right w:val="none" w:sz="0" w:space="0" w:color="auto"/>
                                                      </w:divBdr>
                                                      <w:divsChild>
                                                        <w:div w:id="1632636215">
                                                          <w:marLeft w:val="0"/>
                                                          <w:marRight w:val="0"/>
                                                          <w:marTop w:val="0"/>
                                                          <w:marBottom w:val="0"/>
                                                          <w:divBdr>
                                                            <w:top w:val="none" w:sz="0" w:space="0" w:color="auto"/>
                                                            <w:left w:val="none" w:sz="0" w:space="0" w:color="auto"/>
                                                            <w:bottom w:val="none" w:sz="0" w:space="0" w:color="auto"/>
                                                            <w:right w:val="none" w:sz="0" w:space="0" w:color="auto"/>
                                                          </w:divBdr>
                                                          <w:divsChild>
                                                            <w:div w:id="19113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005742">
      <w:bodyDiv w:val="1"/>
      <w:marLeft w:val="0"/>
      <w:marRight w:val="0"/>
      <w:marTop w:val="0"/>
      <w:marBottom w:val="0"/>
      <w:divBdr>
        <w:top w:val="none" w:sz="0" w:space="0" w:color="auto"/>
        <w:left w:val="none" w:sz="0" w:space="0" w:color="auto"/>
        <w:bottom w:val="none" w:sz="0" w:space="0" w:color="auto"/>
        <w:right w:val="none" w:sz="0" w:space="0" w:color="auto"/>
      </w:divBdr>
      <w:divsChild>
        <w:div w:id="1539707671">
          <w:marLeft w:val="360"/>
          <w:marRight w:val="0"/>
          <w:marTop w:val="200"/>
          <w:marBottom w:val="0"/>
          <w:divBdr>
            <w:top w:val="none" w:sz="0" w:space="0" w:color="auto"/>
            <w:left w:val="none" w:sz="0" w:space="0" w:color="auto"/>
            <w:bottom w:val="none" w:sz="0" w:space="0" w:color="auto"/>
            <w:right w:val="none" w:sz="0" w:space="0" w:color="auto"/>
          </w:divBdr>
        </w:div>
        <w:div w:id="2077165409">
          <w:marLeft w:val="360"/>
          <w:marRight w:val="0"/>
          <w:marTop w:val="200"/>
          <w:marBottom w:val="0"/>
          <w:divBdr>
            <w:top w:val="none" w:sz="0" w:space="0" w:color="auto"/>
            <w:left w:val="none" w:sz="0" w:space="0" w:color="auto"/>
            <w:bottom w:val="none" w:sz="0" w:space="0" w:color="auto"/>
            <w:right w:val="none" w:sz="0" w:space="0" w:color="auto"/>
          </w:divBdr>
        </w:div>
        <w:div w:id="1080642343">
          <w:marLeft w:val="360"/>
          <w:marRight w:val="0"/>
          <w:marTop w:val="200"/>
          <w:marBottom w:val="0"/>
          <w:divBdr>
            <w:top w:val="none" w:sz="0" w:space="0" w:color="auto"/>
            <w:left w:val="none" w:sz="0" w:space="0" w:color="auto"/>
            <w:bottom w:val="none" w:sz="0" w:space="0" w:color="auto"/>
            <w:right w:val="none" w:sz="0" w:space="0" w:color="auto"/>
          </w:divBdr>
        </w:div>
      </w:divsChild>
    </w:div>
    <w:div w:id="800727871">
      <w:bodyDiv w:val="1"/>
      <w:marLeft w:val="0"/>
      <w:marRight w:val="0"/>
      <w:marTop w:val="0"/>
      <w:marBottom w:val="0"/>
      <w:divBdr>
        <w:top w:val="none" w:sz="0" w:space="0" w:color="auto"/>
        <w:left w:val="none" w:sz="0" w:space="0" w:color="auto"/>
        <w:bottom w:val="none" w:sz="0" w:space="0" w:color="auto"/>
        <w:right w:val="none" w:sz="0" w:space="0" w:color="auto"/>
      </w:divBdr>
    </w:div>
    <w:div w:id="812648055">
      <w:bodyDiv w:val="1"/>
      <w:marLeft w:val="0"/>
      <w:marRight w:val="0"/>
      <w:marTop w:val="0"/>
      <w:marBottom w:val="0"/>
      <w:divBdr>
        <w:top w:val="none" w:sz="0" w:space="0" w:color="auto"/>
        <w:left w:val="none" w:sz="0" w:space="0" w:color="auto"/>
        <w:bottom w:val="none" w:sz="0" w:space="0" w:color="auto"/>
        <w:right w:val="none" w:sz="0" w:space="0" w:color="auto"/>
      </w:divBdr>
      <w:divsChild>
        <w:div w:id="1238400433">
          <w:marLeft w:val="360"/>
          <w:marRight w:val="0"/>
          <w:marTop w:val="200"/>
          <w:marBottom w:val="0"/>
          <w:divBdr>
            <w:top w:val="none" w:sz="0" w:space="0" w:color="auto"/>
            <w:left w:val="none" w:sz="0" w:space="0" w:color="auto"/>
            <w:bottom w:val="none" w:sz="0" w:space="0" w:color="auto"/>
            <w:right w:val="none" w:sz="0" w:space="0" w:color="auto"/>
          </w:divBdr>
        </w:div>
        <w:div w:id="1934320363">
          <w:marLeft w:val="360"/>
          <w:marRight w:val="0"/>
          <w:marTop w:val="200"/>
          <w:marBottom w:val="0"/>
          <w:divBdr>
            <w:top w:val="none" w:sz="0" w:space="0" w:color="auto"/>
            <w:left w:val="none" w:sz="0" w:space="0" w:color="auto"/>
            <w:bottom w:val="none" w:sz="0" w:space="0" w:color="auto"/>
            <w:right w:val="none" w:sz="0" w:space="0" w:color="auto"/>
          </w:divBdr>
        </w:div>
        <w:div w:id="1834293084">
          <w:marLeft w:val="360"/>
          <w:marRight w:val="0"/>
          <w:marTop w:val="200"/>
          <w:marBottom w:val="0"/>
          <w:divBdr>
            <w:top w:val="none" w:sz="0" w:space="0" w:color="auto"/>
            <w:left w:val="none" w:sz="0" w:space="0" w:color="auto"/>
            <w:bottom w:val="none" w:sz="0" w:space="0" w:color="auto"/>
            <w:right w:val="none" w:sz="0" w:space="0" w:color="auto"/>
          </w:divBdr>
        </w:div>
      </w:divsChild>
    </w:div>
    <w:div w:id="879365807">
      <w:bodyDiv w:val="1"/>
      <w:marLeft w:val="0"/>
      <w:marRight w:val="0"/>
      <w:marTop w:val="0"/>
      <w:marBottom w:val="0"/>
      <w:divBdr>
        <w:top w:val="none" w:sz="0" w:space="0" w:color="auto"/>
        <w:left w:val="none" w:sz="0" w:space="0" w:color="auto"/>
        <w:bottom w:val="none" w:sz="0" w:space="0" w:color="auto"/>
        <w:right w:val="none" w:sz="0" w:space="0" w:color="auto"/>
      </w:divBdr>
      <w:divsChild>
        <w:div w:id="2136673054">
          <w:marLeft w:val="360"/>
          <w:marRight w:val="0"/>
          <w:marTop w:val="200"/>
          <w:marBottom w:val="0"/>
          <w:divBdr>
            <w:top w:val="none" w:sz="0" w:space="0" w:color="auto"/>
            <w:left w:val="none" w:sz="0" w:space="0" w:color="auto"/>
            <w:bottom w:val="none" w:sz="0" w:space="0" w:color="auto"/>
            <w:right w:val="none" w:sz="0" w:space="0" w:color="auto"/>
          </w:divBdr>
        </w:div>
        <w:div w:id="520900204">
          <w:marLeft w:val="360"/>
          <w:marRight w:val="0"/>
          <w:marTop w:val="200"/>
          <w:marBottom w:val="0"/>
          <w:divBdr>
            <w:top w:val="none" w:sz="0" w:space="0" w:color="auto"/>
            <w:left w:val="none" w:sz="0" w:space="0" w:color="auto"/>
            <w:bottom w:val="none" w:sz="0" w:space="0" w:color="auto"/>
            <w:right w:val="none" w:sz="0" w:space="0" w:color="auto"/>
          </w:divBdr>
        </w:div>
      </w:divsChild>
    </w:div>
    <w:div w:id="1157694835">
      <w:bodyDiv w:val="1"/>
      <w:marLeft w:val="0"/>
      <w:marRight w:val="0"/>
      <w:marTop w:val="0"/>
      <w:marBottom w:val="0"/>
      <w:divBdr>
        <w:top w:val="none" w:sz="0" w:space="0" w:color="auto"/>
        <w:left w:val="none" w:sz="0" w:space="0" w:color="auto"/>
        <w:bottom w:val="none" w:sz="0" w:space="0" w:color="auto"/>
        <w:right w:val="none" w:sz="0" w:space="0" w:color="auto"/>
      </w:divBdr>
      <w:divsChild>
        <w:div w:id="683095843">
          <w:marLeft w:val="360"/>
          <w:marRight w:val="0"/>
          <w:marTop w:val="200"/>
          <w:marBottom w:val="0"/>
          <w:divBdr>
            <w:top w:val="none" w:sz="0" w:space="0" w:color="auto"/>
            <w:left w:val="none" w:sz="0" w:space="0" w:color="auto"/>
            <w:bottom w:val="none" w:sz="0" w:space="0" w:color="auto"/>
            <w:right w:val="none" w:sz="0" w:space="0" w:color="auto"/>
          </w:divBdr>
        </w:div>
      </w:divsChild>
    </w:div>
    <w:div w:id="1160542838">
      <w:bodyDiv w:val="1"/>
      <w:marLeft w:val="0"/>
      <w:marRight w:val="0"/>
      <w:marTop w:val="0"/>
      <w:marBottom w:val="0"/>
      <w:divBdr>
        <w:top w:val="none" w:sz="0" w:space="0" w:color="auto"/>
        <w:left w:val="none" w:sz="0" w:space="0" w:color="auto"/>
        <w:bottom w:val="none" w:sz="0" w:space="0" w:color="auto"/>
        <w:right w:val="none" w:sz="0" w:space="0" w:color="auto"/>
      </w:divBdr>
    </w:div>
    <w:div w:id="1162433298">
      <w:bodyDiv w:val="1"/>
      <w:marLeft w:val="0"/>
      <w:marRight w:val="0"/>
      <w:marTop w:val="0"/>
      <w:marBottom w:val="0"/>
      <w:divBdr>
        <w:top w:val="none" w:sz="0" w:space="0" w:color="auto"/>
        <w:left w:val="none" w:sz="0" w:space="0" w:color="auto"/>
        <w:bottom w:val="none" w:sz="0" w:space="0" w:color="auto"/>
        <w:right w:val="none" w:sz="0" w:space="0" w:color="auto"/>
      </w:divBdr>
      <w:divsChild>
        <w:div w:id="441533801">
          <w:marLeft w:val="360"/>
          <w:marRight w:val="0"/>
          <w:marTop w:val="200"/>
          <w:marBottom w:val="0"/>
          <w:divBdr>
            <w:top w:val="none" w:sz="0" w:space="0" w:color="auto"/>
            <w:left w:val="none" w:sz="0" w:space="0" w:color="auto"/>
            <w:bottom w:val="none" w:sz="0" w:space="0" w:color="auto"/>
            <w:right w:val="none" w:sz="0" w:space="0" w:color="auto"/>
          </w:divBdr>
        </w:div>
        <w:div w:id="2011252361">
          <w:marLeft w:val="360"/>
          <w:marRight w:val="0"/>
          <w:marTop w:val="200"/>
          <w:marBottom w:val="0"/>
          <w:divBdr>
            <w:top w:val="none" w:sz="0" w:space="0" w:color="auto"/>
            <w:left w:val="none" w:sz="0" w:space="0" w:color="auto"/>
            <w:bottom w:val="none" w:sz="0" w:space="0" w:color="auto"/>
            <w:right w:val="none" w:sz="0" w:space="0" w:color="auto"/>
          </w:divBdr>
        </w:div>
        <w:div w:id="1120493237">
          <w:marLeft w:val="360"/>
          <w:marRight w:val="0"/>
          <w:marTop w:val="200"/>
          <w:marBottom w:val="0"/>
          <w:divBdr>
            <w:top w:val="none" w:sz="0" w:space="0" w:color="auto"/>
            <w:left w:val="none" w:sz="0" w:space="0" w:color="auto"/>
            <w:bottom w:val="none" w:sz="0" w:space="0" w:color="auto"/>
            <w:right w:val="none" w:sz="0" w:space="0" w:color="auto"/>
          </w:divBdr>
        </w:div>
        <w:div w:id="1116099765">
          <w:marLeft w:val="360"/>
          <w:marRight w:val="0"/>
          <w:marTop w:val="200"/>
          <w:marBottom w:val="0"/>
          <w:divBdr>
            <w:top w:val="none" w:sz="0" w:space="0" w:color="auto"/>
            <w:left w:val="none" w:sz="0" w:space="0" w:color="auto"/>
            <w:bottom w:val="none" w:sz="0" w:space="0" w:color="auto"/>
            <w:right w:val="none" w:sz="0" w:space="0" w:color="auto"/>
          </w:divBdr>
        </w:div>
      </w:divsChild>
    </w:div>
    <w:div w:id="1168592901">
      <w:bodyDiv w:val="1"/>
      <w:marLeft w:val="0"/>
      <w:marRight w:val="0"/>
      <w:marTop w:val="0"/>
      <w:marBottom w:val="0"/>
      <w:divBdr>
        <w:top w:val="none" w:sz="0" w:space="0" w:color="auto"/>
        <w:left w:val="none" w:sz="0" w:space="0" w:color="auto"/>
        <w:bottom w:val="none" w:sz="0" w:space="0" w:color="auto"/>
        <w:right w:val="none" w:sz="0" w:space="0" w:color="auto"/>
      </w:divBdr>
      <w:divsChild>
        <w:div w:id="1034574779">
          <w:marLeft w:val="360"/>
          <w:marRight w:val="0"/>
          <w:marTop w:val="200"/>
          <w:marBottom w:val="0"/>
          <w:divBdr>
            <w:top w:val="none" w:sz="0" w:space="0" w:color="auto"/>
            <w:left w:val="none" w:sz="0" w:space="0" w:color="auto"/>
            <w:bottom w:val="none" w:sz="0" w:space="0" w:color="auto"/>
            <w:right w:val="none" w:sz="0" w:space="0" w:color="auto"/>
          </w:divBdr>
        </w:div>
      </w:divsChild>
    </w:div>
    <w:div w:id="1197811178">
      <w:bodyDiv w:val="1"/>
      <w:marLeft w:val="0"/>
      <w:marRight w:val="0"/>
      <w:marTop w:val="0"/>
      <w:marBottom w:val="0"/>
      <w:divBdr>
        <w:top w:val="none" w:sz="0" w:space="0" w:color="auto"/>
        <w:left w:val="none" w:sz="0" w:space="0" w:color="auto"/>
        <w:bottom w:val="none" w:sz="0" w:space="0" w:color="auto"/>
        <w:right w:val="none" w:sz="0" w:space="0" w:color="auto"/>
      </w:divBdr>
      <w:divsChild>
        <w:div w:id="599264135">
          <w:marLeft w:val="360"/>
          <w:marRight w:val="0"/>
          <w:marTop w:val="200"/>
          <w:marBottom w:val="0"/>
          <w:divBdr>
            <w:top w:val="none" w:sz="0" w:space="0" w:color="auto"/>
            <w:left w:val="none" w:sz="0" w:space="0" w:color="auto"/>
            <w:bottom w:val="none" w:sz="0" w:space="0" w:color="auto"/>
            <w:right w:val="none" w:sz="0" w:space="0" w:color="auto"/>
          </w:divBdr>
        </w:div>
      </w:divsChild>
    </w:div>
    <w:div w:id="1261063442">
      <w:bodyDiv w:val="1"/>
      <w:marLeft w:val="0"/>
      <w:marRight w:val="0"/>
      <w:marTop w:val="0"/>
      <w:marBottom w:val="0"/>
      <w:divBdr>
        <w:top w:val="none" w:sz="0" w:space="0" w:color="auto"/>
        <w:left w:val="none" w:sz="0" w:space="0" w:color="auto"/>
        <w:bottom w:val="none" w:sz="0" w:space="0" w:color="auto"/>
        <w:right w:val="none" w:sz="0" w:space="0" w:color="auto"/>
      </w:divBdr>
      <w:divsChild>
        <w:div w:id="1566259743">
          <w:marLeft w:val="360"/>
          <w:marRight w:val="0"/>
          <w:marTop w:val="200"/>
          <w:marBottom w:val="0"/>
          <w:divBdr>
            <w:top w:val="none" w:sz="0" w:space="0" w:color="auto"/>
            <w:left w:val="none" w:sz="0" w:space="0" w:color="auto"/>
            <w:bottom w:val="none" w:sz="0" w:space="0" w:color="auto"/>
            <w:right w:val="none" w:sz="0" w:space="0" w:color="auto"/>
          </w:divBdr>
        </w:div>
      </w:divsChild>
    </w:div>
    <w:div w:id="1432704409">
      <w:bodyDiv w:val="1"/>
      <w:marLeft w:val="0"/>
      <w:marRight w:val="0"/>
      <w:marTop w:val="0"/>
      <w:marBottom w:val="0"/>
      <w:divBdr>
        <w:top w:val="none" w:sz="0" w:space="0" w:color="auto"/>
        <w:left w:val="none" w:sz="0" w:space="0" w:color="auto"/>
        <w:bottom w:val="none" w:sz="0" w:space="0" w:color="auto"/>
        <w:right w:val="none" w:sz="0" w:space="0" w:color="auto"/>
      </w:divBdr>
      <w:divsChild>
        <w:div w:id="1325355309">
          <w:marLeft w:val="360"/>
          <w:marRight w:val="0"/>
          <w:marTop w:val="200"/>
          <w:marBottom w:val="0"/>
          <w:divBdr>
            <w:top w:val="none" w:sz="0" w:space="0" w:color="auto"/>
            <w:left w:val="none" w:sz="0" w:space="0" w:color="auto"/>
            <w:bottom w:val="none" w:sz="0" w:space="0" w:color="auto"/>
            <w:right w:val="none" w:sz="0" w:space="0" w:color="auto"/>
          </w:divBdr>
        </w:div>
        <w:div w:id="1095784056">
          <w:marLeft w:val="360"/>
          <w:marRight w:val="0"/>
          <w:marTop w:val="200"/>
          <w:marBottom w:val="0"/>
          <w:divBdr>
            <w:top w:val="none" w:sz="0" w:space="0" w:color="auto"/>
            <w:left w:val="none" w:sz="0" w:space="0" w:color="auto"/>
            <w:bottom w:val="none" w:sz="0" w:space="0" w:color="auto"/>
            <w:right w:val="none" w:sz="0" w:space="0" w:color="auto"/>
          </w:divBdr>
        </w:div>
      </w:divsChild>
    </w:div>
    <w:div w:id="1461998796">
      <w:bodyDiv w:val="1"/>
      <w:marLeft w:val="0"/>
      <w:marRight w:val="0"/>
      <w:marTop w:val="0"/>
      <w:marBottom w:val="0"/>
      <w:divBdr>
        <w:top w:val="none" w:sz="0" w:space="0" w:color="auto"/>
        <w:left w:val="none" w:sz="0" w:space="0" w:color="auto"/>
        <w:bottom w:val="none" w:sz="0" w:space="0" w:color="auto"/>
        <w:right w:val="none" w:sz="0" w:space="0" w:color="auto"/>
      </w:divBdr>
    </w:div>
    <w:div w:id="1512450097">
      <w:bodyDiv w:val="1"/>
      <w:marLeft w:val="0"/>
      <w:marRight w:val="0"/>
      <w:marTop w:val="0"/>
      <w:marBottom w:val="0"/>
      <w:divBdr>
        <w:top w:val="none" w:sz="0" w:space="0" w:color="auto"/>
        <w:left w:val="none" w:sz="0" w:space="0" w:color="auto"/>
        <w:bottom w:val="none" w:sz="0" w:space="0" w:color="auto"/>
        <w:right w:val="none" w:sz="0" w:space="0" w:color="auto"/>
      </w:divBdr>
      <w:divsChild>
        <w:div w:id="739988135">
          <w:marLeft w:val="360"/>
          <w:marRight w:val="0"/>
          <w:marTop w:val="200"/>
          <w:marBottom w:val="0"/>
          <w:divBdr>
            <w:top w:val="none" w:sz="0" w:space="0" w:color="auto"/>
            <w:left w:val="none" w:sz="0" w:space="0" w:color="auto"/>
            <w:bottom w:val="none" w:sz="0" w:space="0" w:color="auto"/>
            <w:right w:val="none" w:sz="0" w:space="0" w:color="auto"/>
          </w:divBdr>
        </w:div>
        <w:div w:id="2124226604">
          <w:marLeft w:val="360"/>
          <w:marRight w:val="0"/>
          <w:marTop w:val="200"/>
          <w:marBottom w:val="0"/>
          <w:divBdr>
            <w:top w:val="none" w:sz="0" w:space="0" w:color="auto"/>
            <w:left w:val="none" w:sz="0" w:space="0" w:color="auto"/>
            <w:bottom w:val="none" w:sz="0" w:space="0" w:color="auto"/>
            <w:right w:val="none" w:sz="0" w:space="0" w:color="auto"/>
          </w:divBdr>
        </w:div>
      </w:divsChild>
    </w:div>
    <w:div w:id="1522741654">
      <w:bodyDiv w:val="1"/>
      <w:marLeft w:val="0"/>
      <w:marRight w:val="0"/>
      <w:marTop w:val="0"/>
      <w:marBottom w:val="0"/>
      <w:divBdr>
        <w:top w:val="none" w:sz="0" w:space="0" w:color="auto"/>
        <w:left w:val="none" w:sz="0" w:space="0" w:color="auto"/>
        <w:bottom w:val="none" w:sz="0" w:space="0" w:color="auto"/>
        <w:right w:val="none" w:sz="0" w:space="0" w:color="auto"/>
      </w:divBdr>
      <w:divsChild>
        <w:div w:id="797264210">
          <w:marLeft w:val="360"/>
          <w:marRight w:val="0"/>
          <w:marTop w:val="200"/>
          <w:marBottom w:val="0"/>
          <w:divBdr>
            <w:top w:val="none" w:sz="0" w:space="0" w:color="auto"/>
            <w:left w:val="none" w:sz="0" w:space="0" w:color="auto"/>
            <w:bottom w:val="none" w:sz="0" w:space="0" w:color="auto"/>
            <w:right w:val="none" w:sz="0" w:space="0" w:color="auto"/>
          </w:divBdr>
        </w:div>
        <w:div w:id="2062243447">
          <w:marLeft w:val="360"/>
          <w:marRight w:val="0"/>
          <w:marTop w:val="200"/>
          <w:marBottom w:val="0"/>
          <w:divBdr>
            <w:top w:val="none" w:sz="0" w:space="0" w:color="auto"/>
            <w:left w:val="none" w:sz="0" w:space="0" w:color="auto"/>
            <w:bottom w:val="none" w:sz="0" w:space="0" w:color="auto"/>
            <w:right w:val="none" w:sz="0" w:space="0" w:color="auto"/>
          </w:divBdr>
        </w:div>
        <w:div w:id="2143494657">
          <w:marLeft w:val="360"/>
          <w:marRight w:val="0"/>
          <w:marTop w:val="200"/>
          <w:marBottom w:val="0"/>
          <w:divBdr>
            <w:top w:val="none" w:sz="0" w:space="0" w:color="auto"/>
            <w:left w:val="none" w:sz="0" w:space="0" w:color="auto"/>
            <w:bottom w:val="none" w:sz="0" w:space="0" w:color="auto"/>
            <w:right w:val="none" w:sz="0" w:space="0" w:color="auto"/>
          </w:divBdr>
        </w:div>
        <w:div w:id="605575306">
          <w:marLeft w:val="360"/>
          <w:marRight w:val="0"/>
          <w:marTop w:val="200"/>
          <w:marBottom w:val="0"/>
          <w:divBdr>
            <w:top w:val="none" w:sz="0" w:space="0" w:color="auto"/>
            <w:left w:val="none" w:sz="0" w:space="0" w:color="auto"/>
            <w:bottom w:val="none" w:sz="0" w:space="0" w:color="auto"/>
            <w:right w:val="none" w:sz="0" w:space="0" w:color="auto"/>
          </w:divBdr>
        </w:div>
      </w:divsChild>
    </w:div>
    <w:div w:id="1522939249">
      <w:bodyDiv w:val="1"/>
      <w:marLeft w:val="0"/>
      <w:marRight w:val="0"/>
      <w:marTop w:val="0"/>
      <w:marBottom w:val="0"/>
      <w:divBdr>
        <w:top w:val="none" w:sz="0" w:space="0" w:color="auto"/>
        <w:left w:val="none" w:sz="0" w:space="0" w:color="auto"/>
        <w:bottom w:val="none" w:sz="0" w:space="0" w:color="auto"/>
        <w:right w:val="none" w:sz="0" w:space="0" w:color="auto"/>
      </w:divBdr>
      <w:divsChild>
        <w:div w:id="2001689491">
          <w:marLeft w:val="360"/>
          <w:marRight w:val="0"/>
          <w:marTop w:val="200"/>
          <w:marBottom w:val="0"/>
          <w:divBdr>
            <w:top w:val="none" w:sz="0" w:space="0" w:color="auto"/>
            <w:left w:val="none" w:sz="0" w:space="0" w:color="auto"/>
            <w:bottom w:val="none" w:sz="0" w:space="0" w:color="auto"/>
            <w:right w:val="none" w:sz="0" w:space="0" w:color="auto"/>
          </w:divBdr>
        </w:div>
        <w:div w:id="2090806040">
          <w:marLeft w:val="360"/>
          <w:marRight w:val="0"/>
          <w:marTop w:val="200"/>
          <w:marBottom w:val="0"/>
          <w:divBdr>
            <w:top w:val="none" w:sz="0" w:space="0" w:color="auto"/>
            <w:left w:val="none" w:sz="0" w:space="0" w:color="auto"/>
            <w:bottom w:val="none" w:sz="0" w:space="0" w:color="auto"/>
            <w:right w:val="none" w:sz="0" w:space="0" w:color="auto"/>
          </w:divBdr>
        </w:div>
      </w:divsChild>
    </w:div>
    <w:div w:id="1549754831">
      <w:bodyDiv w:val="1"/>
      <w:marLeft w:val="0"/>
      <w:marRight w:val="0"/>
      <w:marTop w:val="0"/>
      <w:marBottom w:val="0"/>
      <w:divBdr>
        <w:top w:val="none" w:sz="0" w:space="0" w:color="auto"/>
        <w:left w:val="none" w:sz="0" w:space="0" w:color="auto"/>
        <w:bottom w:val="none" w:sz="0" w:space="0" w:color="auto"/>
        <w:right w:val="none" w:sz="0" w:space="0" w:color="auto"/>
      </w:divBdr>
      <w:divsChild>
        <w:div w:id="1811900082">
          <w:marLeft w:val="360"/>
          <w:marRight w:val="0"/>
          <w:marTop w:val="200"/>
          <w:marBottom w:val="0"/>
          <w:divBdr>
            <w:top w:val="none" w:sz="0" w:space="0" w:color="auto"/>
            <w:left w:val="none" w:sz="0" w:space="0" w:color="auto"/>
            <w:bottom w:val="none" w:sz="0" w:space="0" w:color="auto"/>
            <w:right w:val="none" w:sz="0" w:space="0" w:color="auto"/>
          </w:divBdr>
        </w:div>
        <w:div w:id="1577013457">
          <w:marLeft w:val="360"/>
          <w:marRight w:val="0"/>
          <w:marTop w:val="200"/>
          <w:marBottom w:val="0"/>
          <w:divBdr>
            <w:top w:val="none" w:sz="0" w:space="0" w:color="auto"/>
            <w:left w:val="none" w:sz="0" w:space="0" w:color="auto"/>
            <w:bottom w:val="none" w:sz="0" w:space="0" w:color="auto"/>
            <w:right w:val="none" w:sz="0" w:space="0" w:color="auto"/>
          </w:divBdr>
        </w:div>
        <w:div w:id="721055978">
          <w:marLeft w:val="360"/>
          <w:marRight w:val="0"/>
          <w:marTop w:val="200"/>
          <w:marBottom w:val="0"/>
          <w:divBdr>
            <w:top w:val="none" w:sz="0" w:space="0" w:color="auto"/>
            <w:left w:val="none" w:sz="0" w:space="0" w:color="auto"/>
            <w:bottom w:val="none" w:sz="0" w:space="0" w:color="auto"/>
            <w:right w:val="none" w:sz="0" w:space="0" w:color="auto"/>
          </w:divBdr>
        </w:div>
      </w:divsChild>
    </w:div>
    <w:div w:id="1926839810">
      <w:bodyDiv w:val="1"/>
      <w:marLeft w:val="0"/>
      <w:marRight w:val="0"/>
      <w:marTop w:val="0"/>
      <w:marBottom w:val="0"/>
      <w:divBdr>
        <w:top w:val="none" w:sz="0" w:space="0" w:color="auto"/>
        <w:left w:val="none" w:sz="0" w:space="0" w:color="auto"/>
        <w:bottom w:val="none" w:sz="0" w:space="0" w:color="auto"/>
        <w:right w:val="none" w:sz="0" w:space="0" w:color="auto"/>
      </w:divBdr>
      <w:divsChild>
        <w:div w:id="1209150641">
          <w:marLeft w:val="360"/>
          <w:marRight w:val="0"/>
          <w:marTop w:val="200"/>
          <w:marBottom w:val="0"/>
          <w:divBdr>
            <w:top w:val="none" w:sz="0" w:space="0" w:color="auto"/>
            <w:left w:val="none" w:sz="0" w:space="0" w:color="auto"/>
            <w:bottom w:val="none" w:sz="0" w:space="0" w:color="auto"/>
            <w:right w:val="none" w:sz="0" w:space="0" w:color="auto"/>
          </w:divBdr>
        </w:div>
        <w:div w:id="483622778">
          <w:marLeft w:val="360"/>
          <w:marRight w:val="0"/>
          <w:marTop w:val="200"/>
          <w:marBottom w:val="0"/>
          <w:divBdr>
            <w:top w:val="none" w:sz="0" w:space="0" w:color="auto"/>
            <w:left w:val="none" w:sz="0" w:space="0" w:color="auto"/>
            <w:bottom w:val="none" w:sz="0" w:space="0" w:color="auto"/>
            <w:right w:val="none" w:sz="0" w:space="0" w:color="auto"/>
          </w:divBdr>
        </w:div>
        <w:div w:id="18095290">
          <w:marLeft w:val="360"/>
          <w:marRight w:val="0"/>
          <w:marTop w:val="200"/>
          <w:marBottom w:val="0"/>
          <w:divBdr>
            <w:top w:val="none" w:sz="0" w:space="0" w:color="auto"/>
            <w:left w:val="none" w:sz="0" w:space="0" w:color="auto"/>
            <w:bottom w:val="none" w:sz="0" w:space="0" w:color="auto"/>
            <w:right w:val="none" w:sz="0" w:space="0" w:color="auto"/>
          </w:divBdr>
        </w:div>
        <w:div w:id="2048796084">
          <w:marLeft w:val="360"/>
          <w:marRight w:val="0"/>
          <w:marTop w:val="200"/>
          <w:marBottom w:val="0"/>
          <w:divBdr>
            <w:top w:val="none" w:sz="0" w:space="0" w:color="auto"/>
            <w:left w:val="none" w:sz="0" w:space="0" w:color="auto"/>
            <w:bottom w:val="none" w:sz="0" w:space="0" w:color="auto"/>
            <w:right w:val="none" w:sz="0" w:space="0" w:color="auto"/>
          </w:divBdr>
        </w:div>
      </w:divsChild>
    </w:div>
    <w:div w:id="1956869317">
      <w:bodyDiv w:val="1"/>
      <w:marLeft w:val="0"/>
      <w:marRight w:val="0"/>
      <w:marTop w:val="0"/>
      <w:marBottom w:val="0"/>
      <w:divBdr>
        <w:top w:val="none" w:sz="0" w:space="0" w:color="auto"/>
        <w:left w:val="none" w:sz="0" w:space="0" w:color="auto"/>
        <w:bottom w:val="none" w:sz="0" w:space="0" w:color="auto"/>
        <w:right w:val="none" w:sz="0" w:space="0" w:color="auto"/>
      </w:divBdr>
      <w:divsChild>
        <w:div w:id="1451167149">
          <w:marLeft w:val="360"/>
          <w:marRight w:val="0"/>
          <w:marTop w:val="200"/>
          <w:marBottom w:val="0"/>
          <w:divBdr>
            <w:top w:val="none" w:sz="0" w:space="0" w:color="auto"/>
            <w:left w:val="none" w:sz="0" w:space="0" w:color="auto"/>
            <w:bottom w:val="none" w:sz="0" w:space="0" w:color="auto"/>
            <w:right w:val="none" w:sz="0" w:space="0" w:color="auto"/>
          </w:divBdr>
        </w:div>
        <w:div w:id="2002343725">
          <w:marLeft w:val="1080"/>
          <w:marRight w:val="0"/>
          <w:marTop w:val="100"/>
          <w:marBottom w:val="0"/>
          <w:divBdr>
            <w:top w:val="none" w:sz="0" w:space="0" w:color="auto"/>
            <w:left w:val="none" w:sz="0" w:space="0" w:color="auto"/>
            <w:bottom w:val="none" w:sz="0" w:space="0" w:color="auto"/>
            <w:right w:val="none" w:sz="0" w:space="0" w:color="auto"/>
          </w:divBdr>
        </w:div>
        <w:div w:id="1826630951">
          <w:marLeft w:val="1080"/>
          <w:marRight w:val="0"/>
          <w:marTop w:val="100"/>
          <w:marBottom w:val="0"/>
          <w:divBdr>
            <w:top w:val="none" w:sz="0" w:space="0" w:color="auto"/>
            <w:left w:val="none" w:sz="0" w:space="0" w:color="auto"/>
            <w:bottom w:val="none" w:sz="0" w:space="0" w:color="auto"/>
            <w:right w:val="none" w:sz="0" w:space="0" w:color="auto"/>
          </w:divBdr>
        </w:div>
        <w:div w:id="734936853">
          <w:marLeft w:val="360"/>
          <w:marRight w:val="0"/>
          <w:marTop w:val="200"/>
          <w:marBottom w:val="0"/>
          <w:divBdr>
            <w:top w:val="none" w:sz="0" w:space="0" w:color="auto"/>
            <w:left w:val="none" w:sz="0" w:space="0" w:color="auto"/>
            <w:bottom w:val="none" w:sz="0" w:space="0" w:color="auto"/>
            <w:right w:val="none" w:sz="0" w:space="0" w:color="auto"/>
          </w:divBdr>
        </w:div>
        <w:div w:id="35282777">
          <w:marLeft w:val="1080"/>
          <w:marRight w:val="0"/>
          <w:marTop w:val="100"/>
          <w:marBottom w:val="0"/>
          <w:divBdr>
            <w:top w:val="none" w:sz="0" w:space="0" w:color="auto"/>
            <w:left w:val="none" w:sz="0" w:space="0" w:color="auto"/>
            <w:bottom w:val="none" w:sz="0" w:space="0" w:color="auto"/>
            <w:right w:val="none" w:sz="0" w:space="0" w:color="auto"/>
          </w:divBdr>
        </w:div>
        <w:div w:id="327175559">
          <w:marLeft w:val="1080"/>
          <w:marRight w:val="0"/>
          <w:marTop w:val="100"/>
          <w:marBottom w:val="0"/>
          <w:divBdr>
            <w:top w:val="none" w:sz="0" w:space="0" w:color="auto"/>
            <w:left w:val="none" w:sz="0" w:space="0" w:color="auto"/>
            <w:bottom w:val="none" w:sz="0" w:space="0" w:color="auto"/>
            <w:right w:val="none" w:sz="0" w:space="0" w:color="auto"/>
          </w:divBdr>
        </w:div>
        <w:div w:id="1333488013">
          <w:marLeft w:val="1080"/>
          <w:marRight w:val="0"/>
          <w:marTop w:val="100"/>
          <w:marBottom w:val="0"/>
          <w:divBdr>
            <w:top w:val="none" w:sz="0" w:space="0" w:color="auto"/>
            <w:left w:val="none" w:sz="0" w:space="0" w:color="auto"/>
            <w:bottom w:val="none" w:sz="0" w:space="0" w:color="auto"/>
            <w:right w:val="none" w:sz="0" w:space="0" w:color="auto"/>
          </w:divBdr>
        </w:div>
        <w:div w:id="1198392030">
          <w:marLeft w:val="360"/>
          <w:marRight w:val="0"/>
          <w:marTop w:val="200"/>
          <w:marBottom w:val="0"/>
          <w:divBdr>
            <w:top w:val="none" w:sz="0" w:space="0" w:color="auto"/>
            <w:left w:val="none" w:sz="0" w:space="0" w:color="auto"/>
            <w:bottom w:val="none" w:sz="0" w:space="0" w:color="auto"/>
            <w:right w:val="none" w:sz="0" w:space="0" w:color="auto"/>
          </w:divBdr>
        </w:div>
        <w:div w:id="2052345345">
          <w:marLeft w:val="1080"/>
          <w:marRight w:val="0"/>
          <w:marTop w:val="100"/>
          <w:marBottom w:val="0"/>
          <w:divBdr>
            <w:top w:val="none" w:sz="0" w:space="0" w:color="auto"/>
            <w:left w:val="none" w:sz="0" w:space="0" w:color="auto"/>
            <w:bottom w:val="none" w:sz="0" w:space="0" w:color="auto"/>
            <w:right w:val="none" w:sz="0" w:space="0" w:color="auto"/>
          </w:divBdr>
        </w:div>
        <w:div w:id="1047485676">
          <w:marLeft w:val="1080"/>
          <w:marRight w:val="0"/>
          <w:marTop w:val="100"/>
          <w:marBottom w:val="0"/>
          <w:divBdr>
            <w:top w:val="none" w:sz="0" w:space="0" w:color="auto"/>
            <w:left w:val="none" w:sz="0" w:space="0" w:color="auto"/>
            <w:bottom w:val="none" w:sz="0" w:space="0" w:color="auto"/>
            <w:right w:val="none" w:sz="0" w:space="0" w:color="auto"/>
          </w:divBdr>
        </w:div>
      </w:divsChild>
    </w:div>
    <w:div w:id="1984967546">
      <w:bodyDiv w:val="1"/>
      <w:marLeft w:val="0"/>
      <w:marRight w:val="0"/>
      <w:marTop w:val="0"/>
      <w:marBottom w:val="0"/>
      <w:divBdr>
        <w:top w:val="none" w:sz="0" w:space="0" w:color="auto"/>
        <w:left w:val="none" w:sz="0" w:space="0" w:color="auto"/>
        <w:bottom w:val="none" w:sz="0" w:space="0" w:color="auto"/>
        <w:right w:val="none" w:sz="0" w:space="0" w:color="auto"/>
      </w:divBdr>
      <w:divsChild>
        <w:div w:id="259877054">
          <w:marLeft w:val="360"/>
          <w:marRight w:val="0"/>
          <w:marTop w:val="200"/>
          <w:marBottom w:val="0"/>
          <w:divBdr>
            <w:top w:val="none" w:sz="0" w:space="0" w:color="auto"/>
            <w:left w:val="none" w:sz="0" w:space="0" w:color="auto"/>
            <w:bottom w:val="none" w:sz="0" w:space="0" w:color="auto"/>
            <w:right w:val="none" w:sz="0" w:space="0" w:color="auto"/>
          </w:divBdr>
        </w:div>
        <w:div w:id="1330407898">
          <w:marLeft w:val="1800"/>
          <w:marRight w:val="0"/>
          <w:marTop w:val="100"/>
          <w:marBottom w:val="0"/>
          <w:divBdr>
            <w:top w:val="none" w:sz="0" w:space="0" w:color="auto"/>
            <w:left w:val="none" w:sz="0" w:space="0" w:color="auto"/>
            <w:bottom w:val="none" w:sz="0" w:space="0" w:color="auto"/>
            <w:right w:val="none" w:sz="0" w:space="0" w:color="auto"/>
          </w:divBdr>
        </w:div>
        <w:div w:id="488251365">
          <w:marLeft w:val="1800"/>
          <w:marRight w:val="0"/>
          <w:marTop w:val="100"/>
          <w:marBottom w:val="0"/>
          <w:divBdr>
            <w:top w:val="none" w:sz="0" w:space="0" w:color="auto"/>
            <w:left w:val="none" w:sz="0" w:space="0" w:color="auto"/>
            <w:bottom w:val="none" w:sz="0" w:space="0" w:color="auto"/>
            <w:right w:val="none" w:sz="0" w:space="0" w:color="auto"/>
          </w:divBdr>
        </w:div>
        <w:div w:id="1344667908">
          <w:marLeft w:val="360"/>
          <w:marRight w:val="0"/>
          <w:marTop w:val="200"/>
          <w:marBottom w:val="0"/>
          <w:divBdr>
            <w:top w:val="none" w:sz="0" w:space="0" w:color="auto"/>
            <w:left w:val="none" w:sz="0" w:space="0" w:color="auto"/>
            <w:bottom w:val="none" w:sz="0" w:space="0" w:color="auto"/>
            <w:right w:val="none" w:sz="0" w:space="0" w:color="auto"/>
          </w:divBdr>
        </w:div>
        <w:div w:id="1545023740">
          <w:marLeft w:val="360"/>
          <w:marRight w:val="0"/>
          <w:marTop w:val="200"/>
          <w:marBottom w:val="0"/>
          <w:divBdr>
            <w:top w:val="none" w:sz="0" w:space="0" w:color="auto"/>
            <w:left w:val="none" w:sz="0" w:space="0" w:color="auto"/>
            <w:bottom w:val="none" w:sz="0" w:space="0" w:color="auto"/>
            <w:right w:val="none" w:sz="0" w:space="0" w:color="auto"/>
          </w:divBdr>
        </w:div>
        <w:div w:id="1394740114">
          <w:marLeft w:val="360"/>
          <w:marRight w:val="0"/>
          <w:marTop w:val="200"/>
          <w:marBottom w:val="0"/>
          <w:divBdr>
            <w:top w:val="none" w:sz="0" w:space="0" w:color="auto"/>
            <w:left w:val="none" w:sz="0" w:space="0" w:color="auto"/>
            <w:bottom w:val="none" w:sz="0" w:space="0" w:color="auto"/>
            <w:right w:val="none" w:sz="0" w:space="0" w:color="auto"/>
          </w:divBdr>
        </w:div>
      </w:divsChild>
    </w:div>
    <w:div w:id="2007707926">
      <w:bodyDiv w:val="1"/>
      <w:marLeft w:val="0"/>
      <w:marRight w:val="0"/>
      <w:marTop w:val="0"/>
      <w:marBottom w:val="0"/>
      <w:divBdr>
        <w:top w:val="none" w:sz="0" w:space="0" w:color="auto"/>
        <w:left w:val="none" w:sz="0" w:space="0" w:color="auto"/>
        <w:bottom w:val="none" w:sz="0" w:space="0" w:color="auto"/>
        <w:right w:val="none" w:sz="0" w:space="0" w:color="auto"/>
      </w:divBdr>
      <w:divsChild>
        <w:div w:id="251280581">
          <w:marLeft w:val="360"/>
          <w:marRight w:val="0"/>
          <w:marTop w:val="200"/>
          <w:marBottom w:val="0"/>
          <w:divBdr>
            <w:top w:val="none" w:sz="0" w:space="0" w:color="auto"/>
            <w:left w:val="none" w:sz="0" w:space="0" w:color="auto"/>
            <w:bottom w:val="none" w:sz="0" w:space="0" w:color="auto"/>
            <w:right w:val="none" w:sz="0" w:space="0" w:color="auto"/>
          </w:divBdr>
        </w:div>
        <w:div w:id="679544919">
          <w:marLeft w:val="360"/>
          <w:marRight w:val="0"/>
          <w:marTop w:val="200"/>
          <w:marBottom w:val="0"/>
          <w:divBdr>
            <w:top w:val="none" w:sz="0" w:space="0" w:color="auto"/>
            <w:left w:val="none" w:sz="0" w:space="0" w:color="auto"/>
            <w:bottom w:val="none" w:sz="0" w:space="0" w:color="auto"/>
            <w:right w:val="none" w:sz="0" w:space="0" w:color="auto"/>
          </w:divBdr>
        </w:div>
        <w:div w:id="80609373">
          <w:marLeft w:val="360"/>
          <w:marRight w:val="0"/>
          <w:marTop w:val="200"/>
          <w:marBottom w:val="0"/>
          <w:divBdr>
            <w:top w:val="none" w:sz="0" w:space="0" w:color="auto"/>
            <w:left w:val="none" w:sz="0" w:space="0" w:color="auto"/>
            <w:bottom w:val="none" w:sz="0" w:space="0" w:color="auto"/>
            <w:right w:val="none" w:sz="0" w:space="0" w:color="auto"/>
          </w:divBdr>
        </w:div>
        <w:div w:id="1762607049">
          <w:marLeft w:val="360"/>
          <w:marRight w:val="0"/>
          <w:marTop w:val="200"/>
          <w:marBottom w:val="0"/>
          <w:divBdr>
            <w:top w:val="none" w:sz="0" w:space="0" w:color="auto"/>
            <w:left w:val="none" w:sz="0" w:space="0" w:color="auto"/>
            <w:bottom w:val="none" w:sz="0" w:space="0" w:color="auto"/>
            <w:right w:val="none" w:sz="0" w:space="0" w:color="auto"/>
          </w:divBdr>
        </w:div>
        <w:div w:id="1913463750">
          <w:marLeft w:val="360"/>
          <w:marRight w:val="0"/>
          <w:marTop w:val="200"/>
          <w:marBottom w:val="0"/>
          <w:divBdr>
            <w:top w:val="none" w:sz="0" w:space="0" w:color="auto"/>
            <w:left w:val="none" w:sz="0" w:space="0" w:color="auto"/>
            <w:bottom w:val="none" w:sz="0" w:space="0" w:color="auto"/>
            <w:right w:val="none" w:sz="0" w:space="0" w:color="auto"/>
          </w:divBdr>
        </w:div>
      </w:divsChild>
    </w:div>
    <w:div w:id="2014911760">
      <w:bodyDiv w:val="1"/>
      <w:marLeft w:val="0"/>
      <w:marRight w:val="0"/>
      <w:marTop w:val="0"/>
      <w:marBottom w:val="0"/>
      <w:divBdr>
        <w:top w:val="none" w:sz="0" w:space="0" w:color="auto"/>
        <w:left w:val="none" w:sz="0" w:space="0" w:color="auto"/>
        <w:bottom w:val="none" w:sz="0" w:space="0" w:color="auto"/>
        <w:right w:val="none" w:sz="0" w:space="0" w:color="auto"/>
      </w:divBdr>
      <w:divsChild>
        <w:div w:id="2112427146">
          <w:marLeft w:val="360"/>
          <w:marRight w:val="0"/>
          <w:marTop w:val="200"/>
          <w:marBottom w:val="0"/>
          <w:divBdr>
            <w:top w:val="none" w:sz="0" w:space="0" w:color="auto"/>
            <w:left w:val="none" w:sz="0" w:space="0" w:color="auto"/>
            <w:bottom w:val="none" w:sz="0" w:space="0" w:color="auto"/>
            <w:right w:val="none" w:sz="0" w:space="0" w:color="auto"/>
          </w:divBdr>
        </w:div>
      </w:divsChild>
    </w:div>
    <w:div w:id="2110853539">
      <w:bodyDiv w:val="1"/>
      <w:marLeft w:val="0"/>
      <w:marRight w:val="0"/>
      <w:marTop w:val="0"/>
      <w:marBottom w:val="0"/>
      <w:divBdr>
        <w:top w:val="none" w:sz="0" w:space="0" w:color="auto"/>
        <w:left w:val="none" w:sz="0" w:space="0" w:color="auto"/>
        <w:bottom w:val="none" w:sz="0" w:space="0" w:color="auto"/>
        <w:right w:val="none" w:sz="0" w:space="0" w:color="auto"/>
      </w:divBdr>
      <w:divsChild>
        <w:div w:id="1215389219">
          <w:marLeft w:val="360"/>
          <w:marRight w:val="0"/>
          <w:marTop w:val="200"/>
          <w:marBottom w:val="0"/>
          <w:divBdr>
            <w:top w:val="none" w:sz="0" w:space="0" w:color="auto"/>
            <w:left w:val="none" w:sz="0" w:space="0" w:color="auto"/>
            <w:bottom w:val="none" w:sz="0" w:space="0" w:color="auto"/>
            <w:right w:val="none" w:sz="0" w:space="0" w:color="auto"/>
          </w:divBdr>
        </w:div>
      </w:divsChild>
    </w:div>
    <w:div w:id="2111579791">
      <w:bodyDiv w:val="1"/>
      <w:marLeft w:val="0"/>
      <w:marRight w:val="0"/>
      <w:marTop w:val="0"/>
      <w:marBottom w:val="0"/>
      <w:divBdr>
        <w:top w:val="none" w:sz="0" w:space="0" w:color="auto"/>
        <w:left w:val="none" w:sz="0" w:space="0" w:color="auto"/>
        <w:bottom w:val="none" w:sz="0" w:space="0" w:color="auto"/>
        <w:right w:val="none" w:sz="0" w:space="0" w:color="auto"/>
      </w:divBdr>
      <w:divsChild>
        <w:div w:id="863985464">
          <w:marLeft w:val="360"/>
          <w:marRight w:val="0"/>
          <w:marTop w:val="200"/>
          <w:marBottom w:val="0"/>
          <w:divBdr>
            <w:top w:val="none" w:sz="0" w:space="0" w:color="auto"/>
            <w:left w:val="none" w:sz="0" w:space="0" w:color="auto"/>
            <w:bottom w:val="none" w:sz="0" w:space="0" w:color="auto"/>
            <w:right w:val="none" w:sz="0" w:space="0" w:color="auto"/>
          </w:divBdr>
        </w:div>
        <w:div w:id="355274761">
          <w:marLeft w:val="1080"/>
          <w:marRight w:val="0"/>
          <w:marTop w:val="100"/>
          <w:marBottom w:val="0"/>
          <w:divBdr>
            <w:top w:val="none" w:sz="0" w:space="0" w:color="auto"/>
            <w:left w:val="none" w:sz="0" w:space="0" w:color="auto"/>
            <w:bottom w:val="none" w:sz="0" w:space="0" w:color="auto"/>
            <w:right w:val="none" w:sz="0" w:space="0" w:color="auto"/>
          </w:divBdr>
        </w:div>
        <w:div w:id="823355053">
          <w:marLeft w:val="1080"/>
          <w:marRight w:val="0"/>
          <w:marTop w:val="100"/>
          <w:marBottom w:val="0"/>
          <w:divBdr>
            <w:top w:val="none" w:sz="0" w:space="0" w:color="auto"/>
            <w:left w:val="none" w:sz="0" w:space="0" w:color="auto"/>
            <w:bottom w:val="none" w:sz="0" w:space="0" w:color="auto"/>
            <w:right w:val="none" w:sz="0" w:space="0" w:color="auto"/>
          </w:divBdr>
        </w:div>
        <w:div w:id="68038213">
          <w:marLeft w:val="2520"/>
          <w:marRight w:val="0"/>
          <w:marTop w:val="100"/>
          <w:marBottom w:val="0"/>
          <w:divBdr>
            <w:top w:val="none" w:sz="0" w:space="0" w:color="auto"/>
            <w:left w:val="none" w:sz="0" w:space="0" w:color="auto"/>
            <w:bottom w:val="none" w:sz="0" w:space="0" w:color="auto"/>
            <w:right w:val="none" w:sz="0" w:space="0" w:color="auto"/>
          </w:divBdr>
        </w:div>
        <w:div w:id="1341542249">
          <w:marLeft w:val="3240"/>
          <w:marRight w:val="0"/>
          <w:marTop w:val="100"/>
          <w:marBottom w:val="0"/>
          <w:divBdr>
            <w:top w:val="none" w:sz="0" w:space="0" w:color="auto"/>
            <w:left w:val="none" w:sz="0" w:space="0" w:color="auto"/>
            <w:bottom w:val="none" w:sz="0" w:space="0" w:color="auto"/>
            <w:right w:val="none" w:sz="0" w:space="0" w:color="auto"/>
          </w:divBdr>
        </w:div>
        <w:div w:id="87360302">
          <w:marLeft w:val="2520"/>
          <w:marRight w:val="0"/>
          <w:marTop w:val="100"/>
          <w:marBottom w:val="0"/>
          <w:divBdr>
            <w:top w:val="none" w:sz="0" w:space="0" w:color="auto"/>
            <w:left w:val="none" w:sz="0" w:space="0" w:color="auto"/>
            <w:bottom w:val="none" w:sz="0" w:space="0" w:color="auto"/>
            <w:right w:val="none" w:sz="0" w:space="0" w:color="auto"/>
          </w:divBdr>
        </w:div>
        <w:div w:id="1897543067">
          <w:marLeft w:val="360"/>
          <w:marRight w:val="0"/>
          <w:marTop w:val="200"/>
          <w:marBottom w:val="0"/>
          <w:divBdr>
            <w:top w:val="none" w:sz="0" w:space="0" w:color="auto"/>
            <w:left w:val="none" w:sz="0" w:space="0" w:color="auto"/>
            <w:bottom w:val="none" w:sz="0" w:space="0" w:color="auto"/>
            <w:right w:val="none" w:sz="0" w:space="0" w:color="auto"/>
          </w:divBdr>
        </w:div>
        <w:div w:id="2089188434">
          <w:marLeft w:val="360"/>
          <w:marRight w:val="0"/>
          <w:marTop w:val="200"/>
          <w:marBottom w:val="0"/>
          <w:divBdr>
            <w:top w:val="none" w:sz="0" w:space="0" w:color="auto"/>
            <w:left w:val="none" w:sz="0" w:space="0" w:color="auto"/>
            <w:bottom w:val="none" w:sz="0" w:space="0" w:color="auto"/>
            <w:right w:val="none" w:sz="0" w:space="0" w:color="auto"/>
          </w:divBdr>
        </w:div>
        <w:div w:id="368527775">
          <w:marLeft w:val="360"/>
          <w:marRight w:val="0"/>
          <w:marTop w:val="200"/>
          <w:marBottom w:val="0"/>
          <w:divBdr>
            <w:top w:val="none" w:sz="0" w:space="0" w:color="auto"/>
            <w:left w:val="none" w:sz="0" w:space="0" w:color="auto"/>
            <w:bottom w:val="none" w:sz="0" w:space="0" w:color="auto"/>
            <w:right w:val="none" w:sz="0" w:space="0" w:color="auto"/>
          </w:divBdr>
        </w:div>
        <w:div w:id="16009890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alshs.archives-ouvertes.fr/halshs-00693150" TargetMode="External"/><Relationship Id="rId2" Type="http://schemas.openxmlformats.org/officeDocument/2006/relationships/hyperlink" Target="http://journals.openedition.org/e-spania/33014" TargetMode="External"/><Relationship Id="rId1" Type="http://schemas.openxmlformats.org/officeDocument/2006/relationships/hyperlink" Target="https://doi.org/10.4000/e-spania.258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3211-3605-4663-B78D-67FD87F7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14116</Words>
  <Characters>71853</Characters>
  <Application>Microsoft Office Word</Application>
  <DocSecurity>0</DocSecurity>
  <Lines>6532</Lines>
  <Paragraphs>914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dc:creator>
  <cp:keywords/>
  <dc:description/>
  <cp:lastModifiedBy>Mª Luzdivina Cuesta Torre</cp:lastModifiedBy>
  <cp:revision>3</cp:revision>
  <dcterms:created xsi:type="dcterms:W3CDTF">2022-09-24T17:21:00Z</dcterms:created>
  <dcterms:modified xsi:type="dcterms:W3CDTF">2022-09-24T17:22:00Z</dcterms:modified>
</cp:coreProperties>
</file>